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1506" w14:textId="77777777" w:rsidR="006C2A8F" w:rsidRDefault="006C2A8F">
      <w:pPr>
        <w:jc w:val="center"/>
        <w:rPr>
          <w:b/>
          <w:sz w:val="34"/>
          <w:szCs w:val="34"/>
        </w:rPr>
      </w:pPr>
    </w:p>
    <w:p w14:paraId="2F507CE5" w14:textId="77777777" w:rsidR="006C2A8F" w:rsidRDefault="002310F5">
      <w:pPr>
        <w:jc w:val="center"/>
        <w:rPr>
          <w:rFonts w:ascii="Times New Roman" w:eastAsia="Times New Roman" w:hAnsi="Times New Roman" w:cs="Times New Roman"/>
          <w:b/>
          <w:color w:val="EE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EE0000"/>
          <w:sz w:val="36"/>
          <w:szCs w:val="36"/>
        </w:rPr>
        <w:t xml:space="preserve">COMUNICATO STAMPA </w:t>
      </w:r>
    </w:p>
    <w:p w14:paraId="3DD41E61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EE0000"/>
          <w:sz w:val="36"/>
          <w:szCs w:val="36"/>
        </w:rPr>
      </w:pPr>
    </w:p>
    <w:p w14:paraId="0D9E4A21" w14:textId="77777777" w:rsidR="006C2A8F" w:rsidRDefault="002310F5">
      <w:pPr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E0000"/>
          <w:sz w:val="28"/>
          <w:szCs w:val="28"/>
        </w:rPr>
        <w:t>Cinzia Bevilacqua e Ferdinando Fedele, sguardi a confronto.</w:t>
      </w:r>
    </w:p>
    <w:p w14:paraId="0C8E9421" w14:textId="77777777" w:rsidR="006C2A8F" w:rsidRDefault="006C2A8F">
      <w:pPr>
        <w:jc w:val="both"/>
        <w:rPr>
          <w:rFonts w:ascii="Times New Roman" w:eastAsia="Times New Roman" w:hAnsi="Times New Roman" w:cs="Times New Roman"/>
          <w:i/>
          <w:color w:val="7F7F7F"/>
        </w:rPr>
      </w:pPr>
    </w:p>
    <w:p w14:paraId="54D57C0C" w14:textId="4479CAE6" w:rsidR="006C2A8F" w:rsidRDefault="002310F5">
      <w:pPr>
        <w:jc w:val="both"/>
        <w:rPr>
          <w:rFonts w:ascii="Times New Roman" w:eastAsia="Times New Roman" w:hAnsi="Times New Roman" w:cs="Times New Roman"/>
          <w:i/>
          <w:color w:val="7F7F7F"/>
        </w:rPr>
      </w:pPr>
      <w:r>
        <w:rPr>
          <w:rFonts w:ascii="Times New Roman" w:eastAsia="Times New Roman" w:hAnsi="Times New Roman" w:cs="Times New Roman"/>
          <w:i/>
          <w:color w:val="7F7F7F"/>
        </w:rPr>
        <w:t xml:space="preserve">“Io sono Tu sei”: un faccia a faccia sorprendente tra Cinzia Bevilacqua e Ferdinando Fedele. </w:t>
      </w:r>
      <w:r w:rsidR="00315BA6" w:rsidRPr="00DC44A2">
        <w:rPr>
          <w:rFonts w:ascii="Times New Roman" w:eastAsia="Times New Roman" w:hAnsi="Times New Roman" w:cs="Times New Roman"/>
          <w:i/>
          <w:iCs/>
          <w:color w:val="7F7F7F"/>
        </w:rPr>
        <w:t>Due artisti di indiscusso talento, preparazione, esperienza, che nonostante utilizzino un diverso linguaggio sono stati capaci di creare un dialogo, spontaneo ed interagente</w:t>
      </w:r>
      <w:r>
        <w:rPr>
          <w:rFonts w:ascii="Times New Roman" w:eastAsia="Times New Roman" w:hAnsi="Times New Roman" w:cs="Times New Roman"/>
          <w:i/>
          <w:color w:val="7F7F7F"/>
        </w:rPr>
        <w:t xml:space="preserve">. Stili, tecniche, tematiche in un raffronto intrigante grazie ad un curatore di riconosciute esperienza ed abilità, Claudio Strinati. Un evento da non perdere accolto dalla Galleria La Pigna e dal Palazzo Maffei Marescotti, nota costruzione seicentesca ubicata nel Rione Pigna, in angolo tra via dei Cestari e via della Pigna, e contiguo alla Chiesa delle Santissime Stimmate di San Francesco. </w:t>
      </w:r>
    </w:p>
    <w:p w14:paraId="5C10B176" w14:textId="77777777" w:rsidR="00315BA6" w:rsidRDefault="00315BA6">
      <w:pPr>
        <w:jc w:val="both"/>
        <w:rPr>
          <w:rFonts w:ascii="Times New Roman" w:eastAsia="Times New Roman" w:hAnsi="Times New Roman" w:cs="Times New Roman"/>
          <w:i/>
          <w:color w:val="7F7F7F"/>
        </w:rPr>
      </w:pPr>
    </w:p>
    <w:p w14:paraId="1D04ABD5" w14:textId="0CCB5526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>L’</w:t>
      </w:r>
      <w:proofErr w:type="spellStart"/>
      <w:r>
        <w:rPr>
          <w:rFonts w:ascii="Times New Roman" w:eastAsia="Times New Roman" w:hAnsi="Times New Roman" w:cs="Times New Roman"/>
          <w:color w:val="7F7F7F"/>
        </w:rPr>
        <w:t>exhibition</w:t>
      </w:r>
      <w:proofErr w:type="spellEnd"/>
      <w:r>
        <w:rPr>
          <w:rFonts w:ascii="Times New Roman" w:eastAsia="Times New Roman" w:hAnsi="Times New Roman" w:cs="Times New Roman"/>
          <w:b/>
          <w:color w:val="7F7F7F"/>
        </w:rPr>
        <w:t xml:space="preserve"> “Io sono Tu sei”</w:t>
      </w:r>
      <w:r>
        <w:rPr>
          <w:rFonts w:ascii="Times New Roman" w:eastAsia="Times New Roman" w:hAnsi="Times New Roman" w:cs="Times New Roman"/>
          <w:color w:val="7F7F7F"/>
        </w:rPr>
        <w:t xml:space="preserve"> unisce la pittura - forma specifica di arte visiva – di una appassionata </w:t>
      </w:r>
      <w:r>
        <w:rPr>
          <w:rFonts w:ascii="Times New Roman" w:eastAsia="Times New Roman" w:hAnsi="Times New Roman" w:cs="Times New Roman"/>
          <w:b/>
          <w:color w:val="7F7F7F"/>
        </w:rPr>
        <w:t>Cinzia Bevilacqua</w:t>
      </w:r>
      <w:r>
        <w:rPr>
          <w:rFonts w:ascii="Times New Roman" w:eastAsia="Times New Roman" w:hAnsi="Times New Roman" w:cs="Times New Roman"/>
          <w:color w:val="7F7F7F"/>
        </w:rPr>
        <w:t xml:space="preserve">, all’ arte visiva ispiratrice di </w:t>
      </w:r>
      <w:r>
        <w:rPr>
          <w:rFonts w:ascii="Times New Roman" w:eastAsia="Times New Roman" w:hAnsi="Times New Roman" w:cs="Times New Roman"/>
          <w:b/>
          <w:color w:val="7F7F7F"/>
        </w:rPr>
        <w:t>Ferdinando Fedele.</w:t>
      </w:r>
      <w:r>
        <w:rPr>
          <w:rFonts w:ascii="Times New Roman" w:eastAsia="Times New Roman" w:hAnsi="Times New Roman" w:cs="Times New Roman"/>
          <w:color w:val="7F7F7F"/>
        </w:rPr>
        <w:t xml:space="preserve"> La visione è per entrambi mezzo di espressione e veicolo di profondi messaggi. </w:t>
      </w:r>
    </w:p>
    <w:p w14:paraId="5740CB31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>Bevilacqua usa il pennello per raccontarsi al mondo, e raccontare il mondo ai suoi estimatori. Fedele preferisce la performance, l’incisione e la grafica – e derivati di indagine sulla fotocalcografia, sull’offset e sulla cianotipia, nonché approcci verso la stampa digitale e lo stencil - per far comprendere la sua ricerca artistica a chi guarda.</w:t>
      </w:r>
    </w:p>
    <w:p w14:paraId="6BBFF535" w14:textId="1685F79A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Il colloquio tra i due creativi verrà ospitato il prossimo </w:t>
      </w:r>
      <w:r>
        <w:rPr>
          <w:rFonts w:ascii="Times New Roman" w:eastAsia="Times New Roman" w:hAnsi="Times New Roman" w:cs="Times New Roman"/>
          <w:b/>
          <w:color w:val="7F7F7F"/>
        </w:rPr>
        <w:t>18 luglio</w:t>
      </w:r>
      <w:r>
        <w:rPr>
          <w:rFonts w:ascii="Times New Roman" w:eastAsia="Times New Roman" w:hAnsi="Times New Roman" w:cs="Times New Roman"/>
          <w:color w:val="7F7F7F"/>
        </w:rPr>
        <w:t xml:space="preserve"> dalla </w:t>
      </w:r>
      <w:r>
        <w:rPr>
          <w:rFonts w:ascii="Times New Roman" w:eastAsia="Times New Roman" w:hAnsi="Times New Roman" w:cs="Times New Roman"/>
          <w:b/>
          <w:color w:val="7F7F7F"/>
        </w:rPr>
        <w:t>Galleria La Pigna</w:t>
      </w:r>
      <w:r>
        <w:rPr>
          <w:rFonts w:ascii="Times New Roman" w:eastAsia="Times New Roman" w:hAnsi="Times New Roman" w:cs="Times New Roman"/>
          <w:color w:val="7F7F7F"/>
        </w:rPr>
        <w:t xml:space="preserve"> a </w:t>
      </w:r>
      <w:r>
        <w:rPr>
          <w:rFonts w:ascii="Times New Roman" w:eastAsia="Times New Roman" w:hAnsi="Times New Roman" w:cs="Times New Roman"/>
          <w:b/>
          <w:color w:val="7F7F7F"/>
        </w:rPr>
        <w:t>Roma</w:t>
      </w:r>
      <w:r>
        <w:rPr>
          <w:rFonts w:ascii="Times New Roman" w:eastAsia="Times New Roman" w:hAnsi="Times New Roman" w:cs="Times New Roman"/>
          <w:color w:val="7F7F7F"/>
        </w:rPr>
        <w:t xml:space="preserve">, </w:t>
      </w:r>
      <w:r w:rsidR="00315BA6">
        <w:rPr>
          <w:rFonts w:ascii="Times New Roman" w:eastAsia="Times New Roman" w:hAnsi="Times New Roman" w:cs="Times New Roman"/>
          <w:color w:val="7F7F7F"/>
        </w:rPr>
        <w:t>in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  <w:r>
        <w:rPr>
          <w:rFonts w:ascii="Times New Roman" w:eastAsia="Times New Roman" w:hAnsi="Times New Roman" w:cs="Times New Roman"/>
          <w:b/>
          <w:color w:val="7F7F7F"/>
        </w:rPr>
        <w:t>via della Pigna 13a</w:t>
      </w:r>
      <w:r>
        <w:rPr>
          <w:rFonts w:ascii="Times New Roman" w:eastAsia="Times New Roman" w:hAnsi="Times New Roman" w:cs="Times New Roman"/>
          <w:color w:val="7F7F7F"/>
        </w:rPr>
        <w:t xml:space="preserve">, </w:t>
      </w:r>
      <w:r>
        <w:rPr>
          <w:rFonts w:ascii="Times New Roman" w:eastAsia="Times New Roman" w:hAnsi="Times New Roman" w:cs="Times New Roman"/>
          <w:b/>
          <w:color w:val="7F7F7F"/>
        </w:rPr>
        <w:t>all’interno di Palazzo Maffei Marescotti</w:t>
      </w:r>
      <w:r>
        <w:rPr>
          <w:rFonts w:ascii="Times New Roman" w:eastAsia="Times New Roman" w:hAnsi="Times New Roman" w:cs="Times New Roman"/>
          <w:color w:val="7F7F7F"/>
        </w:rPr>
        <w:t xml:space="preserve">, al centro di una Roma “ruffiana” che ammalia e strizza l’occhio a passanti curiosi, tra bellezze architettoniche che parlano di epoche passate di cui ancora si percepisce nei vicoli la segreta essenza. Significativa è la scelta di questa location, che per i suoi trascorsi (dagli Anni 60 sede UCAI - Unione Cattolica Artisti Italiani) sembra richiamare gli ospiti ad essere mediatori di mistero, nella certezza che tutta l’arte debba continuare ad essere sacra nonostante i nostri tempi desacralizzati. </w:t>
      </w:r>
    </w:p>
    <w:p w14:paraId="3E2EED5D" w14:textId="3F105AE9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>“</w:t>
      </w:r>
      <w:r>
        <w:rPr>
          <w:rFonts w:ascii="Times New Roman" w:eastAsia="Times New Roman" w:hAnsi="Times New Roman" w:cs="Times New Roman"/>
          <w:i/>
          <w:color w:val="7F7F7F"/>
        </w:rPr>
        <w:t>Il fil rouge che unisce la mostra di Cinzia Bevilacqua e la performance di Ferdinando Fedele è la riflessione sul mito di Narciso, che trova una nuova risonanza nella nostra contemporaneità, segnata dall'uso ossessivo dei social network</w:t>
      </w:r>
      <w:r>
        <w:rPr>
          <w:rFonts w:ascii="Times New Roman" w:eastAsia="Times New Roman" w:hAnsi="Times New Roman" w:cs="Times New Roman"/>
          <w:color w:val="7F7F7F"/>
        </w:rPr>
        <w:t xml:space="preserve">” - annuncia alla stampa </w:t>
      </w:r>
      <w:r>
        <w:rPr>
          <w:rFonts w:ascii="Times New Roman" w:eastAsia="Times New Roman" w:hAnsi="Times New Roman" w:cs="Times New Roman"/>
          <w:b/>
          <w:color w:val="7F7F7F"/>
        </w:rPr>
        <w:t>Claudio Strinati</w:t>
      </w:r>
      <w:r>
        <w:rPr>
          <w:rFonts w:ascii="Times New Roman" w:eastAsia="Times New Roman" w:hAnsi="Times New Roman" w:cs="Times New Roman"/>
          <w:color w:val="7F7F7F"/>
        </w:rPr>
        <w:t>, esperto di chiara fama, saggista</w:t>
      </w:r>
      <w:r w:rsidR="00233FFA" w:rsidRPr="00233FFA">
        <w:rPr>
          <w:rFonts w:ascii="Times New Roman" w:eastAsia="Times New Roman" w:hAnsi="Times New Roman" w:cs="Times New Roman"/>
          <w:color w:val="EE0000"/>
        </w:rPr>
        <w:t>,</w:t>
      </w:r>
      <w:r>
        <w:rPr>
          <w:rFonts w:ascii="Times New Roman" w:eastAsia="Times New Roman" w:hAnsi="Times New Roman" w:cs="Times New Roman"/>
          <w:color w:val="7F7F7F"/>
        </w:rPr>
        <w:t xml:space="preserve"> organizzatore e curatore di innumerevoli mostre di grande rilievo nazionale ed internazionale. </w:t>
      </w:r>
    </w:p>
    <w:p w14:paraId="2954CD0C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>“</w:t>
      </w:r>
      <w:r>
        <w:rPr>
          <w:rFonts w:ascii="Times New Roman" w:eastAsia="Times New Roman" w:hAnsi="Times New Roman" w:cs="Times New Roman"/>
          <w:i/>
          <w:color w:val="7F7F7F"/>
        </w:rPr>
        <w:t>In una società in cui l’approvazione degli altri si misura in like, l'identità individuale sembra sempre più legata all’immagine che proiettiamo e modifichiamo per ottenere conferme. La continua ricerca di consensi virtuali amplifica il bisogno di riconoscimento e approvazione, trasformando il mito antico in una narrazione moderna e ancora più pervasiva</w:t>
      </w:r>
      <w:r>
        <w:rPr>
          <w:rFonts w:ascii="Times New Roman" w:eastAsia="Times New Roman" w:hAnsi="Times New Roman" w:cs="Times New Roman"/>
          <w:color w:val="7F7F7F"/>
        </w:rPr>
        <w:t>” - sottolinea.</w:t>
      </w:r>
    </w:p>
    <w:p w14:paraId="354B0B0B" w14:textId="3B4D2F8B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Cinzia Bevilacqua presenterà nel contesto un racconto del suo percorso artistico in cui, attraverso il linguaggio figurativo, esplora temi a lei cari come la famiglia, la natura morta, la figura e il ritratto. A questi si aggiunge il tema del mito di Narciso e l'ossessione contemporanea per l’immagine di sé, che l'artista analizza indagando l'identità sia interiore che esteriore. Il colore, protagonista assoluto delle sue opere, diventa il mezzo espressivo attraverso </w:t>
      </w:r>
      <w:r w:rsidR="00233FFA" w:rsidRPr="005C6E70">
        <w:rPr>
          <w:rFonts w:ascii="Times New Roman" w:eastAsia="Times New Roman" w:hAnsi="Times New Roman" w:cs="Times New Roman"/>
          <w:color w:val="7F7F7F" w:themeColor="text1" w:themeTint="80"/>
        </w:rPr>
        <w:t>il quale</w:t>
      </w:r>
      <w:r w:rsidRPr="005C6E70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r>
        <w:rPr>
          <w:rFonts w:ascii="Times New Roman" w:eastAsia="Times New Roman" w:hAnsi="Times New Roman" w:cs="Times New Roman"/>
          <w:color w:val="7F7F7F"/>
        </w:rPr>
        <w:t>plasma emozioni e forme, trasformando la realtà e offrendo una riflessione profonda sull’evoluzione dell’essenza umana.</w:t>
      </w:r>
    </w:p>
    <w:p w14:paraId="1AF37BFE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09E86E55" w14:textId="3404B411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lastRenderedPageBreak/>
        <w:t>Parallelamente, Ferdinando Fedele proporrà una performance interattiva, invitando i visitatori a partecipare</w:t>
      </w:r>
      <w:r w:rsidR="00233FFA" w:rsidRPr="00B40E60">
        <w:rPr>
          <w:rFonts w:ascii="Times New Roman" w:eastAsia="Times New Roman" w:hAnsi="Times New Roman" w:cs="Times New Roman"/>
          <w:color w:val="7F7F7F" w:themeColor="text1" w:themeTint="80"/>
        </w:rPr>
        <w:t>,</w:t>
      </w:r>
      <w:r w:rsidRPr="00B40E60">
        <w:rPr>
          <w:rFonts w:ascii="Times New Roman" w:eastAsia="Times New Roman" w:hAnsi="Times New Roman" w:cs="Times New Roman"/>
          <w:color w:val="7F7F7F" w:themeColor="text1" w:themeTint="80"/>
        </w:rPr>
        <w:t xml:space="preserve"> </w:t>
      </w:r>
      <w:r>
        <w:rPr>
          <w:rFonts w:ascii="Times New Roman" w:eastAsia="Times New Roman" w:hAnsi="Times New Roman" w:cs="Times New Roman"/>
          <w:color w:val="7F7F7F"/>
        </w:rPr>
        <w:t>rendendoli parte integrante dell'opera stessa, superando</w:t>
      </w:r>
      <w:r w:rsidR="00233FFA">
        <w:rPr>
          <w:rFonts w:ascii="Times New Roman" w:eastAsia="Times New Roman" w:hAnsi="Times New Roman" w:cs="Times New Roman"/>
          <w:color w:val="7F7F7F"/>
        </w:rPr>
        <w:t xml:space="preserve"> </w:t>
      </w:r>
      <w:r w:rsidR="00233FFA" w:rsidRPr="00B40E60">
        <w:rPr>
          <w:rFonts w:ascii="Times New Roman" w:eastAsia="Times New Roman" w:hAnsi="Times New Roman" w:cs="Times New Roman"/>
          <w:color w:val="7F7F7F" w:themeColor="text1" w:themeTint="80"/>
        </w:rPr>
        <w:t>così</w:t>
      </w:r>
      <w:r>
        <w:rPr>
          <w:rFonts w:ascii="Times New Roman" w:eastAsia="Times New Roman" w:hAnsi="Times New Roman" w:cs="Times New Roman"/>
          <w:color w:val="7F7F7F"/>
        </w:rPr>
        <w:t xml:space="preserve"> una classica fruizione passiva dell’evento. Coinvolgerà il pubblico nel fotografare e farsi fotografare, creando così una riflessione sulla distorsione dell’immagine e sul ruolo centrale che i social media hanno assunto nella costruzione di identità alterate. Con la sua esibizione, Fedele intenderà sovvertire l'idea tradizionale di Narciso: lo specchio non è più il fiume in cui si rifletteva l’immagine, ma diventa lo sguardo dell’altro. La dinamica del selfie, che passa dal riflettere sé stessi a farsi ritrarre da qualcuno, ribalta il rapporto con l'immagine personale, introducendo un dialogo tra la propria percezione e la visione altrui.</w:t>
      </w:r>
    </w:p>
    <w:p w14:paraId="34DD690E" w14:textId="7C29A663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>Due artisti di grande spessore, che rappresentano appieno gli interrogativi, i tormenti, le ansie da prestazione della nostra contemporaneità.</w:t>
      </w:r>
    </w:p>
    <w:p w14:paraId="2D13FE14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Cinzia Bevilacqua</w:t>
      </w:r>
      <w:r>
        <w:rPr>
          <w:rFonts w:ascii="Times New Roman" w:eastAsia="Times New Roman" w:hAnsi="Times New Roman" w:cs="Times New Roman"/>
          <w:color w:val="7F7F7F"/>
        </w:rPr>
        <w:t xml:space="preserve"> è profondamente legata agli insegnamenti dei suoi maestri, lavora con un linguaggio figurativo, concentrandosi in modo quasi ossessivo sul colore. Nelle sue opere, il colore è l’elemento principale che costruisce le forme e crea un forte impatto emotivo. La sua ricerca è finalizzata a trasmettere emozioni sincere, con l’obiettivo dichiarato di “far battere il cuore” di chi osserva.</w:t>
      </w:r>
    </w:p>
    <w:p w14:paraId="7306FD62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Ferdinando Fedele,</w:t>
      </w:r>
      <w:r>
        <w:rPr>
          <w:rFonts w:ascii="Times New Roman" w:eastAsia="Times New Roman" w:hAnsi="Times New Roman" w:cs="Times New Roman"/>
          <w:color w:val="7F7F7F"/>
        </w:rPr>
        <w:t xml:space="preserve"> dopo essersi trasferito a Roma, ha intrapreso un percorso sperimentale che lo ha portato a esplorare nuovi linguaggi e tecniche, tra cui pittura su materiali diversi, scultura, installazioni, incisioni e fotocalcografie. La sua arte combina l’uso di materiali eterogenei con una ricerca concettuale volta a ridefinire il rapporto tra l’opera e lo spettatore.</w:t>
      </w:r>
    </w:p>
    <w:p w14:paraId="6E339AAD" w14:textId="77777777" w:rsidR="006C2A8F" w:rsidRDefault="002310F5">
      <w:pPr>
        <w:jc w:val="both"/>
        <w:rPr>
          <w:rFonts w:ascii="Times New Roman" w:eastAsia="Times New Roman" w:hAnsi="Times New Roman" w:cs="Times New Roman"/>
          <w:i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Valentina Pedrali, assistente alla curatela, presenta la cornice di incontro fra Bevilacqua e Fedele</w:t>
      </w:r>
      <w:r>
        <w:rPr>
          <w:rFonts w:ascii="Times New Roman" w:eastAsia="Times New Roman" w:hAnsi="Times New Roman" w:cs="Times New Roman"/>
          <w:color w:val="7F7F7F"/>
        </w:rPr>
        <w:t>: “</w:t>
      </w:r>
      <w:r>
        <w:rPr>
          <w:rFonts w:ascii="Times New Roman" w:eastAsia="Times New Roman" w:hAnsi="Times New Roman" w:cs="Times New Roman"/>
          <w:i/>
          <w:color w:val="7F7F7F"/>
        </w:rPr>
        <w:t>La mostra nasce dall'incontro tra due ex studenti dell’Accademia di Belle Arti di Firenze, che negli anni '80 hanno condiviso il percorso artistico sotto la guida del Maestro Goffredo Trovarelli”.</w:t>
      </w:r>
    </w:p>
    <w:p w14:paraId="4CC1C546" w14:textId="77777777" w:rsidR="006C2A8F" w:rsidRDefault="002310F5">
      <w:pPr>
        <w:jc w:val="both"/>
        <w:rPr>
          <w:rFonts w:ascii="Times New Roman" w:eastAsia="Times New Roman" w:hAnsi="Times New Roman" w:cs="Times New Roman"/>
          <w:i/>
          <w:color w:val="7F7F7F"/>
        </w:rPr>
      </w:pPr>
      <w:proofErr w:type="gramStart"/>
      <w:r>
        <w:rPr>
          <w:rFonts w:ascii="Times New Roman" w:eastAsia="Times New Roman" w:hAnsi="Times New Roman" w:cs="Times New Roman"/>
          <w:color w:val="7F7F7F"/>
        </w:rPr>
        <w:t>E</w:t>
      </w:r>
      <w:proofErr w:type="gramEnd"/>
      <w:r>
        <w:rPr>
          <w:rFonts w:ascii="Times New Roman" w:eastAsia="Times New Roman" w:hAnsi="Times New Roman" w:cs="Times New Roman"/>
          <w:color w:val="7F7F7F"/>
        </w:rPr>
        <w:t xml:space="preserve"> specifica ulteriormente:</w:t>
      </w:r>
      <w:r>
        <w:rPr>
          <w:rFonts w:ascii="Times New Roman" w:eastAsia="Times New Roman" w:hAnsi="Times New Roman" w:cs="Times New Roman"/>
          <w:i/>
          <w:color w:val="7F7F7F"/>
        </w:rPr>
        <w:t xml:space="preserve"> “Questo legame ha lasciato un segno profondo nelle loro carriere, influenzando il loro approccio all'arte nonostante le evoluzioni personali e stilistiche sviluppate nel corso degli anni. Pur avendo una formazione artistica comune, Cinzia e Ferdinando hanno intrapreso strade differenti, maturando linguaggi espressivi autonomi. Le loro opere, pur diverse, condividono una radice di ricerca artistica che si intreccia con le esperienze di vita e con un continuo dialogo con il loro passato formativo”</w:t>
      </w:r>
      <w:r>
        <w:rPr>
          <w:rFonts w:ascii="Times New Roman" w:eastAsia="Times New Roman" w:hAnsi="Times New Roman" w:cs="Times New Roman"/>
          <w:color w:val="7F7F7F"/>
        </w:rPr>
        <w:t>.</w:t>
      </w:r>
    </w:p>
    <w:p w14:paraId="40B9F3F5" w14:textId="77777777" w:rsidR="006C2A8F" w:rsidRDefault="002310F5">
      <w:pPr>
        <w:jc w:val="both"/>
        <w:rPr>
          <w:color w:val="7F7F7F"/>
          <w:sz w:val="23"/>
          <w:szCs w:val="23"/>
        </w:rPr>
      </w:pPr>
      <w:r>
        <w:rPr>
          <w:rFonts w:ascii="Times New Roman" w:eastAsia="Times New Roman" w:hAnsi="Times New Roman" w:cs="Times New Roman"/>
          <w:color w:val="7F7F7F"/>
        </w:rPr>
        <w:t xml:space="preserve">La conclusione di Strinati: </w:t>
      </w:r>
      <w:r>
        <w:rPr>
          <w:rFonts w:ascii="Times New Roman" w:eastAsia="Times New Roman" w:hAnsi="Times New Roman" w:cs="Times New Roman"/>
          <w:b/>
          <w:color w:val="7F7F7F"/>
        </w:rPr>
        <w:t>“</w:t>
      </w:r>
      <w:r>
        <w:rPr>
          <w:rFonts w:ascii="Times New Roman" w:eastAsia="Times New Roman" w:hAnsi="Times New Roman" w:cs="Times New Roman"/>
          <w:i/>
          <w:color w:val="7F7F7F"/>
        </w:rPr>
        <w:t>Io sono tu sei’ offre un’esplorazione di due linguaggi artistici differenti che, pur nascendo da una base</w:t>
      </w:r>
      <w:r>
        <w:rPr>
          <w:i/>
          <w:color w:val="7F7F7F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</w:rPr>
        <w:t xml:space="preserve">comune, si sono sviluppati in direzioni originali. </w:t>
      </w:r>
      <w:r>
        <w:rPr>
          <w:i/>
          <w:color w:val="7F7F7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</w:rPr>
        <w:t>In questa mostra l’Arte diviene mezzo</w:t>
      </w:r>
      <w:r>
        <w:rPr>
          <w:i/>
          <w:color w:val="7F7F7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</w:rPr>
        <w:t>di riflessione:</w:t>
      </w:r>
      <w:r>
        <w:rPr>
          <w:i/>
          <w:color w:val="7F7F7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F7F7F"/>
        </w:rPr>
        <w:t>l’osservatore viene stimolato a una valutazione sulla centralità dell'immagine nella società contemporanea, esplorando il legame tra identità, percezione e rappresentazione”.</w:t>
      </w:r>
    </w:p>
    <w:p w14:paraId="38D0DC90" w14:textId="76A8ED3D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 xml:space="preserve">L’inizio del vernissage è fissato alle ore 17.30 del 18 </w:t>
      </w:r>
      <w:r w:rsidR="00A73987">
        <w:rPr>
          <w:rFonts w:ascii="Times New Roman" w:eastAsia="Times New Roman" w:hAnsi="Times New Roman" w:cs="Times New Roman"/>
          <w:b/>
          <w:color w:val="7F7F7F"/>
        </w:rPr>
        <w:t>lugli</w:t>
      </w:r>
      <w:r>
        <w:rPr>
          <w:rFonts w:ascii="Times New Roman" w:eastAsia="Times New Roman" w:hAnsi="Times New Roman" w:cs="Times New Roman"/>
          <w:b/>
          <w:color w:val="7F7F7F"/>
        </w:rPr>
        <w:t>o</w:t>
      </w:r>
      <w:r>
        <w:rPr>
          <w:rFonts w:ascii="Times New Roman" w:eastAsia="Times New Roman" w:hAnsi="Times New Roman" w:cs="Times New Roman"/>
          <w:color w:val="7F7F7F"/>
        </w:rPr>
        <w:t xml:space="preserve">, con </w:t>
      </w:r>
      <w:r>
        <w:rPr>
          <w:rFonts w:ascii="Times New Roman" w:eastAsia="Times New Roman" w:hAnsi="Times New Roman" w:cs="Times New Roman"/>
          <w:b/>
          <w:color w:val="7F7F7F"/>
        </w:rPr>
        <w:t>introduzione da parte della Dott.</w:t>
      </w:r>
      <w:r w:rsidR="00F95117">
        <w:rPr>
          <w:rFonts w:ascii="Times New Roman" w:eastAsia="Times New Roman" w:hAnsi="Times New Roman" w:cs="Times New Roman"/>
          <w:b/>
          <w:color w:val="7F7F7F"/>
        </w:rPr>
        <w:t xml:space="preserve">ssa </w:t>
      </w:r>
      <w:r>
        <w:rPr>
          <w:rFonts w:ascii="Times New Roman" w:eastAsia="Times New Roman" w:hAnsi="Times New Roman" w:cs="Times New Roman"/>
          <w:b/>
          <w:color w:val="7F7F7F"/>
        </w:rPr>
        <w:t>Valentina Pedrali</w:t>
      </w:r>
      <w:r>
        <w:rPr>
          <w:rFonts w:ascii="Times New Roman" w:eastAsia="Times New Roman" w:hAnsi="Times New Roman" w:cs="Times New Roman"/>
          <w:color w:val="7F7F7F"/>
        </w:rPr>
        <w:t xml:space="preserve">, che interverrà a più riprese, insieme al curatore </w:t>
      </w:r>
      <w:r>
        <w:rPr>
          <w:rFonts w:ascii="Times New Roman" w:eastAsia="Times New Roman" w:hAnsi="Times New Roman" w:cs="Times New Roman"/>
          <w:b/>
          <w:color w:val="7F7F7F"/>
        </w:rPr>
        <w:t>Prof. Claudio Strinati</w:t>
      </w:r>
      <w:r>
        <w:rPr>
          <w:rFonts w:ascii="Times New Roman" w:eastAsia="Times New Roman" w:hAnsi="Times New Roman" w:cs="Times New Roman"/>
          <w:color w:val="7F7F7F"/>
        </w:rPr>
        <w:t xml:space="preserve"> e al </w:t>
      </w:r>
      <w:r>
        <w:rPr>
          <w:rFonts w:ascii="Times New Roman" w:eastAsia="Times New Roman" w:hAnsi="Times New Roman" w:cs="Times New Roman"/>
          <w:b/>
          <w:color w:val="7F7F7F"/>
        </w:rPr>
        <w:t>Dott. Don Giuseppe Fusari</w:t>
      </w:r>
      <w:r>
        <w:rPr>
          <w:rFonts w:ascii="Times New Roman" w:eastAsia="Times New Roman" w:hAnsi="Times New Roman" w:cs="Times New Roman"/>
          <w:color w:val="7F7F7F"/>
        </w:rPr>
        <w:t xml:space="preserve">, prete, scrittore e storico dell’arte. </w:t>
      </w:r>
    </w:p>
    <w:p w14:paraId="3FAA62FE" w14:textId="0F69A157" w:rsidR="006C2A8F" w:rsidRDefault="00DC44A2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>Il</w:t>
      </w:r>
      <w:r w:rsidR="00F95117">
        <w:rPr>
          <w:rFonts w:ascii="Times New Roman" w:eastAsia="Times New Roman" w:hAnsi="Times New Roman" w:cs="Times New Roman"/>
          <w:color w:val="7F7F7F"/>
        </w:rPr>
        <w:t xml:space="preserve"> vernissage d’apertura </w:t>
      </w:r>
      <w:r>
        <w:rPr>
          <w:rFonts w:ascii="Times New Roman" w:eastAsia="Times New Roman" w:hAnsi="Times New Roman" w:cs="Times New Roman"/>
          <w:color w:val="7F7F7F"/>
        </w:rPr>
        <w:t xml:space="preserve">sarà accompagnato dalla </w:t>
      </w:r>
      <w:r>
        <w:rPr>
          <w:rFonts w:ascii="Times New Roman" w:eastAsia="Times New Roman" w:hAnsi="Times New Roman" w:cs="Times New Roman"/>
          <w:b/>
          <w:color w:val="7F7F7F"/>
        </w:rPr>
        <w:t>pianista Daniela Reboldi.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06A48C95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L’esposizione ad </w:t>
      </w:r>
      <w:r>
        <w:rPr>
          <w:rFonts w:ascii="Times New Roman" w:eastAsia="Times New Roman" w:hAnsi="Times New Roman" w:cs="Times New Roman"/>
          <w:b/>
          <w:color w:val="7F7F7F"/>
        </w:rPr>
        <w:t>ingresso libero</w:t>
      </w:r>
      <w:r>
        <w:rPr>
          <w:rFonts w:ascii="Times New Roman" w:eastAsia="Times New Roman" w:hAnsi="Times New Roman" w:cs="Times New Roman"/>
          <w:color w:val="7F7F7F"/>
        </w:rPr>
        <w:t xml:space="preserve"> continuerà </w:t>
      </w:r>
      <w:r>
        <w:rPr>
          <w:rFonts w:ascii="Times New Roman" w:eastAsia="Times New Roman" w:hAnsi="Times New Roman" w:cs="Times New Roman"/>
          <w:b/>
          <w:color w:val="7F7F7F"/>
        </w:rPr>
        <w:t>fino al giorno 31 luglio 2025</w:t>
      </w:r>
      <w:r>
        <w:rPr>
          <w:rFonts w:ascii="Times New Roman" w:eastAsia="Times New Roman" w:hAnsi="Times New Roman" w:cs="Times New Roman"/>
          <w:color w:val="7F7F7F"/>
        </w:rPr>
        <w:t xml:space="preserve">, seguendo gli orari della galleria. E </w:t>
      </w:r>
      <w:r>
        <w:rPr>
          <w:rFonts w:ascii="Times New Roman" w:eastAsia="Times New Roman" w:hAnsi="Times New Roman" w:cs="Times New Roman"/>
          <w:b/>
          <w:color w:val="7F7F7F"/>
        </w:rPr>
        <w:t>riprenderà dal primo settembre fino al giorno 8 settembre 2025.</w:t>
      </w:r>
    </w:p>
    <w:p w14:paraId="71B1EF97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52416E4A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3330DF3B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74F0A5CF" w14:textId="77777777" w:rsidR="006C2A8F" w:rsidRDefault="006C2A8F">
      <w:pPr>
        <w:jc w:val="center"/>
        <w:rPr>
          <w:rFonts w:ascii="Times New Roman" w:eastAsia="Times New Roman" w:hAnsi="Times New Roman" w:cs="Times New Roman"/>
          <w:color w:val="7F7F7F"/>
          <w:u w:val="single"/>
        </w:rPr>
      </w:pPr>
    </w:p>
    <w:p w14:paraId="711C9CB8" w14:textId="77777777" w:rsidR="002310F5" w:rsidRDefault="002310F5">
      <w:pPr>
        <w:jc w:val="center"/>
        <w:rPr>
          <w:rFonts w:ascii="Times New Roman" w:eastAsia="Times New Roman" w:hAnsi="Times New Roman" w:cs="Times New Roman"/>
          <w:color w:val="7F7F7F"/>
          <w:u w:val="single"/>
        </w:rPr>
      </w:pPr>
    </w:p>
    <w:p w14:paraId="4F15EC10" w14:textId="153D70C9" w:rsidR="006C2A8F" w:rsidRDefault="002310F5">
      <w:pPr>
        <w:jc w:val="center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  <w:u w:val="single"/>
        </w:rPr>
        <w:lastRenderedPageBreak/>
        <w:t>Info sugli artisti in mostra</w:t>
      </w:r>
    </w:p>
    <w:p w14:paraId="170DF104" w14:textId="77777777" w:rsidR="006C2A8F" w:rsidRDefault="002310F5">
      <w:pPr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Cinzia Bevilacqua</w:t>
      </w:r>
    </w:p>
    <w:p w14:paraId="0CE3D9B5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  <w:hyperlink r:id="rId4">
        <w:r>
          <w:rPr>
            <w:rFonts w:ascii="Times New Roman" w:eastAsia="Times New Roman" w:hAnsi="Times New Roman" w:cs="Times New Roman"/>
            <w:color w:val="7F7F7F"/>
            <w:u w:val="single"/>
          </w:rPr>
          <w:t>www.cinziabevilacqua.it</w:t>
        </w:r>
      </w:hyperlink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1C23B186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205E2112" w14:textId="77777777" w:rsidR="006C2A8F" w:rsidRDefault="002310F5">
      <w:pPr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Ferdinando Fedele</w:t>
      </w:r>
    </w:p>
    <w:p w14:paraId="56277CA4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  <w:hyperlink r:id="rId5">
        <w:r>
          <w:rPr>
            <w:rFonts w:ascii="Times New Roman" w:eastAsia="Times New Roman" w:hAnsi="Times New Roman" w:cs="Times New Roman"/>
            <w:color w:val="7F7F7F"/>
            <w:u w:val="single"/>
          </w:rPr>
          <w:t>www.ferdinandofedele.com</w:t>
        </w:r>
      </w:hyperlink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43E575E5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7F7F7F"/>
        </w:rPr>
      </w:pPr>
    </w:p>
    <w:p w14:paraId="54E8B59F" w14:textId="77777777" w:rsidR="006C2A8F" w:rsidRDefault="002310F5">
      <w:pPr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Galleria La Pigna</w:t>
      </w:r>
    </w:p>
    <w:p w14:paraId="7E8C7005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7F7F7F"/>
        </w:rPr>
      </w:pPr>
      <w:hyperlink r:id="rId6">
        <w:r>
          <w:rPr>
            <w:rFonts w:ascii="Times New Roman" w:eastAsia="Times New Roman" w:hAnsi="Times New Roman" w:cs="Times New Roman"/>
            <w:b/>
            <w:color w:val="7F7F7F"/>
            <w:u w:val="single"/>
          </w:rPr>
          <w:t>www.gallerialapigna.net</w:t>
        </w:r>
      </w:hyperlink>
      <w:r>
        <w:rPr>
          <w:rFonts w:ascii="Times New Roman" w:eastAsia="Times New Roman" w:hAnsi="Times New Roman" w:cs="Times New Roman"/>
          <w:b/>
          <w:color w:val="7F7F7F"/>
        </w:rPr>
        <w:t xml:space="preserve"> </w:t>
      </w:r>
    </w:p>
    <w:p w14:paraId="6CB27928" w14:textId="77777777" w:rsidR="006C2A8F" w:rsidRDefault="002310F5">
      <w:pPr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Orari di visita da lunedì a venerdì 15:00/19:30 – sabato 10:00/13:00</w:t>
      </w:r>
    </w:p>
    <w:p w14:paraId="15DEF1CA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24EE8868" w14:textId="77777777" w:rsidR="006C2A8F" w:rsidRDefault="006C2A8F">
      <w:pPr>
        <w:shd w:val="clear" w:color="auto" w:fill="FFFFFF"/>
        <w:jc w:val="center"/>
        <w:rPr>
          <w:rFonts w:ascii="Times New Roman" w:eastAsia="Times New Roman" w:hAnsi="Times New Roman" w:cs="Times New Roman"/>
          <w:color w:val="7F7F7F"/>
          <w:u w:val="single"/>
        </w:rPr>
      </w:pPr>
    </w:p>
    <w:p w14:paraId="6DF3D632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color w:val="7F7F7F"/>
          <w:u w:val="single"/>
        </w:rPr>
      </w:pPr>
      <w:r>
        <w:rPr>
          <w:rFonts w:ascii="Times New Roman" w:eastAsia="Times New Roman" w:hAnsi="Times New Roman" w:cs="Times New Roman"/>
          <w:color w:val="7F7F7F"/>
          <w:u w:val="single"/>
        </w:rPr>
        <w:t>Dettagli della Mostra:</w:t>
      </w:r>
    </w:p>
    <w:p w14:paraId="3E6D22E4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Titolo: “Io sono Tu sei”</w:t>
      </w:r>
    </w:p>
    <w:p w14:paraId="7BE05FDD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Artisti: Cinzia Bevilacqua e Ferdinando Fedele</w:t>
      </w:r>
    </w:p>
    <w:p w14:paraId="69CA95B9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Curatore: Claudio Strinati</w:t>
      </w:r>
    </w:p>
    <w:p w14:paraId="1BDEBE8A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Assistente alla Curatela: Valentina Pedrali</w:t>
      </w:r>
    </w:p>
    <w:p w14:paraId="4B406FED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Sede: </w:t>
      </w:r>
      <w:r>
        <w:rPr>
          <w:rFonts w:ascii="Times New Roman" w:eastAsia="Times New Roman" w:hAnsi="Times New Roman" w:cs="Times New Roman"/>
          <w:b/>
          <w:color w:val="7F7F7F"/>
        </w:rPr>
        <w:t>Galleria La Pigna</w:t>
      </w:r>
      <w:r>
        <w:rPr>
          <w:rFonts w:ascii="Times New Roman" w:eastAsia="Times New Roman" w:hAnsi="Times New Roman" w:cs="Times New Roman"/>
          <w:color w:val="7F7F7F"/>
        </w:rPr>
        <w:t xml:space="preserve"> a </w:t>
      </w:r>
      <w:r>
        <w:rPr>
          <w:rFonts w:ascii="Times New Roman" w:eastAsia="Times New Roman" w:hAnsi="Times New Roman" w:cs="Times New Roman"/>
          <w:b/>
          <w:color w:val="7F7F7F"/>
        </w:rPr>
        <w:t>Roma</w:t>
      </w:r>
      <w:r>
        <w:rPr>
          <w:rFonts w:ascii="Times New Roman" w:eastAsia="Times New Roman" w:hAnsi="Times New Roman" w:cs="Times New Roman"/>
          <w:color w:val="7F7F7F"/>
        </w:rPr>
        <w:t xml:space="preserve"> - </w:t>
      </w:r>
      <w:r>
        <w:rPr>
          <w:rFonts w:ascii="Times New Roman" w:eastAsia="Times New Roman" w:hAnsi="Times New Roman" w:cs="Times New Roman"/>
          <w:b/>
          <w:color w:val="7F7F7F"/>
        </w:rPr>
        <w:t>via della Pigna 13°</w:t>
      </w:r>
      <w:r>
        <w:rPr>
          <w:rFonts w:ascii="Times New Roman" w:eastAsia="Times New Roman" w:hAnsi="Times New Roman" w:cs="Times New Roman"/>
          <w:color w:val="7F7F7F"/>
        </w:rPr>
        <w:t xml:space="preserve"> (</w:t>
      </w:r>
      <w:r>
        <w:rPr>
          <w:rFonts w:ascii="Times New Roman" w:eastAsia="Times New Roman" w:hAnsi="Times New Roman" w:cs="Times New Roman"/>
          <w:b/>
          <w:color w:val="7F7F7F"/>
        </w:rPr>
        <w:t>Palazzo Maffei Marescotti)</w:t>
      </w:r>
    </w:p>
    <w:p w14:paraId="0212AEFE" w14:textId="2E2A4FEF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 xml:space="preserve">Vernissage: 18 </w:t>
      </w:r>
      <w:r w:rsidR="00524CBA">
        <w:rPr>
          <w:rFonts w:ascii="Times New Roman" w:eastAsia="Times New Roman" w:hAnsi="Times New Roman" w:cs="Times New Roman"/>
          <w:b/>
          <w:color w:val="7F7F7F"/>
        </w:rPr>
        <w:t>lugli</w:t>
      </w:r>
      <w:r>
        <w:rPr>
          <w:rFonts w:ascii="Times New Roman" w:eastAsia="Times New Roman" w:hAnsi="Times New Roman" w:cs="Times New Roman"/>
          <w:b/>
          <w:color w:val="7F7F7F"/>
        </w:rPr>
        <w:t>o ore 17.30</w:t>
      </w:r>
    </w:p>
    <w:p w14:paraId="21CFFC39" w14:textId="693D7DFB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Durata: Dal 18 luglio al 31 luglio 2025</w:t>
      </w:r>
    </w:p>
    <w:p w14:paraId="430BE828" w14:textId="0D9F23B7" w:rsidR="006C2A8F" w:rsidRDefault="002310F5">
      <w:pPr>
        <w:shd w:val="clear" w:color="auto" w:fill="FFFFFF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 xml:space="preserve">                                           Dal 1 settembre all’8 settembre 2025</w:t>
      </w:r>
    </w:p>
    <w:p w14:paraId="3AD62205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Ingresso: Libero</w:t>
      </w:r>
    </w:p>
    <w:p w14:paraId="43E3EB57" w14:textId="77777777" w:rsidR="006C2A8F" w:rsidRDefault="002310F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Per ulteriori informazioni, si prega di contattare la Gallery alla mail </w:t>
      </w:r>
      <w:r>
        <w:rPr>
          <w:rFonts w:ascii="Times New Roman" w:eastAsia="Times New Roman" w:hAnsi="Times New Roman" w:cs="Times New Roman"/>
          <w:b/>
          <w:color w:val="7F7F7F"/>
        </w:rPr>
        <w:t>info@gallerialapigna.net</w:t>
      </w:r>
    </w:p>
    <w:p w14:paraId="19C83410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3081F9EB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        </w:t>
      </w:r>
    </w:p>
    <w:p w14:paraId="055D7761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6DB970E5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7E2CE4EB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1B570296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EE0000"/>
          <w:sz w:val="20"/>
          <w:szCs w:val="20"/>
        </w:rPr>
      </w:pPr>
    </w:p>
    <w:p w14:paraId="740AE7AA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EE0000"/>
          <w:sz w:val="20"/>
          <w:szCs w:val="20"/>
        </w:rPr>
      </w:pPr>
    </w:p>
    <w:p w14:paraId="61666748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EE0000"/>
          <w:sz w:val="20"/>
          <w:szCs w:val="20"/>
        </w:rPr>
      </w:pPr>
    </w:p>
    <w:p w14:paraId="30951F2E" w14:textId="77777777" w:rsidR="006C2A8F" w:rsidRDefault="002310F5">
      <w:pPr>
        <w:jc w:val="center"/>
        <w:rPr>
          <w:rFonts w:ascii="Times New Roman" w:eastAsia="Times New Roman" w:hAnsi="Times New Roman" w:cs="Times New Roman"/>
          <w:b/>
          <w:color w:val="EE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EE0000"/>
          <w:sz w:val="20"/>
          <w:szCs w:val="20"/>
        </w:rPr>
        <w:t xml:space="preserve">MAIN SPONSOR </w:t>
      </w:r>
    </w:p>
    <w:p w14:paraId="63DA025F" w14:textId="77777777" w:rsidR="006C2A8F" w:rsidRDefault="002310F5">
      <w:pPr>
        <w:jc w:val="center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</w:rPr>
        <w:t>PROMOTICA S.P.A.</w:t>
      </w:r>
    </w:p>
    <w:p w14:paraId="3D99EE79" w14:textId="77777777" w:rsidR="006C2A8F" w:rsidRDefault="006C2A8F">
      <w:pPr>
        <w:jc w:val="center"/>
        <w:rPr>
          <w:rFonts w:ascii="Times New Roman" w:eastAsia="Times New Roman" w:hAnsi="Times New Roman" w:cs="Times New Roman"/>
          <w:b/>
          <w:color w:val="7F7F7F"/>
          <w:sz w:val="20"/>
          <w:szCs w:val="20"/>
        </w:rPr>
      </w:pPr>
    </w:p>
    <w:p w14:paraId="555E6A61" w14:textId="77777777" w:rsidR="006C2A8F" w:rsidRDefault="002310F5">
      <w:pPr>
        <w:jc w:val="center"/>
        <w:rPr>
          <w:rFonts w:ascii="Times New Roman" w:eastAsia="Times New Roman" w:hAnsi="Times New Roman" w:cs="Times New Roman"/>
          <w:b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EE0000"/>
          <w:sz w:val="20"/>
          <w:szCs w:val="20"/>
        </w:rPr>
        <w:t xml:space="preserve">ALTRI SPONSOR </w:t>
      </w:r>
    </w:p>
    <w:p w14:paraId="2223DD96" w14:textId="77777777" w:rsidR="006C2A8F" w:rsidRDefault="002310F5">
      <w:pPr>
        <w:jc w:val="center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</w:rPr>
        <w:t>GIELLE COSTRUZIONI</w:t>
      </w:r>
    </w:p>
    <w:p w14:paraId="54F88EDE" w14:textId="77777777" w:rsidR="006C2A8F" w:rsidRDefault="002310F5">
      <w:pPr>
        <w:jc w:val="center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</w:rPr>
        <w:t xml:space="preserve">GRUPPO GRAZIOLI </w:t>
      </w:r>
    </w:p>
    <w:p w14:paraId="5E8DD082" w14:textId="77777777" w:rsidR="006C2A8F" w:rsidRDefault="002310F5">
      <w:pPr>
        <w:jc w:val="center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</w:rPr>
        <w:t xml:space="preserve">ATTIVITA’ FUNEBRE FORESTI </w:t>
      </w:r>
    </w:p>
    <w:p w14:paraId="018500B8" w14:textId="77777777" w:rsidR="006C2A8F" w:rsidRDefault="002310F5">
      <w:pPr>
        <w:jc w:val="center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</w:rPr>
        <w:t>ARM – ASSISI RAFFINERIE METALLI S.P.A.</w:t>
      </w:r>
    </w:p>
    <w:p w14:paraId="66793F20" w14:textId="77777777" w:rsidR="006C2A8F" w:rsidRDefault="002310F5">
      <w:pPr>
        <w:jc w:val="center"/>
        <w:rPr>
          <w:rFonts w:ascii="Times New Roman" w:eastAsia="Times New Roman" w:hAnsi="Times New Roman" w:cs="Times New Roman"/>
          <w:color w:val="7F7F7F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  <w:highlight w:val="white"/>
        </w:rPr>
        <w:t>SIDER SIDERURGICA INDUSTRIALE BRESCIANA S.p.a.</w:t>
      </w:r>
    </w:p>
    <w:p w14:paraId="547795E0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0ABDA338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282B63F3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23A63B7E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3B451EED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65C02EE1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18D36434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00B7D90A" w14:textId="77777777" w:rsidR="006C2A8F" w:rsidRDefault="006C2A8F">
      <w:pPr>
        <w:jc w:val="both"/>
        <w:rPr>
          <w:rFonts w:ascii="Times New Roman" w:eastAsia="Times New Roman" w:hAnsi="Times New Roman" w:cs="Times New Roman"/>
          <w:color w:val="7F7F7F"/>
        </w:rPr>
      </w:pPr>
    </w:p>
    <w:p w14:paraId="280E0650" w14:textId="77777777" w:rsidR="006C2A8F" w:rsidRDefault="002310F5">
      <w:pPr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F7F7F"/>
          <w:u w:val="single"/>
        </w:rPr>
        <w:t>Press</w:t>
      </w:r>
      <w:r>
        <w:rPr>
          <w:rFonts w:ascii="Times New Roman" w:eastAsia="Times New Roman" w:hAnsi="Times New Roman" w:cs="Times New Roman"/>
          <w:b/>
          <w:color w:val="7F7F7F"/>
        </w:rPr>
        <w:t xml:space="preserve">  L.B.D.</w:t>
      </w:r>
      <w:proofErr w:type="gramEnd"/>
      <w:r>
        <w:rPr>
          <w:rFonts w:ascii="Times New Roman" w:eastAsia="Times New Roman" w:hAnsi="Times New Roman" w:cs="Times New Roman"/>
          <w:b/>
          <w:color w:val="7F7F7F"/>
        </w:rPr>
        <w:t xml:space="preserve"> Communications srls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B1EEDB" wp14:editId="07250D3F">
            <wp:simplePos x="0" y="0"/>
            <wp:positionH relativeFrom="column">
              <wp:posOffset>266700</wp:posOffset>
            </wp:positionH>
            <wp:positionV relativeFrom="paragraph">
              <wp:posOffset>8890</wp:posOffset>
            </wp:positionV>
            <wp:extent cx="476250" cy="410845"/>
            <wp:effectExtent l="0" t="0" r="0" b="0"/>
            <wp:wrapSquare wrapText="bothSides" distT="0" distB="0" distL="114300" distR="114300"/>
            <wp:docPr id="1" name="image1.png" descr="Immagine che contiene Elementi grafici, arte, Policromia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Elementi grafici, arte, Policromia, grafica&#10;&#10;Il contenuto generato dall'IA potrebbe non essere corret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10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4EEF3" w14:textId="77777777" w:rsidR="006C2A8F" w:rsidRDefault="002310F5">
      <w:pPr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color w:val="7F7F7F"/>
        </w:rPr>
        <w:t xml:space="preserve">   Lisa Bernardini, </w:t>
      </w:r>
      <w:r>
        <w:rPr>
          <w:rFonts w:ascii="Times New Roman" w:eastAsia="Times New Roman" w:hAnsi="Times New Roman" w:cs="Times New Roman"/>
          <w:i/>
          <w:color w:val="7F7F7F"/>
        </w:rPr>
        <w:t>giornalista</w:t>
      </w:r>
      <w:r>
        <w:rPr>
          <w:rFonts w:ascii="Times New Roman" w:eastAsia="Times New Roman" w:hAnsi="Times New Roman" w:cs="Times New Roman"/>
          <w:color w:val="7F7F7F"/>
        </w:rPr>
        <w:t xml:space="preserve"> </w:t>
      </w:r>
    </w:p>
    <w:p w14:paraId="671FB4FB" w14:textId="77777777" w:rsidR="006C2A8F" w:rsidRDefault="006C2A8F">
      <w:pPr>
        <w:jc w:val="center"/>
        <w:rPr>
          <w:rFonts w:ascii="Times New Roman" w:eastAsia="Times New Roman" w:hAnsi="Times New Roman" w:cs="Times New Roman"/>
          <w:color w:val="7F7F7F"/>
        </w:rPr>
      </w:pPr>
      <w:hyperlink r:id="rId8">
        <w:r>
          <w:rPr>
            <w:rFonts w:ascii="Times New Roman" w:eastAsia="Times New Roman" w:hAnsi="Times New Roman" w:cs="Times New Roman"/>
            <w:color w:val="7F7F7F"/>
            <w:u w:val="single"/>
          </w:rPr>
          <w:t>www.lisabernardini.it</w:t>
        </w:r>
      </w:hyperlink>
      <w:r>
        <w:rPr>
          <w:color w:val="7F7F7F"/>
        </w:rPr>
        <w:t xml:space="preserve">  - </w:t>
      </w:r>
      <w:hyperlink r:id="rId9">
        <w:r>
          <w:rPr>
            <w:rFonts w:ascii="Times New Roman" w:eastAsia="Times New Roman" w:hAnsi="Times New Roman" w:cs="Times New Roman"/>
            <w:color w:val="7F7F7F"/>
            <w:u w:val="single"/>
          </w:rPr>
          <w:t>occhiodellarte@gmail.com</w:t>
        </w:r>
      </w:hyperlink>
      <w:r>
        <w:rPr>
          <w:rFonts w:ascii="Times New Roman" w:eastAsia="Times New Roman" w:hAnsi="Times New Roman" w:cs="Times New Roman"/>
          <w:color w:val="7F7F7F"/>
        </w:rPr>
        <w:t xml:space="preserve">  </w:t>
      </w:r>
    </w:p>
    <w:p w14:paraId="466EFB77" w14:textId="77777777" w:rsidR="006C2A8F" w:rsidRDefault="002310F5">
      <w:pPr>
        <w:jc w:val="center"/>
        <w:rPr>
          <w:b/>
          <w:sz w:val="34"/>
          <w:szCs w:val="34"/>
        </w:rPr>
      </w:pPr>
      <w:r>
        <w:rPr>
          <w:rFonts w:ascii="Times New Roman" w:eastAsia="Times New Roman" w:hAnsi="Times New Roman" w:cs="Times New Roman"/>
          <w:color w:val="7F7F7F"/>
        </w:rPr>
        <w:t xml:space="preserve">Mobile 347 1488234 </w:t>
      </w:r>
    </w:p>
    <w:sectPr w:rsidR="006C2A8F">
      <w:pgSz w:w="11906" w:h="16838"/>
      <w:pgMar w:top="1134" w:right="1931" w:bottom="1134" w:left="19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8F"/>
    <w:rsid w:val="002310F5"/>
    <w:rsid w:val="00233FFA"/>
    <w:rsid w:val="002A2A00"/>
    <w:rsid w:val="00315BA6"/>
    <w:rsid w:val="00524CBA"/>
    <w:rsid w:val="005C6E70"/>
    <w:rsid w:val="005E29B8"/>
    <w:rsid w:val="006315D2"/>
    <w:rsid w:val="00671BF2"/>
    <w:rsid w:val="006C2A8F"/>
    <w:rsid w:val="00703B46"/>
    <w:rsid w:val="00797F68"/>
    <w:rsid w:val="00A73987"/>
    <w:rsid w:val="00AB22E0"/>
    <w:rsid w:val="00B40E60"/>
    <w:rsid w:val="00BC1410"/>
    <w:rsid w:val="00C85773"/>
    <w:rsid w:val="00D42F57"/>
    <w:rsid w:val="00DC44A2"/>
    <w:rsid w:val="00E972E8"/>
    <w:rsid w:val="00F1437C"/>
    <w:rsid w:val="00F9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4C0C"/>
  <w15:docId w15:val="{379835A6-6BFB-4DBB-93AB-2FE11FA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abernardin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lerialapigna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erdinandofedel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inziabevilacqua.it" TargetMode="External"/><Relationship Id="rId9" Type="http://schemas.openxmlformats.org/officeDocument/2006/relationships/hyperlink" Target="mailto:occhiodellar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Sofia</dc:creator>
  <cp:lastModifiedBy>Lisa Bernardini</cp:lastModifiedBy>
  <cp:revision>6</cp:revision>
  <dcterms:created xsi:type="dcterms:W3CDTF">2025-06-15T22:16:00Z</dcterms:created>
  <dcterms:modified xsi:type="dcterms:W3CDTF">2025-06-18T13:10:00Z</dcterms:modified>
</cp:coreProperties>
</file>