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</w:pPr>
      <w:r>
        <w:rPr>
          <w:rtl w:val="0"/>
        </w:rPr>
        <w:t>ARTE IN REGOLA</w:t>
      </w:r>
    </w:p>
    <w:p>
      <w:pPr>
        <w:pStyle w:val="Corpo A"/>
      </w:pPr>
    </w:p>
    <w:p>
      <w:pPr>
        <w:pStyle w:val="Corpo A"/>
      </w:pPr>
      <w:r>
        <w:rPr>
          <w:rtl w:val="0"/>
        </w:rPr>
        <w:t>Comunicato Stampa</w:t>
      </w:r>
    </w:p>
    <w:p>
      <w:pPr>
        <w:pStyle w:val="Corpo A"/>
      </w:pPr>
    </w:p>
    <w:p>
      <w:pPr>
        <w:pStyle w:val="Corpo A"/>
        <w:jc w:val="center"/>
        <w:rPr>
          <w:b w:val="1"/>
          <w:bCs w:val="1"/>
          <w:sz w:val="30"/>
          <w:szCs w:val="30"/>
        </w:rPr>
      </w:pPr>
    </w:p>
    <w:p>
      <w:pPr>
        <w:pStyle w:val="Corpo A"/>
        <w:jc w:val="center"/>
        <w:rPr>
          <w:b w:val="1"/>
          <w:bCs w:val="1"/>
          <w:sz w:val="30"/>
          <w:szCs w:val="30"/>
        </w:rPr>
      </w:pPr>
    </w:p>
    <w:p>
      <w:pPr>
        <w:pStyle w:val="Corpo A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MOD</w:t>
      </w:r>
      <w:r>
        <w:rPr>
          <w:b w:val="1"/>
          <w:bCs w:val="1"/>
          <w:sz w:val="30"/>
          <w:szCs w:val="30"/>
          <w:rtl w:val="0"/>
          <w:lang w:val="en-US"/>
        </w:rPr>
        <w:t>’</w:t>
      </w:r>
      <w:r>
        <w:rPr>
          <w:b w:val="1"/>
          <w:bCs w:val="1"/>
          <w:sz w:val="30"/>
          <w:szCs w:val="30"/>
          <w:rtl w:val="0"/>
          <w:lang w:val="en-US"/>
        </w:rPr>
        <w:t>ARTE O L</w:t>
      </w:r>
      <w:r>
        <w:rPr>
          <w:b w:val="1"/>
          <w:bCs w:val="1"/>
          <w:sz w:val="30"/>
          <w:szCs w:val="30"/>
          <w:rtl w:val="0"/>
          <w:lang w:val="en-US"/>
        </w:rPr>
        <w:t>’</w:t>
      </w:r>
      <w:r>
        <w:rPr>
          <w:b w:val="1"/>
          <w:bCs w:val="1"/>
          <w:sz w:val="30"/>
          <w:szCs w:val="30"/>
          <w:rtl w:val="0"/>
          <w:lang w:val="en-US"/>
        </w:rPr>
        <w:t>ARTE DELLA MODA</w:t>
      </w:r>
    </w:p>
    <w:p>
      <w:pPr>
        <w:pStyle w:val="Corpo A"/>
        <w:jc w:val="center"/>
        <w:rPr>
          <w:b w:val="1"/>
          <w:bCs w:val="1"/>
          <w:sz w:val="30"/>
          <w:szCs w:val="30"/>
        </w:rPr>
      </w:pPr>
    </w:p>
    <w:p>
      <w:pPr>
        <w:pStyle w:val="Corpo A"/>
      </w:pPr>
    </w:p>
    <w:p>
      <w:pPr>
        <w:pStyle w:val="Corpo A"/>
      </w:pPr>
      <w:r>
        <w:rPr>
          <w:rtl w:val="0"/>
        </w:rPr>
        <w:t>Marted</w:t>
      </w:r>
      <w:r>
        <w:rPr>
          <w:rtl w:val="0"/>
        </w:rPr>
        <w:t xml:space="preserve">ì </w:t>
      </w:r>
      <w:r>
        <w:rPr>
          <w:rtl w:val="0"/>
        </w:rPr>
        <w:t>27 marzo 2018, alle ore 18.30, l</w:t>
      </w:r>
      <w:r>
        <w:rPr>
          <w:rtl w:val="0"/>
        </w:rPr>
        <w:t>’</w:t>
      </w:r>
      <w:r>
        <w:rPr>
          <w:rtl w:val="0"/>
        </w:rPr>
        <w:t xml:space="preserve">Atelier_Galleria ARTE IN REGOLA presenta </w:t>
      </w:r>
      <w:r>
        <w:rPr>
          <w:i w:val="1"/>
          <w:iCs w:val="1"/>
          <w:rtl w:val="0"/>
          <w:lang w:val="en-US"/>
        </w:rPr>
        <w:t>Mod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Arte o l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arte della moda,</w:t>
      </w:r>
      <w:r>
        <w:rPr>
          <w:rtl w:val="0"/>
        </w:rPr>
        <w:t xml:space="preserve"> un progetto creativo che coinvolge tre donne dalle diverse identit</w:t>
      </w:r>
      <w:r>
        <w:rPr>
          <w:rtl w:val="0"/>
        </w:rPr>
        <w:t xml:space="preserve">à </w:t>
      </w:r>
      <w:r>
        <w:rPr>
          <w:rtl w:val="0"/>
        </w:rPr>
        <w:t>e professioni, legate dalla comune passione per la moda e il design.</w:t>
      </w:r>
    </w:p>
    <w:p>
      <w:pPr>
        <w:pStyle w:val="Corpo A"/>
      </w:pPr>
    </w:p>
    <w:p>
      <w:pPr>
        <w:pStyle w:val="Corpo A"/>
      </w:pPr>
      <w:r>
        <w:rPr>
          <w:b w:val="1"/>
          <w:bCs w:val="1"/>
          <w:rtl w:val="0"/>
          <w:lang w:val="en-US"/>
        </w:rPr>
        <w:t>Carla Campea</w:t>
      </w:r>
      <w:r>
        <w:rPr>
          <w:rtl w:val="0"/>
        </w:rPr>
        <w:t xml:space="preserve">, artista e designer di gioielli di lunga esperienza, espone la sua ultima collezione di pezzi unici insieme a </w:t>
      </w:r>
      <w:r>
        <w:rPr>
          <w:b w:val="1"/>
          <w:bCs w:val="1"/>
          <w:rtl w:val="0"/>
          <w:lang w:val="en-US"/>
        </w:rPr>
        <w:t>Paola Vanacore</w:t>
      </w:r>
      <w:r>
        <w:rPr>
          <w:rtl w:val="0"/>
        </w:rPr>
        <w:t>, creatrice di moda e collezionista di tessuti preziosi, che per l</w:t>
      </w:r>
      <w:r>
        <w:rPr>
          <w:rtl w:val="0"/>
        </w:rPr>
        <w:t>’</w:t>
      </w:r>
      <w:r>
        <w:rPr>
          <w:rtl w:val="0"/>
        </w:rPr>
        <w:t>occasione presenta alcuni dei suoi capi originali. All</w:t>
      </w:r>
      <w:r>
        <w:rPr>
          <w:rtl w:val="0"/>
        </w:rPr>
        <w:t>’</w:t>
      </w:r>
      <w:r>
        <w:rPr>
          <w:rtl w:val="0"/>
        </w:rPr>
        <w:t xml:space="preserve">evento partecipa, con alcune tavole illustrate dal suo progetto </w:t>
      </w:r>
      <w:r>
        <w:rPr>
          <w:rtl w:val="0"/>
        </w:rPr>
        <w:t>“</w:t>
      </w:r>
      <w:r>
        <w:rPr>
          <w:rtl w:val="0"/>
        </w:rPr>
        <w:t>Fashion Districts</w:t>
      </w:r>
      <w:r>
        <w:rPr>
          <w:rtl w:val="0"/>
        </w:rPr>
        <w:t xml:space="preserve">” </w:t>
      </w:r>
      <w:r>
        <w:rPr>
          <w:rtl w:val="0"/>
        </w:rPr>
        <w:t xml:space="preserve">pubblicato di recente sul sito internazionale degli Urban Sketchers, anche </w:t>
      </w:r>
      <w:r>
        <w:rPr>
          <w:b w:val="1"/>
          <w:bCs w:val="1"/>
          <w:rtl w:val="0"/>
          <w:lang w:val="en-US"/>
        </w:rPr>
        <w:t>Marina Misiti</w:t>
      </w:r>
      <w:r>
        <w:rPr>
          <w:rtl w:val="0"/>
        </w:rPr>
        <w:t>, reportage artist.</w:t>
      </w:r>
    </w:p>
    <w:p>
      <w:pPr>
        <w:pStyle w:val="Corpo A"/>
      </w:pPr>
    </w:p>
    <w:p>
      <w:pPr>
        <w:pStyle w:val="Corpo A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esposizione vuole offrire cos</w:t>
      </w:r>
      <w:r>
        <w:rPr>
          <w:rtl w:val="0"/>
        </w:rPr>
        <w:t xml:space="preserve">ì </w:t>
      </w:r>
      <w:r>
        <w:rPr>
          <w:rtl w:val="0"/>
        </w:rPr>
        <w:t xml:space="preserve">al pubblico nuove e originali prospettive, in una mescolanza di stili e di punti di vista che invitano a declinare in modo multiforme e contemporaneo i concetti legati al </w:t>
      </w:r>
      <w:r>
        <w:rPr>
          <w:rtl w:val="0"/>
        </w:rPr>
        <w:t>“</w:t>
      </w:r>
      <w:r>
        <w:rPr>
          <w:rtl w:val="0"/>
        </w:rPr>
        <w:t>fare moda</w:t>
      </w:r>
      <w:r>
        <w:rPr>
          <w:rtl w:val="0"/>
        </w:rPr>
        <w:t xml:space="preserve">” </w:t>
      </w:r>
      <w:r>
        <w:rPr>
          <w:rtl w:val="0"/>
        </w:rPr>
        <w:t xml:space="preserve">e al </w:t>
      </w:r>
      <w:r>
        <w:rPr>
          <w:rtl w:val="0"/>
        </w:rPr>
        <w:t>“</w:t>
      </w:r>
      <w:r>
        <w:rPr>
          <w:rtl w:val="0"/>
        </w:rPr>
        <w:t>fare arte</w:t>
      </w:r>
      <w:r>
        <w:rPr>
          <w:rtl w:val="0"/>
        </w:rPr>
        <w:t>”</w:t>
      </w:r>
      <w:r>
        <w:rPr>
          <w:rtl w:val="0"/>
        </w:rPr>
        <w:t xml:space="preserve">, suggerendo dimensioni espressive e artigianali ibride e sfaccettate. </w:t>
      </w: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Il </w:t>
      </w:r>
      <w:r>
        <w:rPr>
          <w:rtl w:val="0"/>
        </w:rPr>
        <w:t>“</w:t>
      </w:r>
      <w:r>
        <w:rPr>
          <w:rtl w:val="0"/>
        </w:rPr>
        <w:t>sapere della mano</w:t>
      </w:r>
      <w:r>
        <w:rPr>
          <w:rtl w:val="0"/>
        </w:rPr>
        <w:t xml:space="preserve">” è </w:t>
      </w:r>
      <w:r>
        <w:rPr>
          <w:rtl w:val="0"/>
        </w:rPr>
        <w:t xml:space="preserve">il filo sottile che lega i gioielli creativi realizzati a cera persa, agli abiti concepiti come pezzi </w:t>
      </w:r>
      <w:r>
        <w:rPr>
          <w:rtl w:val="0"/>
        </w:rPr>
        <w:t>“</w:t>
      </w:r>
      <w:r>
        <w:rPr>
          <w:rtl w:val="0"/>
        </w:rPr>
        <w:t>unici</w:t>
      </w:r>
      <w:r>
        <w:rPr>
          <w:rtl w:val="0"/>
        </w:rPr>
        <w:t xml:space="preserve">” </w:t>
      </w:r>
      <w:r>
        <w:rPr>
          <w:rtl w:val="0"/>
        </w:rPr>
        <w:t>e agli schizzi e ai patterns disegnati a mano. La necessit</w:t>
      </w:r>
      <w:r>
        <w:rPr>
          <w:rtl w:val="0"/>
        </w:rPr>
        <w:t xml:space="preserve">à </w:t>
      </w:r>
      <w:r>
        <w:rPr>
          <w:rtl w:val="0"/>
        </w:rPr>
        <w:t>di spazi emozionali e femminili da condividere, accanto a una serie di suggestioni interdisciplinari tutte da sperimentare, delineano qui una dimensione immaginifica innovativa e di grande fascino.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  <w:sz w:val="20"/>
          <w:szCs w:val="20"/>
        </w:rPr>
      </w:pPr>
    </w:p>
    <w:p>
      <w:pPr>
        <w:pStyle w:val="Corpo A"/>
        <w:rPr>
          <w:rStyle w:val="Nessuno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Carla Campea </w:t>
      </w:r>
      <w:r>
        <w:rPr>
          <w:sz w:val="18"/>
          <w:szCs w:val="18"/>
          <w:rtl w:val="0"/>
          <w:lang w:val="en-US"/>
        </w:rPr>
        <w:t xml:space="preserve">è </w:t>
      </w:r>
      <w:r>
        <w:rPr>
          <w:sz w:val="18"/>
          <w:szCs w:val="18"/>
          <w:rtl w:val="0"/>
          <w:lang w:val="en-US"/>
        </w:rPr>
        <w:t>una artista e designer di gioielli romana. Da oltre un decennio propone i suoi progetti creativi in una ricerca costante sempre a cavallo tra pittura figurativa, fluid art, materia scultorea e decorazioni artigianali. Specialista di grande esperienza nella cera persa, da anni insegna questa antica tecnica sia nel suo atelier del centro di Roma che in collaborazione con l'Universit</w:t>
      </w:r>
      <w:r>
        <w:rPr>
          <w:sz w:val="18"/>
          <w:szCs w:val="18"/>
          <w:rtl w:val="0"/>
          <w:lang w:val="en-US"/>
        </w:rPr>
        <w:t xml:space="preserve">à </w:t>
      </w:r>
      <w:r>
        <w:rPr>
          <w:sz w:val="18"/>
          <w:szCs w:val="18"/>
          <w:rtl w:val="0"/>
          <w:lang w:val="en-US"/>
        </w:rPr>
        <w:t xml:space="preserve">Popolare di Roma (Upter) (leggi tutto su: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"http://www.carlacampea.it"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www.carlacampea.it</w:t>
      </w:r>
      <w:r>
        <w:rPr/>
        <w:fldChar w:fldCharType="end" w:fldLock="0"/>
      </w:r>
      <w:r>
        <w:rPr>
          <w:rStyle w:val="Nessuno"/>
          <w:sz w:val="18"/>
          <w:szCs w:val="18"/>
          <w:rtl w:val="0"/>
          <w:lang w:val="en-US"/>
        </w:rPr>
        <w:t>)</w:t>
      </w:r>
    </w:p>
    <w:p>
      <w:pPr>
        <w:pStyle w:val="Corpo A"/>
        <w:rPr>
          <w:b w:val="1"/>
          <w:bCs w:val="1"/>
          <w:sz w:val="18"/>
          <w:szCs w:val="18"/>
        </w:rPr>
      </w:pPr>
    </w:p>
    <w:p>
      <w:pPr>
        <w:pStyle w:val="Corpo A"/>
        <w:rPr>
          <w:rStyle w:val="Nessuno"/>
          <w:b w:val="1"/>
          <w:bCs w:val="1"/>
          <w:sz w:val="18"/>
          <w:szCs w:val="18"/>
        </w:rPr>
      </w:pPr>
      <w:r>
        <w:rPr>
          <w:rStyle w:val="Nessuno"/>
          <w:b w:val="1"/>
          <w:bCs w:val="1"/>
          <w:sz w:val="18"/>
          <w:szCs w:val="18"/>
          <w:rtl w:val="0"/>
          <w:lang w:val="en-US"/>
        </w:rPr>
        <w:t xml:space="preserve">Marina Misiti </w:t>
      </w:r>
      <w:r>
        <w:rPr>
          <w:rStyle w:val="Nessuno"/>
          <w:sz w:val="18"/>
          <w:szCs w:val="18"/>
          <w:rtl w:val="0"/>
          <w:lang w:val="en-US"/>
        </w:rPr>
        <w:t xml:space="preserve">è </w:t>
      </w:r>
      <w:r>
        <w:rPr>
          <w:rStyle w:val="Nessuno"/>
          <w:sz w:val="18"/>
          <w:szCs w:val="18"/>
          <w:rtl w:val="0"/>
          <w:lang w:val="en-US"/>
        </w:rPr>
        <w:t xml:space="preserve">nata a Roma, dove si </w:t>
      </w:r>
      <w:r>
        <w:rPr>
          <w:rStyle w:val="Nessuno"/>
          <w:sz w:val="18"/>
          <w:szCs w:val="18"/>
          <w:rtl w:val="0"/>
          <w:lang w:val="en-US"/>
        </w:rPr>
        <w:t xml:space="preserve">è </w:t>
      </w:r>
      <w:r>
        <w:rPr>
          <w:rStyle w:val="Nessuno"/>
          <w:sz w:val="18"/>
          <w:szCs w:val="18"/>
          <w:rtl w:val="0"/>
          <w:lang w:val="en-US"/>
        </w:rPr>
        <w:t>laureata e specializzata in Antropologia Visiva. P</w:t>
      </w:r>
      <w:r>
        <w:rPr>
          <w:rStyle w:val="Nessuno"/>
          <w:sz w:val="18"/>
          <w:szCs w:val="18"/>
          <w:rtl w:val="0"/>
          <w:lang w:val="it-IT"/>
        </w:rPr>
        <w:t xml:space="preserve">er oltre </w:t>
      </w:r>
      <w:r>
        <w:rPr>
          <w:rStyle w:val="Nessuno"/>
          <w:sz w:val="18"/>
          <w:szCs w:val="18"/>
          <w:rtl w:val="0"/>
          <w:lang w:val="en-US"/>
        </w:rPr>
        <w:t>due decadi</w:t>
      </w:r>
      <w:r>
        <w:rPr>
          <w:rStyle w:val="Nessuno"/>
          <w:sz w:val="18"/>
          <w:szCs w:val="18"/>
          <w:rtl w:val="0"/>
          <w:lang w:val="it-IT"/>
        </w:rPr>
        <w:t xml:space="preserve"> ha viaggiato</w:t>
      </w:r>
      <w:r>
        <w:rPr>
          <w:rStyle w:val="Nessuno"/>
          <w:sz w:val="18"/>
          <w:szCs w:val="18"/>
          <w:rtl w:val="0"/>
          <w:lang w:val="en-US"/>
        </w:rPr>
        <w:t xml:space="preserve"> come reporter, fotografa e illustratrice, collaborando a lungo con i periodici femminili di Mondadori, Conde</w:t>
      </w:r>
      <w:r>
        <w:rPr>
          <w:rStyle w:val="Nessuno"/>
          <w:sz w:val="18"/>
          <w:szCs w:val="18"/>
          <w:rtl w:val="0"/>
          <w:lang w:val="en-US"/>
        </w:rPr>
        <w:t xml:space="preserve">’ </w:t>
      </w:r>
      <w:r>
        <w:rPr>
          <w:rStyle w:val="Nessuno"/>
          <w:sz w:val="18"/>
          <w:szCs w:val="18"/>
          <w:rtl w:val="0"/>
          <w:lang w:val="en-US"/>
        </w:rPr>
        <w:t>Nast, Rizzoli e Hachette Rusconi. Dal 2005 la sua</w:t>
      </w:r>
      <w:r>
        <w:rPr>
          <w:rStyle w:val="Nessuno"/>
          <w:sz w:val="18"/>
          <w:szCs w:val="18"/>
          <w:rtl w:val="0"/>
          <w:lang w:val="it-IT"/>
        </w:rPr>
        <w:t xml:space="preserve"> attivit</w:t>
      </w:r>
      <w:r>
        <w:rPr>
          <w:rStyle w:val="Nessuno"/>
          <w:sz w:val="18"/>
          <w:szCs w:val="18"/>
          <w:rtl w:val="0"/>
          <w:lang w:val="fr-FR"/>
        </w:rPr>
        <w:t xml:space="preserve">à </w:t>
      </w:r>
      <w:r>
        <w:rPr>
          <w:rStyle w:val="Nessuno"/>
          <w:sz w:val="18"/>
          <w:szCs w:val="18"/>
          <w:rtl w:val="0"/>
          <w:lang w:val="it-IT"/>
        </w:rPr>
        <w:t>si focalizza soprattutto sulla ricerca visiva e artistica</w:t>
      </w:r>
      <w:r>
        <w:rPr>
          <w:rStyle w:val="Nessuno"/>
          <w:sz w:val="18"/>
          <w:szCs w:val="18"/>
          <w:rtl w:val="0"/>
          <w:lang w:val="en-US"/>
        </w:rPr>
        <w:t xml:space="preserve"> attraverso i reportages disegnati, i pattern design dal mondo e i progetti come MUP, #grafieurbane e </w:t>
      </w:r>
      <w:r>
        <w:rPr>
          <w:rStyle w:val="Nessuno"/>
          <w:sz w:val="18"/>
          <w:szCs w:val="18"/>
          <w:u w:val="single"/>
          <w:rtl w:val="0"/>
          <w:lang w:val="en-US"/>
        </w:rPr>
        <w:t>Fashion Districts</w:t>
      </w:r>
      <w:r>
        <w:rPr>
          <w:rStyle w:val="Nessuno"/>
          <w:sz w:val="18"/>
          <w:szCs w:val="18"/>
          <w:rtl w:val="0"/>
          <w:lang w:val="en-US"/>
        </w:rPr>
        <w:t>, che espone in numerose mostre ed eventi in Italia e all</w:t>
      </w:r>
      <w:r>
        <w:rPr>
          <w:rStyle w:val="Nessuno"/>
          <w:sz w:val="18"/>
          <w:szCs w:val="18"/>
          <w:rtl w:val="0"/>
          <w:lang w:val="en-US"/>
        </w:rPr>
        <w:t>’</w:t>
      </w:r>
      <w:r>
        <w:rPr>
          <w:rStyle w:val="Nessuno"/>
          <w:sz w:val="18"/>
          <w:szCs w:val="18"/>
          <w:rtl w:val="0"/>
          <w:lang w:val="en-US"/>
        </w:rPr>
        <w:t xml:space="preserve">estero, ottenendo riconoscimenti e premi (leggi tutto su: </w:t>
      </w:r>
      <w:r>
        <w:rPr>
          <w:rStyle w:val="Hyperlink.1"/>
          <w:color w:val="0000ff"/>
          <w:sz w:val="18"/>
          <w:szCs w:val="18"/>
          <w:u w:val="single" w:color="0000ff"/>
          <w:lang w:val="en-US"/>
        </w:rPr>
        <w:fldChar w:fldCharType="begin" w:fldLock="0"/>
      </w:r>
      <w:r>
        <w:rPr>
          <w:rStyle w:val="Hyperlink.1"/>
          <w:color w:val="0000ff"/>
          <w:sz w:val="18"/>
          <w:szCs w:val="18"/>
          <w:u w:val="single" w:color="0000ff"/>
          <w:lang w:val="en-US"/>
        </w:rPr>
        <w:instrText xml:space="preserve"> HYPERLINK "http://www.marinamisiti.com"</w:instrText>
      </w:r>
      <w:r>
        <w:rPr>
          <w:rStyle w:val="Hyperlink.1"/>
          <w:color w:val="0000ff"/>
          <w:sz w:val="18"/>
          <w:szCs w:val="18"/>
          <w:u w:val="single" w:color="0000ff"/>
          <w:lang w:val="en-US"/>
        </w:rPr>
        <w:fldChar w:fldCharType="separate" w:fldLock="0"/>
      </w:r>
      <w:r>
        <w:rPr>
          <w:rStyle w:val="Hyperlink.1"/>
          <w:color w:val="0000ff"/>
          <w:sz w:val="18"/>
          <w:szCs w:val="18"/>
          <w:u w:val="single" w:color="0000ff"/>
          <w:rtl w:val="0"/>
          <w:lang w:val="en-US"/>
        </w:rPr>
        <w:t>www.marinamisiti.com</w:t>
      </w:r>
      <w:r>
        <w:rPr/>
        <w:fldChar w:fldCharType="end" w:fldLock="0"/>
      </w:r>
      <w:r>
        <w:rPr>
          <w:rStyle w:val="Nessuno"/>
          <w:b w:val="1"/>
          <w:bCs w:val="1"/>
          <w:sz w:val="18"/>
          <w:szCs w:val="18"/>
          <w:rtl w:val="0"/>
          <w:lang w:val="en-US"/>
        </w:rPr>
        <w:t>)</w:t>
      </w:r>
    </w:p>
    <w:p>
      <w:pPr>
        <w:pStyle w:val="Corpo A"/>
        <w:rPr>
          <w:b w:val="1"/>
          <w:bCs w:val="1"/>
          <w:sz w:val="18"/>
          <w:szCs w:val="18"/>
        </w:rPr>
      </w:pPr>
    </w:p>
    <w:p>
      <w:pPr>
        <w:pStyle w:val="Corpo A"/>
        <w:rPr>
          <w:rStyle w:val="Nessuno"/>
          <w:sz w:val="18"/>
          <w:szCs w:val="18"/>
        </w:rPr>
      </w:pPr>
      <w:r>
        <w:rPr>
          <w:rStyle w:val="Nessuno"/>
          <w:b w:val="1"/>
          <w:bCs w:val="1"/>
          <w:sz w:val="18"/>
          <w:szCs w:val="18"/>
          <w:rtl w:val="0"/>
          <w:lang w:val="en-US"/>
        </w:rPr>
        <w:t>Paola Vanacore</w:t>
      </w:r>
      <w:r>
        <w:rPr>
          <w:rStyle w:val="Nessuno"/>
          <w:sz w:val="18"/>
          <w:szCs w:val="18"/>
          <w:rtl w:val="0"/>
          <w:lang w:val="en-US"/>
        </w:rPr>
        <w:t xml:space="preserve">, romana di nascita </w:t>
      </w:r>
      <w:r>
        <w:rPr>
          <w:rStyle w:val="Nessuno"/>
          <w:sz w:val="18"/>
          <w:szCs w:val="18"/>
          <w:rtl w:val="0"/>
          <w:lang w:val="en-US"/>
        </w:rPr>
        <w:t xml:space="preserve">è </w:t>
      </w:r>
      <w:r>
        <w:rPr>
          <w:rStyle w:val="Nessuno"/>
          <w:sz w:val="18"/>
          <w:szCs w:val="18"/>
          <w:rtl w:val="0"/>
          <w:lang w:val="en-US"/>
        </w:rPr>
        <w:t>cittadina del mondo nel suo percorso di vita e nella sua espressione. Ha trovato nella passione per la moda il linguaggio della sua creativit</w:t>
      </w:r>
      <w:r>
        <w:rPr>
          <w:rStyle w:val="Nessuno"/>
          <w:sz w:val="18"/>
          <w:szCs w:val="18"/>
          <w:rtl w:val="0"/>
          <w:lang w:val="en-US"/>
        </w:rPr>
        <w:t xml:space="preserve">à </w:t>
      </w:r>
      <w:r>
        <w:rPr>
          <w:rStyle w:val="Nessuno"/>
          <w:sz w:val="18"/>
          <w:szCs w:val="18"/>
          <w:rtl w:val="0"/>
          <w:lang w:val="en-US"/>
        </w:rPr>
        <w:t>coniugando l</w:t>
      </w:r>
      <w:r>
        <w:rPr>
          <w:rStyle w:val="Nessuno"/>
          <w:sz w:val="18"/>
          <w:szCs w:val="18"/>
          <w:rtl w:val="0"/>
          <w:lang w:val="en-US"/>
        </w:rPr>
        <w:t xml:space="preserve">’ </w:t>
      </w:r>
      <w:r>
        <w:rPr>
          <w:rStyle w:val="Nessuno"/>
          <w:sz w:val="18"/>
          <w:szCs w:val="18"/>
          <w:rtl w:val="0"/>
          <w:lang w:val="en-US"/>
        </w:rPr>
        <w:t xml:space="preserve">interesse verso </w:t>
      </w:r>
      <w:r>
        <w:rPr>
          <w:rStyle w:val="Nessuno"/>
          <w:sz w:val="18"/>
          <w:szCs w:val="18"/>
          <w:rtl w:val="0"/>
          <w:lang w:val="en-US"/>
        </w:rPr>
        <w:t xml:space="preserve">” </w:t>
      </w:r>
      <w:r>
        <w:rPr>
          <w:rStyle w:val="Nessuno"/>
          <w:sz w:val="18"/>
          <w:szCs w:val="18"/>
          <w:rtl w:val="0"/>
          <w:lang w:val="en-US"/>
        </w:rPr>
        <w:t>l'arte del vestirsi</w:t>
      </w:r>
      <w:r>
        <w:rPr>
          <w:rStyle w:val="Nessuno"/>
          <w:sz w:val="18"/>
          <w:szCs w:val="18"/>
          <w:rtl w:val="0"/>
          <w:lang w:val="en-US"/>
        </w:rPr>
        <w:t xml:space="preserve">” </w:t>
      </w:r>
      <w:r>
        <w:rPr>
          <w:rStyle w:val="Nessuno"/>
          <w:sz w:val="18"/>
          <w:szCs w:val="18"/>
          <w:rtl w:val="0"/>
          <w:lang w:val="en-US"/>
        </w:rPr>
        <w:t>con la passione per tessuti ricercati che dichiarano la propria appartenenza culturale, creando abiti intesi come forme di arte.</w:t>
      </w:r>
      <w:r>
        <w:rPr>
          <w:rStyle w:val="Nessuno"/>
          <w:sz w:val="18"/>
          <w:szCs w:val="18"/>
          <w:rtl w:val="0"/>
          <w:lang w:val="en-US"/>
        </w:rPr>
        <w:t> </w:t>
      </w:r>
      <w:r>
        <w:rPr>
          <w:rStyle w:val="Nessuno"/>
          <w:sz w:val="18"/>
          <w:szCs w:val="18"/>
          <w:rtl w:val="0"/>
          <w:lang w:val="en-US"/>
        </w:rPr>
        <w:t>Crede</w:t>
      </w:r>
      <w:r>
        <w:rPr>
          <w:rStyle w:val="Nessuno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Style w:val="Nessuno"/>
          <w:sz w:val="18"/>
          <w:szCs w:val="18"/>
          <w:rtl w:val="0"/>
          <w:lang w:val="en-US"/>
        </w:rPr>
        <w:t xml:space="preserve">nel tessuto come espressione culturale ed artistica; ama interpretarlo ed esprimerlo in un </w:t>
      </w:r>
      <w:r>
        <w:rPr>
          <w:rStyle w:val="Nessuno"/>
          <w:sz w:val="18"/>
          <w:szCs w:val="18"/>
          <w:rtl w:val="0"/>
          <w:lang w:val="en-US"/>
        </w:rPr>
        <w:t>“</w:t>
      </w:r>
      <w:r>
        <w:rPr>
          <w:rStyle w:val="Nessuno"/>
          <w:sz w:val="18"/>
          <w:szCs w:val="18"/>
          <w:rtl w:val="0"/>
          <w:lang w:val="en-US"/>
        </w:rPr>
        <w:t>calco</w:t>
      </w:r>
      <w:r>
        <w:rPr>
          <w:rStyle w:val="Nessuno"/>
          <w:sz w:val="18"/>
          <w:szCs w:val="18"/>
          <w:rtl w:val="0"/>
          <w:lang w:val="en-US"/>
        </w:rPr>
        <w:t xml:space="preserve">” </w:t>
      </w:r>
      <w:r>
        <w:rPr>
          <w:rStyle w:val="Nessuno"/>
          <w:sz w:val="18"/>
          <w:szCs w:val="18"/>
          <w:rtl w:val="0"/>
          <w:lang w:val="en-US"/>
        </w:rPr>
        <w:t>unico per una donna unica.</w:t>
      </w:r>
      <w:r>
        <w:rPr>
          <w:rStyle w:val="Nessuno"/>
          <w:sz w:val="18"/>
          <w:szCs w:val="18"/>
          <w:rtl w:val="0"/>
          <w:lang w:val="en-US"/>
        </w:rPr>
        <w:t> </w:t>
      </w:r>
      <w:r>
        <w:rPr>
          <w:rStyle w:val="Nessuno"/>
          <w:sz w:val="18"/>
          <w:szCs w:val="18"/>
          <w:rtl w:val="0"/>
          <w:lang w:val="en-US"/>
        </w:rPr>
        <w:t>Declama il colore che riconosce come il linguaggio dell'anima.</w:t>
      </w:r>
      <w:r>
        <w:rPr>
          <w:rStyle w:val="Nessuno"/>
          <w:sz w:val="18"/>
          <w:szCs w:val="18"/>
          <w:rtl w:val="0"/>
          <w:lang w:val="en-US"/>
        </w:rPr>
        <w:t> </w:t>
      </w:r>
      <w:r>
        <w:rPr>
          <w:rStyle w:val="Nessuno"/>
          <w:sz w:val="18"/>
          <w:szCs w:val="18"/>
          <w:rtl w:val="0"/>
          <w:lang w:val="en-US"/>
        </w:rPr>
        <w:t>Coltiva la tradizione della sartorialit</w:t>
      </w:r>
      <w:r>
        <w:rPr>
          <w:rStyle w:val="Nessuno"/>
          <w:sz w:val="18"/>
          <w:szCs w:val="18"/>
          <w:rtl w:val="0"/>
          <w:lang w:val="en-US"/>
        </w:rPr>
        <w:t>à</w:t>
      </w:r>
      <w:r>
        <w:rPr>
          <w:rStyle w:val="Nessuno"/>
          <w:sz w:val="18"/>
          <w:szCs w:val="18"/>
          <w:rtl w:val="0"/>
          <w:lang w:val="en-US"/>
        </w:rPr>
        <w:t xml:space="preserve"> italiana che aggiunge il gusto e il valore del fatto a mano. Crede in una idea di moda molto personale, una sfida: Il lusso di indossare il pezzo unico tutti i giorni a tutte le ore. Realizza creazioni ricercate che utilizzano materiali pregiati per un prodotto unico, sofisticato e contemporaneo. Un Pr</w:t>
      </w:r>
      <w:r>
        <w:rPr>
          <w:rStyle w:val="Nessuno"/>
          <w:sz w:val="18"/>
          <w:szCs w:val="18"/>
          <w:rtl w:val="0"/>
          <w:lang w:val="en-US"/>
        </w:rPr>
        <w:t>ê</w:t>
      </w:r>
      <w:r>
        <w:rPr>
          <w:rStyle w:val="Nessuno"/>
          <w:sz w:val="18"/>
          <w:szCs w:val="18"/>
          <w:rtl w:val="0"/>
          <w:lang w:val="en-US"/>
        </w:rPr>
        <w:t xml:space="preserve">t </w:t>
      </w:r>
      <w:r>
        <w:rPr>
          <w:rStyle w:val="Nessuno"/>
          <w:sz w:val="18"/>
          <w:szCs w:val="18"/>
          <w:rtl w:val="0"/>
          <w:lang w:val="en-US"/>
        </w:rPr>
        <w:t>à</w:t>
      </w:r>
      <w:r>
        <w:rPr>
          <w:rStyle w:val="Nessuno"/>
          <w:sz w:val="18"/>
          <w:szCs w:val="18"/>
          <w:rtl w:val="0"/>
          <w:lang w:val="en-US"/>
        </w:rPr>
        <w:t xml:space="preserve"> Couture moderno che parla a tutte le culture del mondo</w:t>
      </w:r>
      <w:r>
        <w:rPr>
          <w:rStyle w:val="Nessuno"/>
          <w:sz w:val="18"/>
          <w:szCs w:val="18"/>
          <w:rtl w:val="0"/>
          <w:lang w:val="en-US"/>
        </w:rPr>
        <w:t xml:space="preserve"> (l</w:t>
      </w:r>
      <w:r>
        <w:rPr>
          <w:rStyle w:val="Nessuno"/>
          <w:sz w:val="18"/>
          <w:szCs w:val="18"/>
          <w:rtl w:val="0"/>
          <w:lang w:val="en-US"/>
        </w:rPr>
        <w:t>eggi su</w:t>
      </w:r>
      <w:r>
        <w:rPr>
          <w:rStyle w:val="Nessuno"/>
          <w:sz w:val="18"/>
          <w:szCs w:val="18"/>
          <w:rtl w:val="0"/>
          <w:lang w:val="en-US"/>
        </w:rPr>
        <w:t>:</w:t>
      </w:r>
      <w:r>
        <w:rPr>
          <w:rStyle w:val="Nessuno"/>
          <w:sz w:val="18"/>
          <w:szCs w:val="18"/>
          <w:rtl w:val="0"/>
          <w:lang w:val="en-US"/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"http://www.paolavanacore.com/"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www.paolavanacore.com</w:t>
      </w:r>
      <w:r>
        <w:rPr/>
        <w:fldChar w:fldCharType="end" w:fldLock="0"/>
      </w:r>
      <w:r>
        <w:rPr>
          <w:rStyle w:val="Nessuno"/>
          <w:sz w:val="18"/>
          <w:szCs w:val="18"/>
          <w:rtl w:val="0"/>
          <w:lang w:val="en-US"/>
        </w:rPr>
        <w:t>)</w:t>
      </w:r>
    </w:p>
    <w:p>
      <w:pPr>
        <w:pStyle w:val="Corpo A"/>
        <w:rPr>
          <w:sz w:val="18"/>
          <w:szCs w:val="18"/>
        </w:rPr>
      </w:pPr>
    </w:p>
    <w:p>
      <w:pPr>
        <w:pStyle w:val="Corpo A"/>
      </w:pPr>
    </w:p>
    <w:p>
      <w:pPr>
        <w:pStyle w:val="Corpo A"/>
      </w:pPr>
      <w:r>
        <w:rPr>
          <w:rtl w:val="0"/>
        </w:rPr>
        <w:t>Atelier_Galleria ARTE IN REGOLA</w:t>
      </w:r>
    </w:p>
    <w:p>
      <w:pPr>
        <w:pStyle w:val="Corpo A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>Via dei Cappellari, 92, 00186 Roma</w:t>
      </w:r>
    </w:p>
    <w:p>
      <w:pPr>
        <w:pStyle w:val="Corpo A"/>
      </w:pPr>
      <w:r>
        <w:rPr>
          <w:rtl w:val="0"/>
        </w:rPr>
        <w:t>Tel. 333 4071196</w:t>
      </w:r>
    </w:p>
    <w:p>
      <w:pPr>
        <w:pStyle w:val="Corpo A"/>
      </w:pPr>
      <w:r>
        <w:rPr>
          <w:rtl w:val="0"/>
        </w:rPr>
        <w:t>orari: Martedi-Sabato dalle 15.00 alle 20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ff"/>
      <w:sz w:val="18"/>
      <w:szCs w:val="18"/>
      <w:u w:val="single" w:color="0000ff"/>
    </w:rPr>
  </w:style>
  <w:style w:type="character" w:styleId="Hyperlink.1">
    <w:name w:val="Hyperlink.1"/>
    <w:basedOn w:val="Nessuno"/>
    <w:next w:val="Hyperlink.1"/>
    <w:rPr>
      <w:color w:val="0000ff"/>
      <w:sz w:val="18"/>
      <w:szCs w:val="18"/>
      <w:u w:val="single" w:color="0000ff"/>
      <w:lang w:val="en-US"/>
    </w:rPr>
  </w:style>
  <w:style w:type="character" w:styleId="Hyperlink.2">
    <w:name w:val="Hyperlink.2"/>
    <w:basedOn w:val="Nessuno"/>
    <w:next w:val="Hyperlink.2"/>
    <w:rPr>
      <w:color w:val="4687ff"/>
      <w:sz w:val="18"/>
      <w:szCs w:val="18"/>
      <w:u w:val="single" w:color="4687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