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D" w:rsidRPr="00343E65" w:rsidRDefault="0069564D" w:rsidP="00343E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65">
        <w:rPr>
          <w:rFonts w:ascii="Times New Roman" w:hAnsi="Times New Roman" w:cs="Times New Roman"/>
          <w:b/>
          <w:sz w:val="24"/>
          <w:szCs w:val="24"/>
        </w:rPr>
        <w:t>Dario Giancane. Una prosopopèia necessaria.</w:t>
      </w:r>
    </w:p>
    <w:p w:rsidR="00343E65" w:rsidRPr="00343E65" w:rsidRDefault="00343E65" w:rsidP="00343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E65">
        <w:rPr>
          <w:rFonts w:ascii="Times New Roman" w:hAnsi="Times New Roman" w:cs="Times New Roman"/>
          <w:sz w:val="24"/>
          <w:szCs w:val="24"/>
        </w:rPr>
        <w:t>di Dante Sacco</w:t>
      </w:r>
    </w:p>
    <w:p w:rsidR="00343E65" w:rsidRPr="00343E65" w:rsidRDefault="00343E65" w:rsidP="00343E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AD" w:rsidRPr="00343E65" w:rsidRDefault="00F945D8" w:rsidP="00343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E65">
        <w:rPr>
          <w:rFonts w:ascii="Times New Roman" w:hAnsi="Times New Roman" w:cs="Times New Roman"/>
          <w:sz w:val="24"/>
          <w:szCs w:val="24"/>
        </w:rPr>
        <w:t>Per comprendere pienamente l’origine  di un volto è necessario far ri-emergere l'elemento antropologico</w:t>
      </w:r>
      <w:r w:rsidR="00ED5308" w:rsidRPr="00343E65">
        <w:rPr>
          <w:rFonts w:ascii="Times New Roman" w:hAnsi="Times New Roman" w:cs="Times New Roman"/>
          <w:sz w:val="24"/>
          <w:szCs w:val="24"/>
        </w:rPr>
        <w:t>, basandosi sulla rappresentazione e sull'analisi degli stati d'animo, dei sentimenti e delle passioni umane,</w:t>
      </w:r>
      <w:r w:rsidRPr="00343E65">
        <w:rPr>
          <w:rFonts w:ascii="Times New Roman" w:hAnsi="Times New Roman" w:cs="Times New Roman"/>
          <w:sz w:val="24"/>
          <w:szCs w:val="24"/>
        </w:rPr>
        <w:t xml:space="preserve"> in esso contenut</w:t>
      </w:r>
      <w:r w:rsidR="00ED5308" w:rsidRPr="00343E65">
        <w:rPr>
          <w:rFonts w:ascii="Times New Roman" w:hAnsi="Times New Roman" w:cs="Times New Roman"/>
          <w:sz w:val="24"/>
          <w:szCs w:val="24"/>
        </w:rPr>
        <w:t>i</w:t>
      </w:r>
      <w:r w:rsidRPr="00343E65">
        <w:rPr>
          <w:rFonts w:ascii="Times New Roman" w:hAnsi="Times New Roman" w:cs="Times New Roman"/>
          <w:sz w:val="24"/>
          <w:szCs w:val="24"/>
        </w:rPr>
        <w:t>, fissando i pensieri, i silenzi e le pulsioni sul metallo, al di là delle facili e superficiali urgenze visive, attraverso l'interazione primigenia che annoda allo sguardo umano alla psiche ed alla storia stessa dell’individuo rappresentato.</w:t>
      </w:r>
      <w:r w:rsidR="00ED5308" w:rsidRPr="00343E65">
        <w:rPr>
          <w:rFonts w:ascii="Times New Roman" w:hAnsi="Times New Roman" w:cs="Times New Roman"/>
          <w:sz w:val="24"/>
          <w:szCs w:val="24"/>
        </w:rPr>
        <w:t xml:space="preserve">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Tale è l’intenzionalità dell’artista 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Dario Giancane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che rappresenta 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l'immagine del volto nella forma dell’icona bizantina,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lavorando sulla lastra d’acciaio che diviene 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il non luogo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ove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oltrepassa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re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 limiti della materia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grazie alla quale 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si manifesta 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non solo 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la dimensione antropologica 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del soggetto ritratto, ma anche la stratigrafia emozionale, gli eventi e le storie che nell’ossidazione del metallo div</w:t>
      </w:r>
      <w:r w:rsidR="00B437A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engono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il presente di un passato sonoro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B437A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Questo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laico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ritorno al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ritratto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, alla rappresentazione di altro rispetto agli occhi della pandemia mascherata e menomante, pare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diventa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re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437A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il senso dell’azione  e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un mezzo per fare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“</w:t>
      </w:r>
      <w:proofErr w:type="spellStart"/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ποιέω</w:t>
      </w:r>
      <w:proofErr w:type="spellEnd"/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”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un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volto,</w:t>
      </w:r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“ </w:t>
      </w:r>
      <w:proofErr w:type="spellStart"/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πρόσωπον</w:t>
      </w:r>
      <w:proofErr w:type="spellEnd"/>
      <w:r w:rsidR="00D96A6C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”. </w:t>
      </w:r>
      <w:r w:rsidR="00D96A6C" w:rsidRPr="00343E65">
        <w:rPr>
          <w:rFonts w:ascii="Times New Roman" w:hAnsi="Times New Roman" w:cs="Times New Roman"/>
          <w:sz w:val="24"/>
          <w:szCs w:val="24"/>
        </w:rPr>
        <w:t>Una prosopopèia necessaria</w:t>
      </w:r>
      <w:r w:rsidR="00ED5308" w:rsidRPr="00343E65">
        <w:rPr>
          <w:rFonts w:ascii="Times New Roman" w:hAnsi="Times New Roman" w:cs="Times New Roman"/>
          <w:sz w:val="24"/>
          <w:szCs w:val="24"/>
        </w:rPr>
        <w:t xml:space="preserve"> dunque</w:t>
      </w:r>
      <w:r w:rsidR="00C565A1">
        <w:rPr>
          <w:rFonts w:ascii="Times New Roman" w:hAnsi="Times New Roman" w:cs="Times New Roman"/>
          <w:sz w:val="24"/>
          <w:szCs w:val="24"/>
        </w:rPr>
        <w:t>,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per 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ripensare la rappresentazione, </w:t>
      </w:r>
      <w:r w:rsidR="00ED5308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donare una 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possibilità di accesso a una </w:t>
      </w:r>
      <w:r w:rsidR="00C565A1">
        <w:rPr>
          <w:rFonts w:ascii="Times New Roman" w:hAnsi="Times New Roman" w:cs="Times New Roman"/>
          <w:color w:val="000000"/>
          <w:spacing w:val="3"/>
          <w:sz w:val="24"/>
          <w:szCs w:val="24"/>
        </w:rPr>
        <w:t>domanda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343E65" w:rsidRPr="00343E65">
        <w:rPr>
          <w:rFonts w:ascii="Times New Roman" w:hAnsi="Times New Roman" w:cs="Times New Roman"/>
          <w:sz w:val="24"/>
          <w:szCs w:val="24"/>
        </w:rPr>
        <w:t xml:space="preserve"> </w:t>
      </w:r>
      <w:r w:rsidR="00B437A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sfiorando la</w:t>
      </w:r>
      <w:r w:rsidR="00C565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verità del </w:t>
      </w:r>
      <w:r w:rsidR="00B437A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>soggetto rappresentato</w:t>
      </w:r>
      <w:r w:rsidR="0069564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</w:p>
    <w:p w:rsidR="0069564D" w:rsidRPr="00343E65" w:rsidRDefault="0069564D" w:rsidP="0069564D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Prosegue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Giancane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al contempo trasforma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cavando materiale inerte dal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la tradizione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 un passato greco che intorno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al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volto ha fissato </w:t>
      </w:r>
      <w:r w:rsidR="00C565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solo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565A1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momento</w:t>
      </w:r>
      <w:r w:rsidR="00C565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personali</w:t>
      </w:r>
      <w:r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B437AD" w:rsidRPr="00343E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Un 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tempo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che 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non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può non essere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narrato se non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 le rimanenze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 eventi collettivi ed intimi</w:t>
      </w:r>
      <w:r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di cui le immagini 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esulano dal presente abusato</w:t>
      </w:r>
      <w:r w:rsidR="00C565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B437AD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per cogliere il senso più profondo della nostra esistenza. 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Ogni volto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è 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dialogo e silenzio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stentoree pennellate, l’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ossidazione del metallo, i solchi c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romatici, sono ar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ature che lasciano il segno dell’</w:t>
      </w:r>
      <w:r w:rsidR="00C565A1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istante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 dialogo instaurato tra l’artista e i modelli </w:t>
      </w:r>
      <w:r w:rsidR="00C565A1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involontari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risultato e della volontà della materia. Il risultato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è inaspettato 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cerca di raggiungere 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misura del soggetto che la i</w:t>
      </w:r>
      <w:r w:rsidR="00B437AD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mpone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cioè in relazione all’esperienza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dialogica che, per ogni </w:t>
      </w:r>
      <w:r w:rsidR="00343E65" w:rsidRPr="00343E65">
        <w:rPr>
          <w:rFonts w:ascii="Times New Roman" w:hAnsi="Times New Roman" w:cs="Times New Roman"/>
          <w:sz w:val="24"/>
          <w:szCs w:val="24"/>
        </w:rPr>
        <w:t>prosopopèia,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l’artista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l’individuo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concepiscono.</w:t>
      </w:r>
      <w:r w:rsidR="00343E65" w:rsidRPr="00343E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565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Giancane 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</w:t>
      </w:r>
      <w:r w:rsid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resta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</w:t>
      </w:r>
      <w:r w:rsid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l’utopia del controllo della reazione chimica tra acidi, metallo, pigmenti e materia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Egli 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concede 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se stesso solo l’ardire del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accesso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alle persone, le sfiora e le legge donando in tal modo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una </w:t>
      </w:r>
      <w:r w:rsidR="00616249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 volto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cui 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sarà </w:t>
      </w:r>
      <w:r w:rsidR="00616249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essenziale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6249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esporre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 w:rsidR="00616249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sospetti</w:t>
      </w:r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il nome, il tempo 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non 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l’individualità che nel volto si </w:t>
      </w:r>
      <w:r w:rsidR="00616249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manifesta</w:t>
      </w:r>
      <w:r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L'immagine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che</w:t>
      </w:r>
      <w:r w:rsid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Warburg</w:t>
      </w:r>
      <w:proofErr w:type="spellEnd"/>
      <w:r w:rsidR="00343E65" w:rsidRPr="0034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diviene strumento d'indagine della psicologia di un'epoca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con Giancane è chiaramente il risultato di quella universalità senza tempo d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 incontri ed 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lle possibili reazioni chimiche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piombano 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quando 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 individui 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</w:t>
      </w:r>
      <w:r w:rsidR="00C56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attraggono</w:t>
      </w:r>
      <w:r w:rsidR="0061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si confondono.</w:t>
      </w:r>
    </w:p>
    <w:p w:rsidR="0069564D" w:rsidRPr="00343E65" w:rsidRDefault="0069564D" w:rsidP="006956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9564D" w:rsidRPr="00343E65" w:rsidSect="007A3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F945D8"/>
    <w:rsid w:val="00343E65"/>
    <w:rsid w:val="00616249"/>
    <w:rsid w:val="0069564D"/>
    <w:rsid w:val="007677DB"/>
    <w:rsid w:val="007A3EB2"/>
    <w:rsid w:val="009B5155"/>
    <w:rsid w:val="00B437AD"/>
    <w:rsid w:val="00B64F56"/>
    <w:rsid w:val="00C565A1"/>
    <w:rsid w:val="00D96A6C"/>
    <w:rsid w:val="00E2297F"/>
    <w:rsid w:val="00ED5308"/>
    <w:rsid w:val="00F9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 w:themeColor="text1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E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2021-07-28T14:06:00Z</dcterms:created>
  <dcterms:modified xsi:type="dcterms:W3CDTF">2021-07-29T09:14:00Z</dcterms:modified>
</cp:coreProperties>
</file>