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3036" w14:textId="77777777" w:rsidR="00DD6B82" w:rsidRDefault="00DD6B82" w:rsidP="00DD6B82">
      <w:r>
        <w:t>APOKÁLYPSIS</w:t>
      </w:r>
    </w:p>
    <w:p w14:paraId="42593AFC" w14:textId="77777777" w:rsidR="00DD6B82" w:rsidRDefault="00DD6B82" w:rsidP="00DD6B82">
      <w:r>
        <w:t>Progetto artistico e presentazione evento</w:t>
      </w:r>
    </w:p>
    <w:p w14:paraId="752C58A8" w14:textId="46DE5D3B" w:rsidR="00DD6B82" w:rsidRDefault="00DD6B82" w:rsidP="00DD6B82"/>
    <w:p w14:paraId="415213ED" w14:textId="77777777" w:rsidR="00DD6B82" w:rsidRDefault="00DD6B82" w:rsidP="00DD6B82">
      <w:r>
        <w:t>COMUNICATO STAMPA</w:t>
      </w:r>
    </w:p>
    <w:p w14:paraId="04D33E59" w14:textId="77777777" w:rsidR="00DD6B82" w:rsidRDefault="00DD6B82" w:rsidP="00DD6B82"/>
    <w:p w14:paraId="370B883E" w14:textId="77777777" w:rsidR="00DD6B82" w:rsidRDefault="00DD6B82" w:rsidP="00DD6B82">
      <w:r>
        <w:t>MAX FALSETTA SPINA PORTA “APOKÁLYPSIS” A TIMES SQUARE</w:t>
      </w:r>
    </w:p>
    <w:p w14:paraId="507676EF" w14:textId="77777777" w:rsidR="00DD6B82" w:rsidRDefault="00DD6B82" w:rsidP="00DD6B82"/>
    <w:p w14:paraId="6BBD8271" w14:textId="77777777" w:rsidR="00DD6B82" w:rsidRDefault="00DD6B82" w:rsidP="00DD6B82">
      <w:r>
        <w:t>Arte, cinema e intelligenza artificiale nello spazio urbano globale</w:t>
      </w:r>
    </w:p>
    <w:p w14:paraId="60421E29" w14:textId="77777777" w:rsidR="00DD6B82" w:rsidRDefault="00DD6B82" w:rsidP="00DD6B82"/>
    <w:p w14:paraId="638C0780" w14:textId="77777777" w:rsidR="00DD6B82" w:rsidRDefault="00DD6B82" w:rsidP="00DD6B82">
      <w:r>
        <w:t>New York / Milano, 2026</w:t>
      </w:r>
    </w:p>
    <w:p w14:paraId="0E0895F7" w14:textId="77777777" w:rsidR="00DD6B82" w:rsidRDefault="00DD6B82" w:rsidP="00DD6B82"/>
    <w:p w14:paraId="63E0F15B" w14:textId="72CF130F" w:rsidR="00DD6B82" w:rsidRDefault="00DD6B82" w:rsidP="00DD6B82">
      <w:r>
        <w:t>Dal 13 al 15 maggio 2026, nel cuore di Times Square (</w:t>
      </w:r>
      <w:proofErr w:type="spellStart"/>
      <w:r>
        <w:t>7th</w:t>
      </w:r>
      <w:proofErr w:type="spellEnd"/>
      <w:r>
        <w:t xml:space="preserve"> Avenue &amp; 42nd Street), l’artista e autore visivo Max Falsetta Spina presenta Apokálypsis, </w:t>
      </w:r>
      <w:proofErr w:type="spellStart"/>
      <w:r>
        <w:t>teaser</w:t>
      </w:r>
      <w:proofErr w:type="spellEnd"/>
      <w:r>
        <w:t xml:space="preserve"> del suo nuovo cortometraggio, attraverso un intervento visivo che trasforma uno degli schermi più iconici al mondo in una piattaforma di sperimentazione artistica.</w:t>
      </w:r>
    </w:p>
    <w:p w14:paraId="36696126" w14:textId="2DECDC60" w:rsidR="00DD6B82" w:rsidRDefault="00DD6B82" w:rsidP="00DD6B82">
      <w:r>
        <w:t>Inserita nel flusso continuo della comunicazione pubblicitaria, l’opera lo interrompe e lo ridefinisce, introducendo un linguaggio simbolico e narrativo all’interno dello spazio urbano globale.</w:t>
      </w:r>
    </w:p>
    <w:p w14:paraId="14B34111" w14:textId="0D1B0B88" w:rsidR="00DD6B82" w:rsidRDefault="00DD6B82" w:rsidP="00DD6B82">
      <w:r>
        <w:t>IL PROGETTO</w:t>
      </w:r>
    </w:p>
    <w:p w14:paraId="4AB079BC" w14:textId="6196153B" w:rsidR="00DD6B82" w:rsidRDefault="00DD6B82" w:rsidP="00DD6B82">
      <w:r>
        <w:t>Apokálypsis rilegge il testo dell’Apocalisse in chiave contemporanea: non come racconto della fine, ma come processo di rivelazione.</w:t>
      </w:r>
    </w:p>
    <w:p w14:paraId="45C9B37D" w14:textId="55B95472" w:rsidR="00DD6B82" w:rsidRDefault="00DD6B82" w:rsidP="00DD6B82">
      <w:r>
        <w:t>Attraverso immagini fortemente evocative, il lavoro indaga le dinamiche del potere, della percezione e della realtà, costruendo un sistema visivo fondato su archetipi e simboli universali.</w:t>
      </w:r>
    </w:p>
    <w:p w14:paraId="65F7A04B" w14:textId="77777777" w:rsidR="00DD6B82" w:rsidRDefault="00DD6B82" w:rsidP="00DD6B82">
      <w:r>
        <w:t>I quattro cavalieri — guerra, carestia, conquista e morte — emergono come condizioni permanenti della storia umana, mentre la figura della “Bestia” si configura come struttura invisibile capace di generare consenso.</w:t>
      </w:r>
    </w:p>
    <w:p w14:paraId="67CD4DF0" w14:textId="77777777" w:rsidR="00DD6B82" w:rsidRDefault="00DD6B82" w:rsidP="00DD6B82"/>
    <w:p w14:paraId="0D460CE1" w14:textId="3447D2AA" w:rsidR="00DD6B82" w:rsidRDefault="00DD6B82" w:rsidP="00DD6B82">
      <w:r>
        <w:t>Il progetto nasce da un’ideazione dell’artista che considera l’immagine non come semplice rappresentazione, ma come dispositivo capace di orientare lo sguardo.</w:t>
      </w:r>
    </w:p>
    <w:p w14:paraId="68B3098C" w14:textId="77777777" w:rsidR="00DD6B82" w:rsidRDefault="00DD6B82" w:rsidP="00DD6B82"/>
    <w:p w14:paraId="5368B934" w14:textId="77777777" w:rsidR="00DD6B82" w:rsidRDefault="00DD6B82" w:rsidP="00DD6B82"/>
    <w:p w14:paraId="55C63881" w14:textId="37821C19" w:rsidR="00DD6B82" w:rsidRDefault="00DD6B82" w:rsidP="00DD6B82">
      <w:r>
        <w:lastRenderedPageBreak/>
        <w:t>FORMATO E TECNICA</w:t>
      </w:r>
    </w:p>
    <w:p w14:paraId="33E8C199" w14:textId="157CB590" w:rsidR="00DD6B82" w:rsidRDefault="00DD6B82" w:rsidP="00DD6B82">
      <w:r>
        <w:t>Il progetto si sviluppa su tre livelli:</w:t>
      </w:r>
    </w:p>
    <w:p w14:paraId="0357E76C" w14:textId="77777777" w:rsidR="00DD6B82" w:rsidRDefault="00DD6B82" w:rsidP="00DD6B82">
      <w:r>
        <w:t xml:space="preserve">* </w:t>
      </w:r>
      <w:proofErr w:type="spellStart"/>
      <w:r>
        <w:t>teaser</w:t>
      </w:r>
      <w:proofErr w:type="spellEnd"/>
      <w:r>
        <w:t xml:space="preserve"> di 20 secondi per circuiti DOOH</w:t>
      </w:r>
    </w:p>
    <w:p w14:paraId="5E55CFBB" w14:textId="77777777" w:rsidR="00DD6B82" w:rsidRDefault="00DD6B82" w:rsidP="00DD6B82">
      <w:r>
        <w:t xml:space="preserve">* </w:t>
      </w:r>
      <w:proofErr w:type="spellStart"/>
      <w:r>
        <w:t>reel</w:t>
      </w:r>
      <w:proofErr w:type="spellEnd"/>
      <w:r>
        <w:t xml:space="preserve"> da 95’’</w:t>
      </w:r>
    </w:p>
    <w:p w14:paraId="6A4999D1" w14:textId="740023A0" w:rsidR="00DD6B82" w:rsidRDefault="00DD6B82" w:rsidP="00DD6B82">
      <w:r>
        <w:t>* cortometraggio di 6 minuti</w:t>
      </w:r>
    </w:p>
    <w:p w14:paraId="7C164343" w14:textId="75DD3AA4" w:rsidR="00DD6B82" w:rsidRDefault="00DD6B82" w:rsidP="00DD6B82">
      <w:r>
        <w:t xml:space="preserve">L’intera opera è realizzata tramite intelligenza artificiale, con una direzione visiva </w:t>
      </w:r>
      <w:proofErr w:type="spellStart"/>
      <w:r>
        <w:t>autoriale</w:t>
      </w:r>
      <w:proofErr w:type="spellEnd"/>
      <w:r>
        <w:t xml:space="preserve"> che integra composizione, luce e costruzione cinematografica dell’immagine.</w:t>
      </w:r>
    </w:p>
    <w:p w14:paraId="2CFFFFAC" w14:textId="77777777" w:rsidR="00DD6B82" w:rsidRDefault="00DD6B82" w:rsidP="00DD6B82"/>
    <w:p w14:paraId="35EB5A51" w14:textId="4463AF87" w:rsidR="00DD6B82" w:rsidRDefault="00DD6B82" w:rsidP="00DD6B82">
      <w:r>
        <w:t>TIMES SQUARE COME SPAZIO CRITICO</w:t>
      </w:r>
    </w:p>
    <w:p w14:paraId="673686E3" w14:textId="3F51B85E" w:rsidR="00DD6B82" w:rsidRDefault="00DD6B82" w:rsidP="00DD6B82">
      <w:r>
        <w:t>La scelta di Times Square rappresenta un elemento centrale del progetto.</w:t>
      </w:r>
    </w:p>
    <w:p w14:paraId="218D6C7B" w14:textId="2AC8FFA0" w:rsidR="00DD6B82" w:rsidRDefault="00DD6B82" w:rsidP="00DD6B82">
      <w:r>
        <w:t>In uno spazio dominato dalla sovrapproduzione di immagini e messaggi commerciali, Apokálypsis introduce una frattura visiva, trasformando lo schermo in un dispositivo critico e percettivo.</w:t>
      </w:r>
    </w:p>
    <w:p w14:paraId="28BBD8A6" w14:textId="77777777" w:rsidR="00DD6B82" w:rsidRDefault="00DD6B82" w:rsidP="00DD6B82"/>
    <w:p w14:paraId="6CF4315E" w14:textId="49732F4C" w:rsidR="00DD6B82" w:rsidRDefault="00DD6B82" w:rsidP="00DD6B82">
      <w:r>
        <w:t>SVILUPPI FUTURI — MOSTRA MILANO</w:t>
      </w:r>
    </w:p>
    <w:p w14:paraId="5CBDBE33" w14:textId="62EA4C07" w:rsidR="00DD6B82" w:rsidRDefault="00DD6B82" w:rsidP="00DD6B82">
      <w:r>
        <w:t>Il progetto proseguirà in autunno–inverno 2026 a Milano con una mostra in fase di definizione, pensata per una location di forte impatto architettonico — tra le ipotesi, una chiesa sconsacrata o uno spazio di rilevanza simbolica.</w:t>
      </w:r>
    </w:p>
    <w:p w14:paraId="2566D17A" w14:textId="51738514" w:rsidR="00DD6B82" w:rsidRDefault="00DD6B82" w:rsidP="00DD6B82">
      <w:r>
        <w:t xml:space="preserve">L’esposizione sarà concepita come una installazione </w:t>
      </w:r>
      <w:proofErr w:type="spellStart"/>
      <w:r>
        <w:t>immersiva</w:t>
      </w:r>
      <w:proofErr w:type="spellEnd"/>
      <w:r>
        <w:t xml:space="preserve"> </w:t>
      </w:r>
      <w:proofErr w:type="spellStart"/>
      <w:r>
        <w:t>site-specific</w:t>
      </w:r>
      <w:proofErr w:type="spellEnd"/>
      <w:r>
        <w:t>, articolata su più livelli:</w:t>
      </w:r>
    </w:p>
    <w:p w14:paraId="747EF7EE" w14:textId="77777777" w:rsidR="00DD6B82" w:rsidRDefault="00DD6B82" w:rsidP="00DD6B82">
      <w:r>
        <w:t>* proiezione del cortometraggio su maxi ledwall</w:t>
      </w:r>
    </w:p>
    <w:p w14:paraId="45FA51A8" w14:textId="77777777" w:rsidR="00DD6B82" w:rsidRDefault="00DD6B82" w:rsidP="00DD6B82">
      <w:r>
        <w:t>* mostra fisica con opere su tela (circa 30 scene)</w:t>
      </w:r>
    </w:p>
    <w:p w14:paraId="2F1B7EF6" w14:textId="77777777" w:rsidR="00DD6B82" w:rsidRDefault="00DD6B82" w:rsidP="00DD6B82">
      <w:r>
        <w:t>* interventi di luce, laser e proiezione sulla facciata esterna</w:t>
      </w:r>
    </w:p>
    <w:p w14:paraId="260461C9" w14:textId="57C5369E" w:rsidR="00DD6B82" w:rsidRDefault="00DD6B82" w:rsidP="00DD6B82">
      <w:r>
        <w:t>* elementi sensoriali concepiti in relazione al tema della rivelazione</w:t>
      </w:r>
    </w:p>
    <w:p w14:paraId="63A41DD6" w14:textId="77777777" w:rsidR="00DD6B82" w:rsidRDefault="00DD6B82" w:rsidP="00DD6B82"/>
    <w:p w14:paraId="49B9235E" w14:textId="43CD29E2" w:rsidR="00DD6B82" w:rsidRDefault="00DD6B82" w:rsidP="00DD6B82">
      <w:r>
        <w:t>In questo contesto, il progetto introduce una rilettura del momento del vernissage, non più come semplice apertura espositiva, ma come esperienza condivisa.</w:t>
      </w:r>
    </w:p>
    <w:p w14:paraId="630040EF" w14:textId="77777777" w:rsidR="00DD6B82" w:rsidRDefault="00DD6B82" w:rsidP="00DD6B82"/>
    <w:p w14:paraId="22809FE2" w14:textId="30CC9ED1" w:rsidR="00DD6B82" w:rsidRDefault="00DD6B82" w:rsidP="00DD6B82">
      <w:r>
        <w:t>“Apokálypsis trasforma il vernissage in un dispositivo percettivo, in cui l’esperienza diventa parte dell’opera.”</w:t>
      </w:r>
    </w:p>
    <w:p w14:paraId="303AEB8A" w14:textId="77777777" w:rsidR="00DD6B82" w:rsidRDefault="00DD6B82" w:rsidP="00DD6B82"/>
    <w:p w14:paraId="3B827852" w14:textId="2A19861E" w:rsidR="00DD6B82" w:rsidRDefault="00DD6B82" w:rsidP="00DD6B82">
      <w:r>
        <w:lastRenderedPageBreak/>
        <w:t xml:space="preserve">Il vernissage diventa parte integrante del lavoro attraverso elementi </w:t>
      </w:r>
      <w:proofErr w:type="spellStart"/>
      <w:r>
        <w:t>esperienziali</w:t>
      </w:r>
      <w:proofErr w:type="spellEnd"/>
      <w:r>
        <w:t>:</w:t>
      </w:r>
    </w:p>
    <w:p w14:paraId="3F3986EC" w14:textId="77777777" w:rsidR="00DD6B82" w:rsidRDefault="00DD6B82" w:rsidP="00DD6B82">
      <w:r>
        <w:t>Drink — “</w:t>
      </w:r>
      <w:proofErr w:type="spellStart"/>
      <w:r>
        <w:t>REVELATION</w:t>
      </w:r>
      <w:proofErr w:type="spellEnd"/>
      <w:r>
        <w:t>”</w:t>
      </w:r>
    </w:p>
    <w:p w14:paraId="1CF9F336" w14:textId="77777777" w:rsidR="00DD6B82" w:rsidRDefault="00DD6B82" w:rsidP="00DD6B82">
      <w:r>
        <w:t>Un processo visivo che evolve da una condizione iniziale opaca a una rivelazione cromatica.</w:t>
      </w:r>
    </w:p>
    <w:p w14:paraId="22439C65" w14:textId="77777777" w:rsidR="00DD6B82" w:rsidRDefault="00DD6B82" w:rsidP="00DD6B82">
      <w:r>
        <w:t>Food — “THE VEIL”</w:t>
      </w:r>
    </w:p>
    <w:p w14:paraId="16D39461" w14:textId="77777777" w:rsidR="00DD6B82" w:rsidRDefault="00DD6B82" w:rsidP="00DD6B82">
      <w:r>
        <w:t>Un elemento che si apre, rivelando un interno nascosto, attivando un gesto simbolico.</w:t>
      </w:r>
    </w:p>
    <w:p w14:paraId="4E9ED398" w14:textId="77777777" w:rsidR="00DD6B82" w:rsidRDefault="00DD6B82" w:rsidP="00DD6B82"/>
    <w:p w14:paraId="09ED4F79" w14:textId="7BA045B3" w:rsidR="00DD6B82" w:rsidRDefault="00DD6B82" w:rsidP="00DD6B82">
      <w:r>
        <w:t>SVILUPPI FUTURI — TOUR</w:t>
      </w:r>
    </w:p>
    <w:p w14:paraId="794713FA" w14:textId="77777777" w:rsidR="00DD6B82" w:rsidRDefault="00DD6B82" w:rsidP="00DD6B82">
      <w:r>
        <w:t>Apokálypsis è concepito come un formato espandibile, pensato per svilupparsi come sistema itinerante in diversi contesti urbani e culturali.</w:t>
      </w:r>
    </w:p>
    <w:p w14:paraId="55050A6A" w14:textId="77777777" w:rsidR="00DD6B82" w:rsidRDefault="00DD6B82" w:rsidP="00DD6B82">
      <w:r>
        <w:t>Il progetto potrà estendersi successivamente in città quali</w:t>
      </w:r>
    </w:p>
    <w:p w14:paraId="3D6D6311" w14:textId="77777777" w:rsidR="00DD6B82" w:rsidRDefault="00DD6B82" w:rsidP="00DD6B82">
      <w:r>
        <w:t>Torino, Venezia, Bologna, Firenze, Roma, Napoli, Catania, Palermo, Cagliari.</w:t>
      </w:r>
    </w:p>
    <w:p w14:paraId="6CD4C8A2" w14:textId="77777777" w:rsidR="00DD6B82" w:rsidRDefault="00DD6B82" w:rsidP="00DD6B82"/>
    <w:p w14:paraId="38C9249B" w14:textId="45691EF0" w:rsidR="00DD6B82" w:rsidRDefault="00DD6B82" w:rsidP="00DD6B82">
      <w:r>
        <w:t>POSIZIONAMENTO</w:t>
      </w:r>
    </w:p>
    <w:p w14:paraId="4281D8AB" w14:textId="77777777" w:rsidR="00DD6B82" w:rsidRDefault="00DD6B82" w:rsidP="00DD6B82">
      <w:r>
        <w:t xml:space="preserve">Apokálypsis si inserisce in una fase di trasformazione del linguaggio artistico contemporaneo, in cui l’arte si sposta da una dimensione espositiva tradizionale a una forma di esperienza </w:t>
      </w:r>
      <w:proofErr w:type="spellStart"/>
      <w:r>
        <w:t>immersiva</w:t>
      </w:r>
      <w:proofErr w:type="spellEnd"/>
      <w:r>
        <w:t xml:space="preserve"> e partecipativa.</w:t>
      </w:r>
    </w:p>
    <w:p w14:paraId="1FEDAA05" w14:textId="77777777" w:rsidR="00DD6B82" w:rsidRDefault="00DD6B82" w:rsidP="00DD6B82"/>
    <w:p w14:paraId="28885FBB" w14:textId="5B27C642" w:rsidR="00DD6B82" w:rsidRDefault="00DD6B82" w:rsidP="00DD6B82">
      <w:r>
        <w:t>DICHIARAZIONE DELL’ARTISTA</w:t>
      </w:r>
    </w:p>
    <w:p w14:paraId="67BE4C5D" w14:textId="77777777" w:rsidR="00DD6B82" w:rsidRDefault="00DD6B82" w:rsidP="00DD6B82">
      <w:r>
        <w:t>“L’Apocalisse non è la fine del mondo.</w:t>
      </w:r>
    </w:p>
    <w:p w14:paraId="0A8484F3" w14:textId="77777777" w:rsidR="00DD6B82" w:rsidRDefault="00DD6B82" w:rsidP="00DD6B82">
      <w:r>
        <w:t>È la fine dell’illusione.</w:t>
      </w:r>
    </w:p>
    <w:p w14:paraId="18ED06BE" w14:textId="77777777" w:rsidR="00DD6B82" w:rsidRDefault="00DD6B82" w:rsidP="00DD6B82">
      <w:r>
        <w:t>È il momento in cui ciò che è nascosto diventa visibile.”</w:t>
      </w:r>
    </w:p>
    <w:p w14:paraId="58285DCB" w14:textId="77777777" w:rsidR="00DD6B82" w:rsidRDefault="00DD6B82" w:rsidP="00DD6B82"/>
    <w:p w14:paraId="3E48C906" w14:textId="77777777" w:rsidR="00DD6B82" w:rsidRDefault="00DD6B82" w:rsidP="00DD6B82">
      <w:r>
        <w:t>INFORMAZIONI</w:t>
      </w:r>
    </w:p>
    <w:p w14:paraId="11C13D64" w14:textId="77777777" w:rsidR="00DD6B82" w:rsidRDefault="00DD6B82" w:rsidP="00DD6B82">
      <w:r>
        <w:t>Artista: Max Falsetta Spina</w:t>
      </w:r>
    </w:p>
    <w:p w14:paraId="3D5CE58B" w14:textId="77777777" w:rsidR="00DD6B82" w:rsidRDefault="00DD6B82" w:rsidP="00DD6B82">
      <w:r>
        <w:t>Opera: Apokálypsis</w:t>
      </w:r>
    </w:p>
    <w:p w14:paraId="2FDED286" w14:textId="77777777" w:rsidR="00DD6B82" w:rsidRDefault="00DD6B82" w:rsidP="00DD6B82">
      <w:r>
        <w:t xml:space="preserve">Formato: </w:t>
      </w:r>
      <w:proofErr w:type="spellStart"/>
      <w:r>
        <w:t>teaser</w:t>
      </w:r>
      <w:proofErr w:type="spellEnd"/>
      <w:r>
        <w:t xml:space="preserve"> 20’’ / </w:t>
      </w:r>
      <w:proofErr w:type="spellStart"/>
      <w:r>
        <w:t>reel</w:t>
      </w:r>
      <w:proofErr w:type="spellEnd"/>
      <w:r>
        <w:t xml:space="preserve"> 95’’ / cortometraggio 6’</w:t>
      </w:r>
    </w:p>
    <w:p w14:paraId="123F2E08" w14:textId="77777777" w:rsidR="00DD6B82" w:rsidRDefault="00DD6B82" w:rsidP="00DD6B82">
      <w:r>
        <w:t xml:space="preserve">Tecnica: Intelligenza artificiale, </w:t>
      </w:r>
      <w:proofErr w:type="spellStart"/>
      <w:r>
        <w:t>prompt-based</w:t>
      </w:r>
      <w:proofErr w:type="spellEnd"/>
      <w:r>
        <w:t xml:space="preserve"> visual direction</w:t>
      </w:r>
    </w:p>
    <w:p w14:paraId="1CD5AA19" w14:textId="77777777" w:rsidR="00DD6B82" w:rsidRDefault="00DD6B82" w:rsidP="00DD6B82">
      <w:r>
        <w:t xml:space="preserve">Presentazione </w:t>
      </w:r>
      <w:proofErr w:type="spellStart"/>
      <w:r>
        <w:t>teaser</w:t>
      </w:r>
      <w:proofErr w:type="spellEnd"/>
      <w:r>
        <w:t>: Times Square (13–15 maggio 2026)</w:t>
      </w:r>
    </w:p>
    <w:p w14:paraId="07EA3537" w14:textId="4BEB359B" w:rsidR="00DD6B82" w:rsidRDefault="00DD6B82">
      <w:r>
        <w:t>Mostra: Milano, autunno–inverno 2026</w:t>
      </w:r>
    </w:p>
    <w:sectPr w:rsidR="00DD6B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82"/>
    <w:rsid w:val="00373CBC"/>
    <w:rsid w:val="00DD6B82"/>
    <w:rsid w:val="00F1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BBDE9"/>
  <w15:chartTrackingRefBased/>
  <w15:docId w15:val="{A029B91D-708E-5F44-AD8A-EAF90E28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6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6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6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6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6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6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6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6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6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6B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6B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6B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6B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6B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6B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B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6B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6B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B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6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Falsetta Spina</dc:creator>
  <cp:keywords/>
  <dc:description/>
  <cp:lastModifiedBy>Massimo Falsetta Spina</cp:lastModifiedBy>
  <cp:revision>2</cp:revision>
  <dcterms:created xsi:type="dcterms:W3CDTF">2026-05-10T16:11:00Z</dcterms:created>
  <dcterms:modified xsi:type="dcterms:W3CDTF">2026-05-10T16:11:00Z</dcterms:modified>
</cp:coreProperties>
</file>