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72A5E" w14:textId="577B7604" w:rsidR="00AF2BF7" w:rsidRDefault="00AF2BF7" w:rsidP="00911EF6">
      <w:pPr>
        <w:spacing w:after="0"/>
        <w:jc w:val="center"/>
        <w:rPr>
          <w:rFonts w:ascii="Futura Lt BT" w:hAnsi="Futura Lt BT"/>
          <w:sz w:val="24"/>
          <w:szCs w:val="24"/>
        </w:rPr>
      </w:pPr>
      <w:r>
        <w:rPr>
          <w:rFonts w:ascii="Futura Lt BT" w:hAnsi="Futura Lt BT"/>
          <w:sz w:val="24"/>
          <w:szCs w:val="24"/>
        </w:rPr>
        <w:t>01</w:t>
      </w:r>
    </w:p>
    <w:p w14:paraId="6184D201" w14:textId="66A52EF4" w:rsidR="00911EF6" w:rsidRPr="00232B82" w:rsidRDefault="00911EF6" w:rsidP="00911EF6">
      <w:pPr>
        <w:spacing w:after="0"/>
        <w:jc w:val="center"/>
        <w:rPr>
          <w:rFonts w:ascii="Futura Lt BT" w:hAnsi="Futura Lt BT"/>
          <w:b/>
          <w:bCs/>
          <w:sz w:val="24"/>
          <w:szCs w:val="24"/>
        </w:rPr>
      </w:pPr>
      <w:r w:rsidRPr="00232B82">
        <w:rPr>
          <w:rFonts w:ascii="Futura Lt BT" w:hAnsi="Futura Lt BT"/>
          <w:b/>
          <w:bCs/>
          <w:sz w:val="24"/>
          <w:szCs w:val="24"/>
        </w:rPr>
        <w:t>COMUNICATO</w:t>
      </w:r>
      <w:r w:rsidR="00C12586" w:rsidRPr="00232B82">
        <w:rPr>
          <w:rFonts w:ascii="Futura Lt BT" w:hAnsi="Futura Lt BT"/>
          <w:b/>
          <w:bCs/>
          <w:sz w:val="24"/>
          <w:szCs w:val="24"/>
        </w:rPr>
        <w:t xml:space="preserve"> STAMPA</w:t>
      </w:r>
    </w:p>
    <w:p w14:paraId="23DCCF5A" w14:textId="4742E4A9" w:rsidR="00AF2BF7" w:rsidRPr="008E50C2" w:rsidRDefault="00AF2BF7" w:rsidP="00911EF6">
      <w:pPr>
        <w:spacing w:after="0"/>
        <w:jc w:val="center"/>
        <w:rPr>
          <w:rFonts w:ascii="Futura Lt BT" w:hAnsi="Futura Lt BT"/>
          <w:sz w:val="24"/>
          <w:szCs w:val="24"/>
        </w:rPr>
      </w:pPr>
      <w:r>
        <w:rPr>
          <w:rFonts w:ascii="Futura Lt BT" w:hAnsi="Futura Lt BT"/>
          <w:sz w:val="24"/>
          <w:szCs w:val="24"/>
        </w:rPr>
        <w:t>21/04/2024</w:t>
      </w:r>
    </w:p>
    <w:p w14:paraId="2A00E84C" w14:textId="77777777" w:rsidR="00911EF6" w:rsidRPr="00DB6384" w:rsidRDefault="00911EF6" w:rsidP="00911EF6">
      <w:pPr>
        <w:spacing w:after="0"/>
        <w:jc w:val="center"/>
        <w:rPr>
          <w:rFonts w:ascii="Futura Lt BT" w:hAnsi="Futura Lt BT"/>
          <w:sz w:val="24"/>
          <w:szCs w:val="24"/>
        </w:rPr>
      </w:pPr>
    </w:p>
    <w:p w14:paraId="3E427825" w14:textId="004429DC" w:rsidR="008E50C2" w:rsidRDefault="008E50C2" w:rsidP="00B4417F">
      <w:pPr>
        <w:spacing w:after="0"/>
        <w:jc w:val="both"/>
        <w:rPr>
          <w:rFonts w:ascii="Futura Lt BT" w:hAnsi="Futura Lt BT"/>
          <w:sz w:val="24"/>
          <w:szCs w:val="24"/>
        </w:rPr>
      </w:pPr>
      <w:r>
        <w:rPr>
          <w:rFonts w:ascii="Futura Lt BT" w:hAnsi="Futura Lt BT"/>
          <w:noProof/>
          <w:sz w:val="24"/>
          <w:szCs w:val="24"/>
        </w:rPr>
        <w:drawing>
          <wp:inline distT="0" distB="0" distL="0" distR="0" wp14:anchorId="520690B2" wp14:editId="6C88E592">
            <wp:extent cx="6120130" cy="6120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2AA8EC84" w14:textId="45A3BE11" w:rsidR="008E50C2" w:rsidRDefault="008E50C2" w:rsidP="00B4417F">
      <w:pPr>
        <w:spacing w:after="0"/>
        <w:jc w:val="both"/>
        <w:rPr>
          <w:rFonts w:ascii="Futura Lt BT" w:hAnsi="Futura Lt BT"/>
          <w:sz w:val="24"/>
          <w:szCs w:val="24"/>
        </w:rPr>
      </w:pPr>
    </w:p>
    <w:p w14:paraId="35BF698B" w14:textId="1147332E" w:rsidR="008E50C2" w:rsidRPr="008E50C2" w:rsidRDefault="00C12586" w:rsidP="00C12586">
      <w:pPr>
        <w:spacing w:after="0"/>
        <w:jc w:val="both"/>
        <w:rPr>
          <w:rFonts w:ascii="Futura Lt BT" w:hAnsi="Futura Lt BT"/>
          <w:b/>
          <w:bCs/>
          <w:sz w:val="24"/>
          <w:szCs w:val="24"/>
        </w:rPr>
      </w:pPr>
      <w:r>
        <w:rPr>
          <w:rFonts w:ascii="Futura Lt BT" w:hAnsi="Futura Lt BT"/>
          <w:b/>
          <w:bCs/>
          <w:sz w:val="24"/>
          <w:szCs w:val="24"/>
        </w:rPr>
        <w:t>VIGEVANO</w:t>
      </w:r>
      <w:r w:rsidR="008E50C2" w:rsidRPr="008E50C2">
        <w:rPr>
          <w:rFonts w:ascii="Futura Lt BT" w:hAnsi="Futura Lt BT"/>
          <w:b/>
          <w:bCs/>
          <w:sz w:val="24"/>
          <w:szCs w:val="24"/>
        </w:rPr>
        <w:t xml:space="preserve">: </w:t>
      </w:r>
      <w:r>
        <w:rPr>
          <w:rFonts w:ascii="Futura Lt BT" w:hAnsi="Futura Lt BT"/>
          <w:b/>
          <w:bCs/>
          <w:sz w:val="24"/>
          <w:szCs w:val="24"/>
        </w:rPr>
        <w:t>LE OMBRE DELLE FO</w:t>
      </w:r>
      <w:r w:rsidR="00232B82">
        <w:rPr>
          <w:rFonts w:ascii="Futura Lt BT" w:hAnsi="Futura Lt BT"/>
          <w:b/>
          <w:bCs/>
          <w:sz w:val="24"/>
          <w:szCs w:val="24"/>
        </w:rPr>
        <w:t>R</w:t>
      </w:r>
      <w:r>
        <w:rPr>
          <w:rFonts w:ascii="Futura Lt BT" w:hAnsi="Futura Lt BT"/>
          <w:b/>
          <w:bCs/>
          <w:sz w:val="24"/>
          <w:szCs w:val="24"/>
        </w:rPr>
        <w:t>ME DE</w:t>
      </w:r>
      <w:r w:rsidR="00232B82">
        <w:rPr>
          <w:rFonts w:ascii="Futura Lt BT" w:hAnsi="Futura Lt BT"/>
          <w:b/>
          <w:bCs/>
          <w:sz w:val="24"/>
          <w:szCs w:val="24"/>
        </w:rPr>
        <w:t>LLE OPERE</w:t>
      </w:r>
      <w:r>
        <w:rPr>
          <w:rFonts w:ascii="Futura Lt BT" w:hAnsi="Futura Lt BT"/>
          <w:b/>
          <w:bCs/>
          <w:sz w:val="24"/>
          <w:szCs w:val="24"/>
        </w:rPr>
        <w:t xml:space="preserve"> DELL’ARCH</w:t>
      </w:r>
      <w:r w:rsidR="00232B82">
        <w:rPr>
          <w:rFonts w:ascii="Futura Lt BT" w:hAnsi="Futura Lt BT"/>
          <w:b/>
          <w:bCs/>
          <w:sz w:val="24"/>
          <w:szCs w:val="24"/>
        </w:rPr>
        <w:t>ITETTO-ARTISTA</w:t>
      </w:r>
      <w:r>
        <w:rPr>
          <w:rFonts w:ascii="Futura Lt BT" w:hAnsi="Futura Lt BT"/>
          <w:b/>
          <w:bCs/>
          <w:sz w:val="24"/>
          <w:szCs w:val="24"/>
        </w:rPr>
        <w:t xml:space="preserve"> EMANUEL ACCIARITO, COLORANO DI BIANCO LE STANZE DEL</w:t>
      </w:r>
      <w:r w:rsidR="00232B82">
        <w:rPr>
          <w:rFonts w:ascii="Futura Lt BT" w:hAnsi="Futura Lt BT"/>
          <w:b/>
          <w:bCs/>
          <w:sz w:val="24"/>
          <w:szCs w:val="24"/>
        </w:rPr>
        <w:t>LE PRIGIONI DEL</w:t>
      </w:r>
      <w:r>
        <w:rPr>
          <w:rFonts w:ascii="Futura Lt BT" w:hAnsi="Futura Lt BT"/>
          <w:b/>
          <w:bCs/>
          <w:sz w:val="24"/>
          <w:szCs w:val="24"/>
        </w:rPr>
        <w:t xml:space="preserve"> CASTELLO SFORZESCO ALLA </w:t>
      </w:r>
      <w:r w:rsidR="00232B82">
        <w:rPr>
          <w:rFonts w:ascii="Futura Lt BT" w:hAnsi="Futura Lt BT"/>
          <w:b/>
          <w:bCs/>
          <w:sz w:val="24"/>
          <w:szCs w:val="24"/>
        </w:rPr>
        <w:t>PRIMA</w:t>
      </w:r>
      <w:r>
        <w:rPr>
          <w:rFonts w:ascii="Futura Lt BT" w:hAnsi="Futura Lt BT"/>
          <w:b/>
          <w:bCs/>
          <w:sz w:val="24"/>
          <w:szCs w:val="24"/>
        </w:rPr>
        <w:t xml:space="preserve"> EDIZIONE </w:t>
      </w:r>
      <w:r w:rsidR="008E50C2">
        <w:rPr>
          <w:rFonts w:ascii="Futura Lt BT" w:hAnsi="Futura Lt BT"/>
          <w:b/>
          <w:bCs/>
          <w:sz w:val="24"/>
          <w:szCs w:val="24"/>
        </w:rPr>
        <w:t xml:space="preserve">DELLA </w:t>
      </w:r>
      <w:r>
        <w:rPr>
          <w:rFonts w:ascii="Futura Lt BT" w:hAnsi="Futura Lt BT"/>
          <w:b/>
          <w:bCs/>
          <w:sz w:val="24"/>
          <w:szCs w:val="24"/>
        </w:rPr>
        <w:t>BIENNALE DI VIGEVANO - WHISPERS OF ART 2024.</w:t>
      </w:r>
    </w:p>
    <w:p w14:paraId="27CB7313" w14:textId="18376BD2" w:rsidR="008E50C2" w:rsidRDefault="008E50C2" w:rsidP="00B4417F">
      <w:pPr>
        <w:spacing w:after="0"/>
        <w:jc w:val="both"/>
        <w:rPr>
          <w:rFonts w:ascii="Futura Lt BT" w:hAnsi="Futura Lt BT"/>
          <w:sz w:val="24"/>
          <w:szCs w:val="24"/>
        </w:rPr>
      </w:pPr>
    </w:p>
    <w:p w14:paraId="21301542" w14:textId="258B5DED" w:rsidR="000F751D" w:rsidRDefault="00CD4757" w:rsidP="00B4417F">
      <w:pPr>
        <w:spacing w:after="0"/>
        <w:jc w:val="both"/>
        <w:rPr>
          <w:rFonts w:ascii="Futura Lt BT" w:hAnsi="Futura Lt BT"/>
          <w:sz w:val="24"/>
          <w:szCs w:val="24"/>
        </w:rPr>
      </w:pPr>
      <w:r>
        <w:rPr>
          <w:rFonts w:ascii="Futura Lt BT" w:hAnsi="Futura Lt BT"/>
          <w:sz w:val="24"/>
          <w:szCs w:val="24"/>
        </w:rPr>
        <w:t xml:space="preserve">Nel suggestivo Castello Sforzesco di Vigevano, l’architetto-artista Emanuel Acciarito espone </w:t>
      </w:r>
      <w:r w:rsidR="00DA0537">
        <w:rPr>
          <w:rFonts w:ascii="Futura Lt BT" w:hAnsi="Futura Lt BT"/>
          <w:sz w:val="24"/>
          <w:szCs w:val="24"/>
        </w:rPr>
        <w:t>insiem</w:t>
      </w:r>
      <w:r>
        <w:rPr>
          <w:rFonts w:ascii="Futura Lt BT" w:hAnsi="Futura Lt BT"/>
          <w:sz w:val="24"/>
          <w:szCs w:val="24"/>
        </w:rPr>
        <w:t xml:space="preserve">e a tanti altri artisti talentuosi </w:t>
      </w:r>
      <w:r w:rsidR="00DE6EC3">
        <w:rPr>
          <w:rFonts w:ascii="Futura Lt BT" w:hAnsi="Futura Lt BT"/>
          <w:sz w:val="24"/>
          <w:szCs w:val="24"/>
        </w:rPr>
        <w:t xml:space="preserve">alla prima edizione della Biennale d’arte di Vigevano – </w:t>
      </w:r>
      <w:proofErr w:type="spellStart"/>
      <w:r w:rsidR="00DE6EC3">
        <w:rPr>
          <w:rFonts w:ascii="Futura Lt BT" w:hAnsi="Futura Lt BT"/>
          <w:i/>
          <w:iCs/>
          <w:sz w:val="24"/>
          <w:szCs w:val="24"/>
        </w:rPr>
        <w:t>Whispers</w:t>
      </w:r>
      <w:proofErr w:type="spellEnd"/>
      <w:r w:rsidR="00DE6EC3">
        <w:rPr>
          <w:rFonts w:ascii="Futura Lt BT" w:hAnsi="Futura Lt BT"/>
          <w:i/>
          <w:iCs/>
          <w:sz w:val="24"/>
          <w:szCs w:val="24"/>
        </w:rPr>
        <w:t xml:space="preserve"> of art 2024. </w:t>
      </w:r>
    </w:p>
    <w:p w14:paraId="111F4187" w14:textId="31C4B9A3" w:rsidR="00DE6EC3" w:rsidRDefault="00DE6EC3" w:rsidP="00B4417F">
      <w:pPr>
        <w:spacing w:after="0"/>
        <w:jc w:val="both"/>
        <w:rPr>
          <w:rFonts w:ascii="Futura Lt BT" w:hAnsi="Futura Lt BT"/>
          <w:sz w:val="24"/>
          <w:szCs w:val="24"/>
        </w:rPr>
      </w:pPr>
      <w:r>
        <w:rPr>
          <w:rFonts w:ascii="Futura Lt BT" w:hAnsi="Futura Lt BT"/>
          <w:sz w:val="24"/>
          <w:szCs w:val="24"/>
        </w:rPr>
        <w:lastRenderedPageBreak/>
        <w:t xml:space="preserve">La manifestazione ideata e realizzata dalla visionaria mente di Arianna Forni, co-fondatrice insieme a Leonardo Borghesi di </w:t>
      </w:r>
      <w:proofErr w:type="spellStart"/>
      <w:r>
        <w:rPr>
          <w:rFonts w:ascii="Futura Lt BT" w:hAnsi="Futura Lt BT"/>
          <w:sz w:val="24"/>
          <w:szCs w:val="24"/>
        </w:rPr>
        <w:t>AFMetastrategy</w:t>
      </w:r>
      <w:proofErr w:type="spellEnd"/>
      <w:r>
        <w:rPr>
          <w:rFonts w:ascii="Futura Lt BT" w:hAnsi="Futura Lt BT"/>
          <w:sz w:val="24"/>
          <w:szCs w:val="24"/>
        </w:rPr>
        <w:t xml:space="preserve"> resterà aperta al pubblico tutti i giorni dalle ore 10:00 alle ore 19:00 fino al 31 maggio.</w:t>
      </w:r>
    </w:p>
    <w:p w14:paraId="6312602E" w14:textId="77777777" w:rsidR="00333061" w:rsidRDefault="00333061" w:rsidP="00B4417F">
      <w:pPr>
        <w:spacing w:after="0"/>
        <w:jc w:val="both"/>
        <w:rPr>
          <w:rFonts w:ascii="Futura Lt BT" w:hAnsi="Futura Lt BT"/>
          <w:sz w:val="24"/>
          <w:szCs w:val="24"/>
        </w:rPr>
      </w:pPr>
    </w:p>
    <w:p w14:paraId="7E78E73F" w14:textId="35DB9239" w:rsidR="00E438DF" w:rsidRDefault="00DE6EC3" w:rsidP="00B4417F">
      <w:pPr>
        <w:spacing w:after="0"/>
        <w:jc w:val="both"/>
        <w:rPr>
          <w:rFonts w:ascii="Futura Lt BT" w:hAnsi="Futura Lt BT"/>
          <w:sz w:val="24"/>
          <w:szCs w:val="24"/>
        </w:rPr>
      </w:pPr>
      <w:r>
        <w:rPr>
          <w:rFonts w:ascii="Futura Lt BT" w:hAnsi="Futura Lt BT"/>
          <w:sz w:val="24"/>
          <w:szCs w:val="24"/>
        </w:rPr>
        <w:t xml:space="preserve">“Emanuel Acciarito – ha scritto </w:t>
      </w:r>
      <w:r w:rsidR="00E438DF" w:rsidRPr="00E438DF">
        <w:rPr>
          <w:rFonts w:ascii="Futura Lt BT" w:hAnsi="Futura Lt BT"/>
          <w:sz w:val="24"/>
          <w:szCs w:val="24"/>
        </w:rPr>
        <w:t>la curatrice della Biennale Arianna Forni</w:t>
      </w:r>
      <w:r w:rsidR="00E438DF">
        <w:rPr>
          <w:rFonts w:ascii="Futura Lt BT" w:hAnsi="Futura Lt BT"/>
          <w:sz w:val="24"/>
          <w:szCs w:val="24"/>
        </w:rPr>
        <w:t xml:space="preserve"> </w:t>
      </w:r>
      <w:r>
        <w:rPr>
          <w:rFonts w:ascii="Futura Lt BT" w:hAnsi="Futura Lt BT"/>
          <w:sz w:val="24"/>
          <w:szCs w:val="24"/>
        </w:rPr>
        <w:t xml:space="preserve">sotto la presentazione ufficiale dell’artista all’evento pubblicata </w:t>
      </w:r>
      <w:r w:rsidR="00E438DF">
        <w:rPr>
          <w:rFonts w:ascii="Futura Lt BT" w:hAnsi="Futura Lt BT"/>
          <w:sz w:val="24"/>
          <w:szCs w:val="24"/>
        </w:rPr>
        <w:t xml:space="preserve">sui social </w:t>
      </w:r>
      <w:r>
        <w:rPr>
          <w:rFonts w:ascii="Futura Lt BT" w:hAnsi="Futura Lt BT"/>
          <w:sz w:val="24"/>
          <w:szCs w:val="24"/>
        </w:rPr>
        <w:t xml:space="preserve">a ridosso del vernissage che si è tenuto domenica 07 aprile presso le stanze del Castello Sforzesco di Vigevano – ha trasformato la sua professione di architetto nell’arte, un linguaggio con cui comunica con tutti voi. La vita, con il suo cuore d’artista, gli insegna a comunicare la bellezza di ciò che ha visto, vissuto e conosciuto, trasportandola su tela – o altro supporto – attraverso una tecnica mista che si distingue per il suo movimento armonioso e impattante. L’immagine solenne diventa per lui uno strumento per esprimere emozioni personali sulla tela – o su altro supporto </w:t>
      </w:r>
      <w:r w:rsidR="00E438DF">
        <w:rPr>
          <w:rFonts w:ascii="Futura Lt BT" w:hAnsi="Futura Lt BT"/>
          <w:sz w:val="24"/>
          <w:szCs w:val="24"/>
        </w:rPr>
        <w:t>–</w:t>
      </w:r>
      <w:r>
        <w:rPr>
          <w:rFonts w:ascii="Futura Lt BT" w:hAnsi="Futura Lt BT"/>
          <w:sz w:val="24"/>
          <w:szCs w:val="24"/>
        </w:rPr>
        <w:t xml:space="preserve"> </w:t>
      </w:r>
      <w:r w:rsidR="00E438DF">
        <w:rPr>
          <w:rFonts w:ascii="Futura Lt BT" w:hAnsi="Futura Lt BT"/>
          <w:sz w:val="24"/>
          <w:szCs w:val="24"/>
        </w:rPr>
        <w:t>invitandoti a perdercisi”.</w:t>
      </w:r>
    </w:p>
    <w:p w14:paraId="466264C8" w14:textId="43856E79" w:rsidR="00DE6EC3" w:rsidRDefault="00DE6EC3" w:rsidP="00B4417F">
      <w:pPr>
        <w:spacing w:after="0"/>
        <w:jc w:val="both"/>
        <w:rPr>
          <w:rFonts w:ascii="Futura Lt BT" w:hAnsi="Futura Lt BT"/>
          <w:sz w:val="24"/>
          <w:szCs w:val="24"/>
        </w:rPr>
      </w:pPr>
      <w:r>
        <w:rPr>
          <w:rFonts w:ascii="Futura Lt BT" w:hAnsi="Futura Lt BT"/>
          <w:sz w:val="24"/>
          <w:szCs w:val="24"/>
        </w:rPr>
        <w:t xml:space="preserve"> </w:t>
      </w:r>
    </w:p>
    <w:p w14:paraId="70EBE2A8" w14:textId="685690A5" w:rsidR="00E438DF" w:rsidRDefault="00E438DF" w:rsidP="00B4417F">
      <w:pPr>
        <w:spacing w:after="0"/>
        <w:jc w:val="both"/>
        <w:rPr>
          <w:rFonts w:ascii="Futura Lt BT" w:hAnsi="Futura Lt BT"/>
          <w:sz w:val="24"/>
          <w:szCs w:val="24"/>
        </w:rPr>
      </w:pPr>
      <w:r>
        <w:rPr>
          <w:rFonts w:ascii="Futura Lt BT" w:hAnsi="Futura Lt BT"/>
          <w:sz w:val="24"/>
          <w:szCs w:val="24"/>
        </w:rPr>
        <w:t>Emanuel Acciarito è oggi un architetto, attento ed interessato al tema della rigenerazione urbana e osservatore di tutte quelle tematiche che riguardano lo sviluppo eco-sostenibile ed efficiente della “Smart City” futura.</w:t>
      </w:r>
    </w:p>
    <w:p w14:paraId="5BF7ED85" w14:textId="2AC21A57" w:rsidR="00E438DF" w:rsidRDefault="00E438DF" w:rsidP="00B4417F">
      <w:pPr>
        <w:spacing w:after="0"/>
        <w:jc w:val="both"/>
        <w:rPr>
          <w:rFonts w:ascii="Futura Lt BT" w:hAnsi="Futura Lt BT"/>
          <w:sz w:val="24"/>
          <w:szCs w:val="24"/>
        </w:rPr>
      </w:pPr>
      <w:r>
        <w:rPr>
          <w:rFonts w:ascii="Futura Lt BT" w:hAnsi="Futura Lt BT"/>
          <w:sz w:val="24"/>
          <w:szCs w:val="24"/>
        </w:rPr>
        <w:t>Il suo impegno lavorativo viaggia costantemente nella chiara direzione di rispetto, tutela e valorizzazione dell’ambiente, del patrimonio storico, artistico e antropologico, con particolare attenzione al concetto di bellezza e funzionalità di tutte quelle realtà che compongono e articolano la vita di un te</w:t>
      </w:r>
      <w:r w:rsidR="00C31739">
        <w:rPr>
          <w:rFonts w:ascii="Futura Lt BT" w:hAnsi="Futura Lt BT"/>
          <w:sz w:val="24"/>
          <w:szCs w:val="24"/>
        </w:rPr>
        <w:t>r</w:t>
      </w:r>
      <w:r>
        <w:rPr>
          <w:rFonts w:ascii="Futura Lt BT" w:hAnsi="Futura Lt BT"/>
          <w:sz w:val="24"/>
          <w:szCs w:val="24"/>
        </w:rPr>
        <w:t>ritorio</w:t>
      </w:r>
      <w:r w:rsidR="00C31739">
        <w:rPr>
          <w:rFonts w:ascii="Futura Lt BT" w:hAnsi="Futura Lt BT"/>
          <w:sz w:val="24"/>
          <w:szCs w:val="24"/>
        </w:rPr>
        <w:t>.</w:t>
      </w:r>
    </w:p>
    <w:p w14:paraId="737943C2" w14:textId="5BDC2533" w:rsidR="00C31739" w:rsidRDefault="00C31739" w:rsidP="00B4417F">
      <w:pPr>
        <w:spacing w:after="0"/>
        <w:jc w:val="both"/>
        <w:rPr>
          <w:rFonts w:ascii="Futura Lt BT" w:hAnsi="Futura Lt BT"/>
          <w:sz w:val="24"/>
          <w:szCs w:val="24"/>
        </w:rPr>
      </w:pPr>
      <w:r>
        <w:rPr>
          <w:rFonts w:ascii="Futura Lt BT" w:hAnsi="Futura Lt BT"/>
          <w:sz w:val="24"/>
          <w:szCs w:val="24"/>
        </w:rPr>
        <w:t>Emanuel Acciarito è pertanto un artista poliedrico, camaleontico, capace di cimentarsi in varie forme di espressione con medesima intensità espressiva e profonda indagine della natura e dell’essere.</w:t>
      </w:r>
    </w:p>
    <w:p w14:paraId="278C06BF" w14:textId="0D389A68" w:rsidR="00C31739" w:rsidRDefault="00C31739" w:rsidP="00B4417F">
      <w:pPr>
        <w:spacing w:after="0"/>
        <w:jc w:val="both"/>
        <w:rPr>
          <w:rFonts w:ascii="Futura Lt BT" w:hAnsi="Futura Lt BT"/>
          <w:sz w:val="24"/>
          <w:szCs w:val="24"/>
        </w:rPr>
      </w:pPr>
      <w:r>
        <w:rPr>
          <w:rFonts w:ascii="Futura Lt BT" w:hAnsi="Futura Lt BT"/>
          <w:sz w:val="24"/>
          <w:szCs w:val="24"/>
        </w:rPr>
        <w:t>Senza dimenticare la lezione del passato, l’artista esprime il suo presente con uno sguardo innovativo proteso verso il futuro. L’opera di Emanuel Acciarito si fonda sul disegno e trae linfa vitale dal sogno, dalla realtà e dall’artificio.</w:t>
      </w:r>
    </w:p>
    <w:p w14:paraId="64E46158" w14:textId="5300A6DE" w:rsidR="00C31739" w:rsidRDefault="00C31739" w:rsidP="00B4417F">
      <w:pPr>
        <w:spacing w:after="0"/>
        <w:jc w:val="both"/>
        <w:rPr>
          <w:rFonts w:ascii="Futura Lt BT" w:hAnsi="Futura Lt BT"/>
          <w:sz w:val="24"/>
          <w:szCs w:val="24"/>
        </w:rPr>
      </w:pPr>
      <w:r>
        <w:rPr>
          <w:rFonts w:ascii="Futura Lt BT" w:hAnsi="Futura Lt BT"/>
          <w:sz w:val="24"/>
          <w:szCs w:val="24"/>
        </w:rPr>
        <w:t>Le sue idee, le emozioni, le sensazioni, ma soprattutto le intenzioni si concretizzano così, sublimandosi in un tutt’uno nel suo lavoro creativo di architetto-artista.</w:t>
      </w:r>
    </w:p>
    <w:p w14:paraId="5B0E6A8A" w14:textId="77777777" w:rsidR="00333061" w:rsidRDefault="00333061" w:rsidP="00B4417F">
      <w:pPr>
        <w:spacing w:after="0"/>
        <w:jc w:val="both"/>
        <w:rPr>
          <w:rFonts w:ascii="Futura Lt BT" w:hAnsi="Futura Lt BT"/>
          <w:sz w:val="24"/>
          <w:szCs w:val="24"/>
        </w:rPr>
      </w:pPr>
    </w:p>
    <w:p w14:paraId="4965BBF1" w14:textId="6C64BFCB" w:rsidR="00C31739" w:rsidRDefault="00C31739" w:rsidP="00B4417F">
      <w:pPr>
        <w:spacing w:after="0"/>
        <w:jc w:val="both"/>
        <w:rPr>
          <w:rFonts w:ascii="Futura Lt BT" w:hAnsi="Futura Lt BT"/>
          <w:sz w:val="24"/>
          <w:szCs w:val="24"/>
        </w:rPr>
      </w:pPr>
      <w:r>
        <w:rPr>
          <w:rFonts w:ascii="Futura Lt BT" w:hAnsi="Futura Lt BT"/>
          <w:sz w:val="24"/>
          <w:szCs w:val="24"/>
        </w:rPr>
        <w:t xml:space="preserve">“Sono orgoglioso e felice – ha dichiarato l’artista – di aver incrociato quella mattina fredda e grigia d’inverno, il sogno ambizioso di Arianna Forni, perché oggi quello stesso sogno combacia perfettamente con quello che io ho iniziato a percorrere tanti anni fa da un piccolo paese di provincia, </w:t>
      </w:r>
      <w:r w:rsidR="00F26DCF">
        <w:rPr>
          <w:rFonts w:ascii="Futura Lt BT" w:hAnsi="Futura Lt BT"/>
          <w:sz w:val="24"/>
          <w:szCs w:val="24"/>
        </w:rPr>
        <w:t xml:space="preserve">e ne </w:t>
      </w:r>
      <w:r>
        <w:rPr>
          <w:rFonts w:ascii="Futura Lt BT" w:hAnsi="Futura Lt BT"/>
          <w:sz w:val="24"/>
          <w:szCs w:val="24"/>
        </w:rPr>
        <w:t>riscalda e colora</w:t>
      </w:r>
      <w:r w:rsidR="00F26DCF">
        <w:rPr>
          <w:rFonts w:ascii="Futura Lt BT" w:hAnsi="Futura Lt BT"/>
          <w:sz w:val="24"/>
          <w:szCs w:val="24"/>
        </w:rPr>
        <w:t xml:space="preserve"> questo tratto di strada che abbiamo iniziato a percorrere insieme in questa </w:t>
      </w:r>
      <w:r w:rsidR="00DA0537">
        <w:rPr>
          <w:rFonts w:ascii="Futura Lt BT" w:hAnsi="Futura Lt BT"/>
          <w:sz w:val="24"/>
          <w:szCs w:val="24"/>
        </w:rPr>
        <w:t>importante manifestazione</w:t>
      </w:r>
      <w:r w:rsidR="00F26DCF">
        <w:rPr>
          <w:rFonts w:ascii="Futura Lt BT" w:hAnsi="Futura Lt BT"/>
          <w:sz w:val="24"/>
          <w:szCs w:val="24"/>
        </w:rPr>
        <w:t>”.</w:t>
      </w:r>
    </w:p>
    <w:p w14:paraId="067C42CB" w14:textId="77777777" w:rsidR="00F26DCF" w:rsidRPr="00DE6EC3" w:rsidRDefault="00F26DCF" w:rsidP="00B4417F">
      <w:pPr>
        <w:spacing w:after="0"/>
        <w:jc w:val="both"/>
        <w:rPr>
          <w:rFonts w:ascii="Futura Lt BT" w:hAnsi="Futura Lt BT"/>
          <w:sz w:val="24"/>
          <w:szCs w:val="24"/>
        </w:rPr>
      </w:pPr>
    </w:p>
    <w:p w14:paraId="173ABD2F" w14:textId="0FE037DA" w:rsidR="006501EB" w:rsidRPr="00DB6384" w:rsidRDefault="00A55797" w:rsidP="00B4417F">
      <w:pPr>
        <w:spacing w:after="0"/>
        <w:jc w:val="both"/>
        <w:rPr>
          <w:rFonts w:ascii="Futura Lt BT" w:hAnsi="Futura Lt BT"/>
          <w:sz w:val="24"/>
          <w:szCs w:val="24"/>
        </w:rPr>
      </w:pPr>
      <w:r w:rsidRPr="00DB6384">
        <w:rPr>
          <w:rFonts w:ascii="Futura Lt BT" w:hAnsi="Futura Lt BT"/>
          <w:sz w:val="24"/>
          <w:szCs w:val="24"/>
        </w:rPr>
        <w:t>“</w:t>
      </w:r>
      <w:r w:rsidR="00B12122" w:rsidRPr="00DB6384">
        <w:rPr>
          <w:rFonts w:ascii="Futura Lt BT" w:hAnsi="Futura Lt BT"/>
          <w:sz w:val="24"/>
          <w:szCs w:val="24"/>
        </w:rPr>
        <w:t xml:space="preserve">In quella notte di un giorno di fine estate, / ho immaginato guardando il calendario senza date / il nostro infinito / condito con un dito / abitare incorniciato, / tra quelle pennellate con finitura brillante / il nostro nido costruito errante. / Finché, cercavo di capire tra i tuoi capelli / portati come gioielli / tutte quelle emozioni ribelli / prima di colare / come una prima volta al mare / sul tuo corpo ansimante da far vibrare, / di nuovo, un altro secondo passato con te, a urlare / ti voglio per sempre, così </w:t>
      </w:r>
      <w:r w:rsidR="00B12122" w:rsidRPr="00DB6384">
        <w:rPr>
          <w:rFonts w:ascii="Futura Lt BT" w:hAnsi="Futura Lt BT"/>
          <w:sz w:val="24"/>
          <w:szCs w:val="24"/>
        </w:rPr>
        <w:lastRenderedPageBreak/>
        <w:t>amare. / Mentre tu in quel momento con il tuo sguardo, / mi guardavi pietrificando per sempre il nostro traguardo.</w:t>
      </w:r>
      <w:r w:rsidRPr="00DB6384">
        <w:rPr>
          <w:rFonts w:ascii="Futura Lt BT" w:hAnsi="Futura Lt BT"/>
          <w:sz w:val="24"/>
          <w:szCs w:val="24"/>
        </w:rPr>
        <w:t>”.</w:t>
      </w:r>
    </w:p>
    <w:p w14:paraId="6BDBD1AF" w14:textId="77777777" w:rsidR="00B12122" w:rsidRPr="00DB6384" w:rsidRDefault="00B12122" w:rsidP="00B4417F">
      <w:pPr>
        <w:spacing w:after="0"/>
        <w:jc w:val="both"/>
        <w:rPr>
          <w:rFonts w:ascii="Futura Lt BT" w:hAnsi="Futura Lt BT"/>
          <w:sz w:val="24"/>
          <w:szCs w:val="24"/>
        </w:rPr>
      </w:pPr>
    </w:p>
    <w:p w14:paraId="4BD81921" w14:textId="1603D137" w:rsidR="00967F34" w:rsidRDefault="006501EB" w:rsidP="00B4417F">
      <w:pPr>
        <w:spacing w:after="0"/>
        <w:jc w:val="both"/>
        <w:rPr>
          <w:rFonts w:ascii="Futura Lt BT" w:hAnsi="Futura Lt BT"/>
          <w:sz w:val="24"/>
          <w:szCs w:val="24"/>
        </w:rPr>
      </w:pPr>
      <w:r w:rsidRPr="00DB6384">
        <w:rPr>
          <w:rFonts w:ascii="Futura Lt BT" w:hAnsi="Futura Lt BT"/>
          <w:sz w:val="24"/>
          <w:szCs w:val="24"/>
        </w:rPr>
        <w:t xml:space="preserve">Con </w:t>
      </w:r>
      <w:r w:rsidR="00F26DCF">
        <w:rPr>
          <w:rFonts w:ascii="Futura Lt BT" w:hAnsi="Futura Lt BT"/>
          <w:sz w:val="24"/>
          <w:szCs w:val="24"/>
        </w:rPr>
        <w:t xml:space="preserve">la </w:t>
      </w:r>
      <w:r w:rsidRPr="00DB6384">
        <w:rPr>
          <w:rFonts w:ascii="Futura Lt BT" w:hAnsi="Futura Lt BT"/>
          <w:sz w:val="24"/>
          <w:szCs w:val="24"/>
        </w:rPr>
        <w:t xml:space="preserve">poesia </w:t>
      </w:r>
      <w:r w:rsidR="00F26DCF">
        <w:rPr>
          <w:rFonts w:ascii="Futura Lt BT" w:hAnsi="Futura Lt BT"/>
          <w:sz w:val="24"/>
          <w:szCs w:val="24"/>
        </w:rPr>
        <w:t xml:space="preserve">“Medusa” </w:t>
      </w:r>
      <w:r w:rsidRPr="00DB6384">
        <w:rPr>
          <w:rFonts w:ascii="Futura Lt BT" w:hAnsi="Futura Lt BT"/>
          <w:sz w:val="24"/>
          <w:szCs w:val="24"/>
        </w:rPr>
        <w:t xml:space="preserve">Emanuel Acciarito, </w:t>
      </w:r>
      <w:r w:rsidR="00F26DCF">
        <w:rPr>
          <w:rFonts w:ascii="Futura Lt BT" w:hAnsi="Futura Lt BT"/>
          <w:sz w:val="24"/>
          <w:szCs w:val="24"/>
        </w:rPr>
        <w:t xml:space="preserve">introduce le sue opere raffiguranti immagini di donne provenienti da luoghi e tempi lontani ad incarnare la figura della donna contemporanea in azioni di amore, gioia, rivincita e affermazione su un modello di società che </w:t>
      </w:r>
      <w:r w:rsidR="00967F34">
        <w:rPr>
          <w:rFonts w:ascii="Futura Lt BT" w:hAnsi="Futura Lt BT"/>
          <w:sz w:val="24"/>
          <w:szCs w:val="24"/>
        </w:rPr>
        <w:t>evolve in qualcosa di diverso dal passato con un obiettivo chiaro e indiscutibile di ammirazione ed abnegazione totale verso questo ideale di figura</w:t>
      </w:r>
      <w:r w:rsidR="00333061">
        <w:rPr>
          <w:rFonts w:ascii="Futura Lt BT" w:hAnsi="Futura Lt BT"/>
          <w:sz w:val="24"/>
          <w:szCs w:val="24"/>
        </w:rPr>
        <w:t xml:space="preserve"> che l’artista concretizza nelle sue opere</w:t>
      </w:r>
      <w:r w:rsidR="00967F34">
        <w:rPr>
          <w:rFonts w:ascii="Futura Lt BT" w:hAnsi="Futura Lt BT"/>
          <w:sz w:val="24"/>
          <w:szCs w:val="24"/>
        </w:rPr>
        <w:t>.</w:t>
      </w:r>
    </w:p>
    <w:p w14:paraId="21215EDC" w14:textId="77777777" w:rsidR="00B63DD3" w:rsidRDefault="00B63DD3" w:rsidP="00B4417F">
      <w:pPr>
        <w:spacing w:after="0"/>
        <w:jc w:val="both"/>
        <w:rPr>
          <w:rFonts w:ascii="Futura Lt BT" w:hAnsi="Futura Lt BT"/>
          <w:sz w:val="24"/>
          <w:szCs w:val="24"/>
        </w:rPr>
      </w:pPr>
    </w:p>
    <w:p w14:paraId="1D4660A4" w14:textId="0B26AA3D" w:rsidR="00E6576A" w:rsidRPr="00333061" w:rsidRDefault="00920347" w:rsidP="00B4417F">
      <w:pPr>
        <w:spacing w:after="0"/>
        <w:jc w:val="both"/>
        <w:rPr>
          <w:rFonts w:ascii="Futura Lt BT" w:hAnsi="Futura Lt BT"/>
          <w:sz w:val="24"/>
          <w:szCs w:val="24"/>
        </w:rPr>
      </w:pPr>
      <w:r w:rsidRPr="00333061">
        <w:rPr>
          <w:rFonts w:ascii="Futura Lt BT" w:hAnsi="Futura Lt BT"/>
          <w:sz w:val="24"/>
          <w:szCs w:val="24"/>
        </w:rPr>
        <w:t xml:space="preserve">L’opera </w:t>
      </w:r>
      <w:r w:rsidR="00DB28D9" w:rsidRPr="00333061">
        <w:rPr>
          <w:rFonts w:ascii="Futura Lt BT" w:hAnsi="Futura Lt BT"/>
          <w:sz w:val="24"/>
          <w:szCs w:val="24"/>
        </w:rPr>
        <w:t xml:space="preserve">omonima “ Medusa” </w:t>
      </w:r>
      <w:r w:rsidRPr="00333061">
        <w:rPr>
          <w:rFonts w:ascii="Futura Lt BT" w:hAnsi="Futura Lt BT"/>
          <w:sz w:val="24"/>
          <w:szCs w:val="24"/>
        </w:rPr>
        <w:t xml:space="preserve">di Emanuel Acciarito </w:t>
      </w:r>
      <w:r w:rsidR="00462E46" w:rsidRPr="00333061">
        <w:rPr>
          <w:rFonts w:ascii="Futura Lt BT" w:hAnsi="Futura Lt BT"/>
          <w:sz w:val="24"/>
          <w:szCs w:val="24"/>
        </w:rPr>
        <w:t xml:space="preserve">di dimensioni 60 x 60 cm </w:t>
      </w:r>
      <w:r w:rsidR="005D0F25" w:rsidRPr="00333061">
        <w:rPr>
          <w:rFonts w:ascii="Futura Lt BT" w:hAnsi="Futura Lt BT"/>
          <w:sz w:val="24"/>
          <w:szCs w:val="24"/>
        </w:rPr>
        <w:t>è</w:t>
      </w:r>
      <w:r w:rsidR="00B63DD3" w:rsidRPr="00333061">
        <w:rPr>
          <w:rFonts w:ascii="Futura Lt BT" w:hAnsi="Futura Lt BT"/>
          <w:sz w:val="24"/>
          <w:szCs w:val="24"/>
        </w:rPr>
        <w:t xml:space="preserve"> </w:t>
      </w:r>
      <w:r w:rsidR="00462E46" w:rsidRPr="00333061">
        <w:rPr>
          <w:rFonts w:ascii="Futura Lt BT" w:hAnsi="Futura Lt BT"/>
          <w:sz w:val="24"/>
          <w:szCs w:val="24"/>
        </w:rPr>
        <w:t>realizzat</w:t>
      </w:r>
      <w:r w:rsidR="00B63DD3" w:rsidRPr="00333061">
        <w:rPr>
          <w:rFonts w:ascii="Futura Lt BT" w:hAnsi="Futura Lt BT"/>
          <w:sz w:val="24"/>
          <w:szCs w:val="24"/>
        </w:rPr>
        <w:t>a</w:t>
      </w:r>
      <w:r w:rsidR="00462E46" w:rsidRPr="00333061">
        <w:rPr>
          <w:rFonts w:ascii="Futura Lt BT" w:hAnsi="Futura Lt BT"/>
          <w:sz w:val="24"/>
          <w:szCs w:val="24"/>
        </w:rPr>
        <w:t xml:space="preserve"> con tecnica mista su tavola</w:t>
      </w:r>
      <w:r w:rsidR="00B63DD3" w:rsidRPr="00333061">
        <w:rPr>
          <w:rFonts w:ascii="Futura Lt BT" w:hAnsi="Futura Lt BT"/>
          <w:sz w:val="24"/>
          <w:szCs w:val="24"/>
        </w:rPr>
        <w:t>,</w:t>
      </w:r>
      <w:r w:rsidR="00462E46" w:rsidRPr="00333061">
        <w:rPr>
          <w:rFonts w:ascii="Futura Lt BT" w:hAnsi="Futura Lt BT"/>
          <w:sz w:val="24"/>
          <w:szCs w:val="24"/>
        </w:rPr>
        <w:t xml:space="preserve"> </w:t>
      </w:r>
      <w:r w:rsidR="005D0F25" w:rsidRPr="00333061">
        <w:rPr>
          <w:rFonts w:ascii="Futura Lt BT" w:hAnsi="Futura Lt BT"/>
          <w:sz w:val="24"/>
          <w:szCs w:val="24"/>
        </w:rPr>
        <w:t xml:space="preserve">e </w:t>
      </w:r>
      <w:r w:rsidRPr="00333061">
        <w:rPr>
          <w:rFonts w:ascii="Futura Lt BT" w:hAnsi="Futura Lt BT"/>
          <w:sz w:val="24"/>
          <w:szCs w:val="24"/>
        </w:rPr>
        <w:t>raffigura u</w:t>
      </w:r>
      <w:r w:rsidR="006501EB" w:rsidRPr="00333061">
        <w:rPr>
          <w:rFonts w:ascii="Futura Lt BT" w:hAnsi="Futura Lt BT"/>
          <w:sz w:val="24"/>
          <w:szCs w:val="24"/>
        </w:rPr>
        <w:t xml:space="preserve">na Medusa avvolta </w:t>
      </w:r>
      <w:r w:rsidR="005D0F25" w:rsidRPr="00333061">
        <w:rPr>
          <w:rFonts w:ascii="Futura Lt BT" w:hAnsi="Futura Lt BT"/>
          <w:sz w:val="24"/>
          <w:szCs w:val="24"/>
        </w:rPr>
        <w:t>nei suoi</w:t>
      </w:r>
      <w:r w:rsidR="006501EB" w:rsidRPr="00333061">
        <w:rPr>
          <w:rFonts w:ascii="Futura Lt BT" w:hAnsi="Futura Lt BT"/>
          <w:sz w:val="24"/>
          <w:szCs w:val="24"/>
        </w:rPr>
        <w:t xml:space="preserve"> capelli, </w:t>
      </w:r>
      <w:r w:rsidRPr="00333061">
        <w:rPr>
          <w:rFonts w:ascii="Futura Lt BT" w:hAnsi="Futura Lt BT"/>
          <w:sz w:val="24"/>
          <w:szCs w:val="24"/>
        </w:rPr>
        <w:t xml:space="preserve">come </w:t>
      </w:r>
      <w:r w:rsidR="006501EB" w:rsidRPr="00333061">
        <w:rPr>
          <w:rFonts w:ascii="Futura Lt BT" w:hAnsi="Futura Lt BT"/>
          <w:sz w:val="24"/>
          <w:szCs w:val="24"/>
        </w:rPr>
        <w:t>vestito perfetto del suo tempo eterno</w:t>
      </w:r>
      <w:r w:rsidR="00B4417F" w:rsidRPr="00333061">
        <w:rPr>
          <w:rFonts w:ascii="Futura Lt BT" w:hAnsi="Futura Lt BT"/>
          <w:sz w:val="24"/>
          <w:szCs w:val="24"/>
        </w:rPr>
        <w:t>,</w:t>
      </w:r>
      <w:r w:rsidR="006501EB" w:rsidRPr="00333061">
        <w:rPr>
          <w:rFonts w:ascii="Futura Lt BT" w:hAnsi="Futura Lt BT"/>
          <w:sz w:val="24"/>
          <w:szCs w:val="24"/>
        </w:rPr>
        <w:t xml:space="preserve"> vissuto</w:t>
      </w:r>
      <w:r w:rsidR="003B2EB8" w:rsidRPr="00333061">
        <w:rPr>
          <w:rFonts w:ascii="Futura Lt BT" w:hAnsi="Futura Lt BT"/>
          <w:sz w:val="24"/>
          <w:szCs w:val="24"/>
        </w:rPr>
        <w:t>,</w:t>
      </w:r>
      <w:r w:rsidR="006501EB" w:rsidRPr="00333061">
        <w:rPr>
          <w:rFonts w:ascii="Futura Lt BT" w:hAnsi="Futura Lt BT"/>
          <w:sz w:val="24"/>
          <w:szCs w:val="24"/>
        </w:rPr>
        <w:t xml:space="preserve"> nel suo più </w:t>
      </w:r>
      <w:r w:rsidR="00DC53E2" w:rsidRPr="00333061">
        <w:rPr>
          <w:rFonts w:ascii="Futura Lt BT" w:hAnsi="Futura Lt BT"/>
          <w:sz w:val="24"/>
          <w:szCs w:val="24"/>
        </w:rPr>
        <w:t>solenne</w:t>
      </w:r>
      <w:r w:rsidR="006501EB" w:rsidRPr="00333061">
        <w:rPr>
          <w:rFonts w:ascii="Futura Lt BT" w:hAnsi="Futura Lt BT"/>
          <w:sz w:val="24"/>
          <w:szCs w:val="24"/>
        </w:rPr>
        <w:t xml:space="preserve"> abbandono</w:t>
      </w:r>
      <w:r w:rsidR="003B2EB8" w:rsidRPr="00333061">
        <w:rPr>
          <w:rFonts w:ascii="Futura Lt BT" w:hAnsi="Futura Lt BT"/>
          <w:sz w:val="24"/>
          <w:szCs w:val="24"/>
        </w:rPr>
        <w:t xml:space="preserve"> </w:t>
      </w:r>
      <w:r w:rsidR="00B4417F" w:rsidRPr="00333061">
        <w:rPr>
          <w:rFonts w:ascii="Futura Lt BT" w:hAnsi="Futura Lt BT"/>
          <w:sz w:val="24"/>
          <w:szCs w:val="24"/>
        </w:rPr>
        <w:t xml:space="preserve">anche </w:t>
      </w:r>
      <w:r w:rsidRPr="00333061">
        <w:rPr>
          <w:rFonts w:ascii="Futura Lt BT" w:hAnsi="Futura Lt BT"/>
          <w:sz w:val="24"/>
          <w:szCs w:val="24"/>
        </w:rPr>
        <w:t>nella contemporaneità odierna</w:t>
      </w:r>
      <w:r w:rsidR="006501EB" w:rsidRPr="00333061">
        <w:rPr>
          <w:rFonts w:ascii="Futura Lt BT" w:hAnsi="Futura Lt BT"/>
          <w:sz w:val="24"/>
          <w:szCs w:val="24"/>
        </w:rPr>
        <w:t xml:space="preserve">, </w:t>
      </w:r>
      <w:r w:rsidR="00B63DD3" w:rsidRPr="00333061">
        <w:rPr>
          <w:rFonts w:ascii="Futura Lt BT" w:hAnsi="Futura Lt BT"/>
          <w:sz w:val="24"/>
          <w:szCs w:val="24"/>
        </w:rPr>
        <w:t xml:space="preserve">con </w:t>
      </w:r>
      <w:r w:rsidRPr="00333061">
        <w:rPr>
          <w:rFonts w:ascii="Futura Lt BT" w:hAnsi="Futura Lt BT"/>
          <w:sz w:val="24"/>
          <w:szCs w:val="24"/>
        </w:rPr>
        <w:t>tutta la sicurezza di donna</w:t>
      </w:r>
      <w:r w:rsidR="003B2EB8" w:rsidRPr="00333061">
        <w:rPr>
          <w:rFonts w:ascii="Futura Lt BT" w:hAnsi="Futura Lt BT"/>
          <w:sz w:val="24"/>
          <w:szCs w:val="24"/>
        </w:rPr>
        <w:t xml:space="preserve">, </w:t>
      </w:r>
      <w:r w:rsidRPr="00333061">
        <w:rPr>
          <w:rFonts w:ascii="Futura Lt BT" w:hAnsi="Futura Lt BT"/>
          <w:sz w:val="24"/>
          <w:szCs w:val="24"/>
        </w:rPr>
        <w:t>bella e perfetta</w:t>
      </w:r>
      <w:r w:rsidR="003B2EB8" w:rsidRPr="00333061">
        <w:rPr>
          <w:rFonts w:ascii="Futura Lt BT" w:hAnsi="Futura Lt BT"/>
          <w:sz w:val="24"/>
          <w:szCs w:val="24"/>
        </w:rPr>
        <w:t>,</w:t>
      </w:r>
      <w:r w:rsidRPr="00333061">
        <w:rPr>
          <w:rFonts w:ascii="Futura Lt BT" w:hAnsi="Futura Lt BT"/>
          <w:sz w:val="24"/>
          <w:szCs w:val="24"/>
        </w:rPr>
        <w:t xml:space="preserve"> </w:t>
      </w:r>
      <w:r w:rsidR="003B2EB8" w:rsidRPr="00333061">
        <w:rPr>
          <w:rFonts w:ascii="Futura Lt BT" w:hAnsi="Futura Lt BT"/>
          <w:sz w:val="24"/>
          <w:szCs w:val="24"/>
        </w:rPr>
        <w:t>ch</w:t>
      </w:r>
      <w:r w:rsidR="00121E37" w:rsidRPr="00333061">
        <w:rPr>
          <w:rFonts w:ascii="Futura Lt BT" w:hAnsi="Futura Lt BT"/>
          <w:sz w:val="24"/>
          <w:szCs w:val="24"/>
        </w:rPr>
        <w:t xml:space="preserve">e </w:t>
      </w:r>
      <w:r w:rsidR="005D0F25" w:rsidRPr="00333061">
        <w:rPr>
          <w:rFonts w:ascii="Futura Lt BT" w:hAnsi="Futura Lt BT"/>
          <w:sz w:val="24"/>
          <w:szCs w:val="24"/>
        </w:rPr>
        <w:t xml:space="preserve">fa </w:t>
      </w:r>
      <w:r w:rsidR="00121E37" w:rsidRPr="00333061">
        <w:rPr>
          <w:rFonts w:ascii="Futura Lt BT" w:hAnsi="Futura Lt BT"/>
          <w:sz w:val="24"/>
          <w:szCs w:val="24"/>
        </w:rPr>
        <w:t>emerge</w:t>
      </w:r>
      <w:r w:rsidR="005D0F25" w:rsidRPr="00333061">
        <w:rPr>
          <w:rFonts w:ascii="Futura Lt BT" w:hAnsi="Futura Lt BT"/>
          <w:sz w:val="24"/>
          <w:szCs w:val="24"/>
        </w:rPr>
        <w:t>r</w:t>
      </w:r>
      <w:r w:rsidR="003B2EB8" w:rsidRPr="00333061">
        <w:rPr>
          <w:rFonts w:ascii="Futura Lt BT" w:hAnsi="Futura Lt BT"/>
          <w:sz w:val="24"/>
          <w:szCs w:val="24"/>
        </w:rPr>
        <w:t>e</w:t>
      </w:r>
      <w:r w:rsidR="00121E37" w:rsidRPr="00333061">
        <w:rPr>
          <w:rFonts w:ascii="Futura Lt BT" w:hAnsi="Futura Lt BT"/>
          <w:sz w:val="24"/>
          <w:szCs w:val="24"/>
        </w:rPr>
        <w:t xml:space="preserve"> bene </w:t>
      </w:r>
      <w:r w:rsidR="003B2EB8" w:rsidRPr="00333061">
        <w:rPr>
          <w:rFonts w:ascii="Futura Lt BT" w:hAnsi="Futura Lt BT"/>
          <w:sz w:val="24"/>
          <w:szCs w:val="24"/>
        </w:rPr>
        <w:t>sia nei suoi</w:t>
      </w:r>
      <w:r w:rsidR="00B4417F" w:rsidRPr="00333061">
        <w:rPr>
          <w:rFonts w:ascii="Futura Lt BT" w:hAnsi="Futura Lt BT"/>
          <w:sz w:val="24"/>
          <w:szCs w:val="24"/>
        </w:rPr>
        <w:t xml:space="preserve"> </w:t>
      </w:r>
      <w:r w:rsidRPr="00333061">
        <w:rPr>
          <w:rFonts w:ascii="Futura Lt BT" w:hAnsi="Futura Lt BT"/>
          <w:sz w:val="24"/>
          <w:szCs w:val="24"/>
        </w:rPr>
        <w:t>tratti del viso che</w:t>
      </w:r>
      <w:r w:rsidR="003B2EB8" w:rsidRPr="00333061">
        <w:rPr>
          <w:rFonts w:ascii="Futura Lt BT" w:hAnsi="Futura Lt BT"/>
          <w:sz w:val="24"/>
          <w:szCs w:val="24"/>
        </w:rPr>
        <w:t xml:space="preserve"> dalla sua </w:t>
      </w:r>
      <w:r w:rsidR="00462E46" w:rsidRPr="00333061">
        <w:rPr>
          <w:rFonts w:ascii="Futura Lt BT" w:hAnsi="Futura Lt BT"/>
          <w:sz w:val="24"/>
          <w:szCs w:val="24"/>
        </w:rPr>
        <w:t xml:space="preserve">più totale armonia combinata con la </w:t>
      </w:r>
      <w:r w:rsidRPr="00333061">
        <w:rPr>
          <w:rFonts w:ascii="Futura Lt BT" w:hAnsi="Futura Lt BT"/>
          <w:sz w:val="24"/>
          <w:szCs w:val="24"/>
        </w:rPr>
        <w:t xml:space="preserve">bellezza interiore che l’artista è andato ricercando nella sua ideale figura di donna </w:t>
      </w:r>
      <w:r w:rsidR="00F41DD7" w:rsidRPr="00333061">
        <w:rPr>
          <w:rFonts w:ascii="Futura Lt BT" w:hAnsi="Futura Lt BT"/>
          <w:sz w:val="24"/>
          <w:szCs w:val="24"/>
        </w:rPr>
        <w:t xml:space="preserve">che è </w:t>
      </w:r>
      <w:r w:rsidRPr="00333061">
        <w:rPr>
          <w:rFonts w:ascii="Futura Lt BT" w:hAnsi="Futura Lt BT"/>
          <w:sz w:val="24"/>
          <w:szCs w:val="24"/>
        </w:rPr>
        <w:t xml:space="preserve">diventata </w:t>
      </w:r>
      <w:r w:rsidR="00F41DD7" w:rsidRPr="00333061">
        <w:rPr>
          <w:rFonts w:ascii="Futura Lt BT" w:hAnsi="Futura Lt BT"/>
          <w:sz w:val="24"/>
          <w:szCs w:val="24"/>
        </w:rPr>
        <w:t xml:space="preserve">sua </w:t>
      </w:r>
      <w:r w:rsidRPr="00333061">
        <w:rPr>
          <w:rFonts w:ascii="Futura Lt BT" w:hAnsi="Futura Lt BT"/>
          <w:sz w:val="24"/>
          <w:szCs w:val="24"/>
        </w:rPr>
        <w:t xml:space="preserve">musa ispiratrice </w:t>
      </w:r>
      <w:r w:rsidR="00462E46" w:rsidRPr="00333061">
        <w:rPr>
          <w:rFonts w:ascii="Futura Lt BT" w:hAnsi="Futura Lt BT"/>
          <w:sz w:val="24"/>
          <w:szCs w:val="24"/>
        </w:rPr>
        <w:t xml:space="preserve">proprio </w:t>
      </w:r>
      <w:r w:rsidR="00E6576A" w:rsidRPr="00333061">
        <w:rPr>
          <w:rFonts w:ascii="Futura Lt BT" w:hAnsi="Futura Lt BT"/>
          <w:sz w:val="24"/>
          <w:szCs w:val="24"/>
        </w:rPr>
        <w:t>grazie al</w:t>
      </w:r>
      <w:r w:rsidRPr="00333061">
        <w:rPr>
          <w:rFonts w:ascii="Futura Lt BT" w:hAnsi="Futura Lt BT"/>
          <w:sz w:val="24"/>
          <w:szCs w:val="24"/>
        </w:rPr>
        <w:t xml:space="preserve"> rapporto sincero </w:t>
      </w:r>
      <w:r w:rsidR="00E6576A" w:rsidRPr="00333061">
        <w:rPr>
          <w:rFonts w:ascii="Futura Lt BT" w:hAnsi="Futura Lt BT"/>
          <w:sz w:val="24"/>
          <w:szCs w:val="24"/>
        </w:rPr>
        <w:t xml:space="preserve">e intimo vissuto </w:t>
      </w:r>
      <w:r w:rsidR="00B4417F" w:rsidRPr="00333061">
        <w:rPr>
          <w:rFonts w:ascii="Futura Lt BT" w:hAnsi="Futura Lt BT"/>
          <w:sz w:val="24"/>
          <w:szCs w:val="24"/>
        </w:rPr>
        <w:t>con lei</w:t>
      </w:r>
      <w:r w:rsidR="00F313E7" w:rsidRPr="00333061">
        <w:rPr>
          <w:rFonts w:ascii="Futura Lt BT" w:hAnsi="Futura Lt BT"/>
          <w:sz w:val="24"/>
          <w:szCs w:val="24"/>
        </w:rPr>
        <w:t>,</w:t>
      </w:r>
      <w:r w:rsidR="00B4417F" w:rsidRPr="00333061">
        <w:rPr>
          <w:rFonts w:ascii="Futura Lt BT" w:hAnsi="Futura Lt BT"/>
          <w:sz w:val="24"/>
          <w:szCs w:val="24"/>
        </w:rPr>
        <w:t xml:space="preserve"> </w:t>
      </w:r>
      <w:r w:rsidR="00E6576A" w:rsidRPr="00333061">
        <w:rPr>
          <w:rFonts w:ascii="Futura Lt BT" w:hAnsi="Futura Lt BT"/>
          <w:sz w:val="24"/>
          <w:szCs w:val="24"/>
        </w:rPr>
        <w:t>nel viaggio quotidiano della vita.</w:t>
      </w:r>
    </w:p>
    <w:p w14:paraId="0B0F2E2B" w14:textId="5C19DF84" w:rsidR="00121E37" w:rsidRDefault="00121E37" w:rsidP="00CC3A5D">
      <w:pPr>
        <w:spacing w:after="0"/>
        <w:jc w:val="both"/>
        <w:rPr>
          <w:rFonts w:ascii="Futura Lt BT" w:hAnsi="Futura Lt BT"/>
          <w:sz w:val="24"/>
          <w:szCs w:val="24"/>
        </w:rPr>
      </w:pPr>
    </w:p>
    <w:p w14:paraId="4F9AC62F" w14:textId="10ACECF3" w:rsidR="00F41DD7" w:rsidRDefault="00F41DD7" w:rsidP="00CC3A5D">
      <w:pPr>
        <w:spacing w:after="0"/>
        <w:jc w:val="both"/>
        <w:rPr>
          <w:rFonts w:ascii="Futura Lt BT" w:hAnsi="Futura Lt BT"/>
          <w:sz w:val="24"/>
          <w:szCs w:val="24"/>
        </w:rPr>
      </w:pPr>
      <w:r>
        <w:rPr>
          <w:rFonts w:ascii="Futura Lt BT" w:hAnsi="Futura Lt BT"/>
          <w:sz w:val="24"/>
          <w:szCs w:val="24"/>
        </w:rPr>
        <w:t xml:space="preserve">Altre </w:t>
      </w:r>
      <w:r w:rsidR="009F440B">
        <w:rPr>
          <w:rFonts w:ascii="Futura Lt BT" w:hAnsi="Futura Lt BT"/>
          <w:sz w:val="24"/>
          <w:szCs w:val="24"/>
        </w:rPr>
        <w:t>tre</w:t>
      </w:r>
      <w:r>
        <w:rPr>
          <w:rFonts w:ascii="Futura Lt BT" w:hAnsi="Futura Lt BT"/>
          <w:sz w:val="24"/>
          <w:szCs w:val="24"/>
        </w:rPr>
        <w:t xml:space="preserve"> opere di stesse dimensioni raffigurano con volti e parti d</w:t>
      </w:r>
      <w:r w:rsidR="00111564">
        <w:rPr>
          <w:rFonts w:ascii="Futura Lt BT" w:hAnsi="Futura Lt BT"/>
          <w:sz w:val="24"/>
          <w:szCs w:val="24"/>
        </w:rPr>
        <w:t xml:space="preserve">el </w:t>
      </w:r>
      <w:r>
        <w:rPr>
          <w:rFonts w:ascii="Futura Lt BT" w:hAnsi="Futura Lt BT"/>
          <w:sz w:val="24"/>
          <w:szCs w:val="24"/>
        </w:rPr>
        <w:t>corpo la sua figura di donna, ripescando nella bellezza ideale delle cariatidi greche l’essenza del suo pensiero e concetto stilistico.</w:t>
      </w:r>
    </w:p>
    <w:p w14:paraId="098994F7" w14:textId="0B270044" w:rsidR="00451CB7" w:rsidRDefault="00451CB7" w:rsidP="00CC3A5D">
      <w:pPr>
        <w:spacing w:after="0"/>
        <w:jc w:val="both"/>
        <w:rPr>
          <w:rFonts w:ascii="Futura Lt BT" w:hAnsi="Futura Lt BT"/>
          <w:sz w:val="24"/>
          <w:szCs w:val="24"/>
        </w:rPr>
      </w:pPr>
    </w:p>
    <w:p w14:paraId="3A75A657" w14:textId="51A1BB9A" w:rsidR="00F41DD7" w:rsidRDefault="00F41DD7" w:rsidP="00CC3A5D">
      <w:pPr>
        <w:spacing w:after="0"/>
        <w:jc w:val="both"/>
        <w:rPr>
          <w:rFonts w:ascii="Futura Lt BT" w:hAnsi="Futura Lt BT"/>
          <w:sz w:val="24"/>
          <w:szCs w:val="24"/>
        </w:rPr>
      </w:pPr>
      <w:r>
        <w:rPr>
          <w:rFonts w:ascii="Futura Lt BT" w:hAnsi="Futura Lt BT"/>
          <w:sz w:val="24"/>
          <w:szCs w:val="24"/>
        </w:rPr>
        <w:t>In “Carpe diem” la bellezza si palesa allo spettatore in un attimo. E resta nella sua mente in eterno. L’opera monumentalizza la figura della donna come emblema di bellezza aulica, eterea e immortale, con una figura che emerge da una “parete bianca”, schermo temporale della nostra immaginazione.</w:t>
      </w:r>
    </w:p>
    <w:p w14:paraId="5EC211EF" w14:textId="44A6D298" w:rsidR="009F440B" w:rsidRDefault="00111564" w:rsidP="00CC3A5D">
      <w:pPr>
        <w:spacing w:after="0"/>
        <w:jc w:val="both"/>
        <w:rPr>
          <w:rFonts w:ascii="Futura Lt BT" w:hAnsi="Futura Lt BT"/>
          <w:sz w:val="24"/>
          <w:szCs w:val="24"/>
        </w:rPr>
      </w:pPr>
      <w:r>
        <w:rPr>
          <w:rFonts w:ascii="Futura Lt BT" w:hAnsi="Futura Lt BT"/>
          <w:noProof/>
          <w:sz w:val="24"/>
          <w:szCs w:val="24"/>
        </w:rPr>
        <w:drawing>
          <wp:anchor distT="0" distB="0" distL="114300" distR="114300" simplePos="0" relativeHeight="251658240" behindDoc="0" locked="0" layoutInCell="1" allowOverlap="1" wp14:anchorId="13FFAE91" wp14:editId="177B5011">
            <wp:simplePos x="0" y="0"/>
            <wp:positionH relativeFrom="column">
              <wp:posOffset>3810</wp:posOffset>
            </wp:positionH>
            <wp:positionV relativeFrom="paragraph">
              <wp:posOffset>175895</wp:posOffset>
            </wp:positionV>
            <wp:extent cx="2990850" cy="29908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14:sizeRelH relativeFrom="margin">
              <wp14:pctWidth>0</wp14:pctWidth>
            </wp14:sizeRelH>
            <wp14:sizeRelV relativeFrom="margin">
              <wp14:pctHeight>0</wp14:pctHeight>
            </wp14:sizeRelV>
          </wp:anchor>
        </w:drawing>
      </w:r>
    </w:p>
    <w:p w14:paraId="497009E0" w14:textId="32993190" w:rsidR="009F440B" w:rsidRPr="009F440B" w:rsidRDefault="00111564" w:rsidP="00111564">
      <w:pPr>
        <w:jc w:val="center"/>
        <w:rPr>
          <w:rFonts w:ascii="Futura Lt BT" w:hAnsi="Futura Lt BT"/>
          <w:sz w:val="24"/>
          <w:szCs w:val="24"/>
        </w:rPr>
      </w:pPr>
      <w:r>
        <w:rPr>
          <w:rFonts w:ascii="Futura Lt BT" w:hAnsi="Futura Lt BT"/>
          <w:noProof/>
          <w:sz w:val="24"/>
          <w:szCs w:val="24"/>
        </w:rPr>
        <w:drawing>
          <wp:inline distT="0" distB="0" distL="0" distR="0" wp14:anchorId="3A0F2EF0" wp14:editId="39CDA8FF">
            <wp:extent cx="2939428" cy="29622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6" cstate="print">
                      <a:extLst>
                        <a:ext uri="{28A0092B-C50C-407E-A947-70E740481C1C}">
                          <a14:useLocalDpi xmlns:a14="http://schemas.microsoft.com/office/drawing/2010/main" val="0"/>
                        </a:ext>
                      </a:extLst>
                    </a:blip>
                    <a:srcRect l="22255" t="7263" r="17670" b="12021"/>
                    <a:stretch/>
                  </pic:blipFill>
                  <pic:spPr bwMode="auto">
                    <a:xfrm>
                      <a:off x="0" y="0"/>
                      <a:ext cx="3114992" cy="3139203"/>
                    </a:xfrm>
                    <a:prstGeom prst="rect">
                      <a:avLst/>
                    </a:prstGeom>
                    <a:ln>
                      <a:noFill/>
                    </a:ln>
                    <a:extLst>
                      <a:ext uri="{53640926-AAD7-44D8-BBD7-CCE9431645EC}">
                        <a14:shadowObscured xmlns:a14="http://schemas.microsoft.com/office/drawing/2010/main"/>
                      </a:ext>
                    </a:extLst>
                  </pic:spPr>
                </pic:pic>
              </a:graphicData>
            </a:graphic>
          </wp:inline>
        </w:drawing>
      </w:r>
    </w:p>
    <w:p w14:paraId="490AF264" w14:textId="220C94EF" w:rsidR="009F440B" w:rsidRPr="009F440B" w:rsidRDefault="009F440B" w:rsidP="009F440B">
      <w:pPr>
        <w:jc w:val="both"/>
        <w:rPr>
          <w:rFonts w:ascii="Futura Lt BT" w:hAnsi="Futura Lt BT"/>
          <w:sz w:val="24"/>
          <w:szCs w:val="24"/>
        </w:rPr>
      </w:pPr>
      <w:r>
        <w:rPr>
          <w:rFonts w:ascii="Futura Lt BT" w:hAnsi="Futura Lt BT"/>
          <w:sz w:val="24"/>
          <w:szCs w:val="24"/>
        </w:rPr>
        <w:lastRenderedPageBreak/>
        <w:t xml:space="preserve">In “Desirèe” emerge il senso irrefrenabile di desiderio della propria donna amata alla fine di ogni rapporto amoroso, tanto da decifrare nella teorizzazione di desiderio di Freud quell’azione psichica che tende a ricostruire la situazione originaria, nel momento </w:t>
      </w:r>
      <w:r w:rsidR="00111564">
        <w:rPr>
          <w:rFonts w:ascii="Futura Lt BT" w:hAnsi="Futura Lt BT"/>
          <w:sz w:val="24"/>
          <w:szCs w:val="24"/>
        </w:rPr>
        <w:t>in cui</w:t>
      </w:r>
      <w:r>
        <w:rPr>
          <w:rFonts w:ascii="Futura Lt BT" w:hAnsi="Futura Lt BT"/>
          <w:sz w:val="24"/>
          <w:szCs w:val="24"/>
        </w:rPr>
        <w:t xml:space="preserve"> si pensa di averla perduta per sempre. </w:t>
      </w:r>
    </w:p>
    <w:p w14:paraId="14A79AD8" w14:textId="79060678" w:rsidR="00E000B8" w:rsidRDefault="009F440B" w:rsidP="00387386">
      <w:pPr>
        <w:spacing w:after="0"/>
        <w:jc w:val="both"/>
        <w:rPr>
          <w:rFonts w:ascii="Futura Lt BT" w:hAnsi="Futura Lt BT"/>
          <w:sz w:val="24"/>
          <w:szCs w:val="24"/>
        </w:rPr>
      </w:pPr>
      <w:r>
        <w:rPr>
          <w:rFonts w:ascii="Futura Lt BT" w:hAnsi="Futura Lt BT"/>
          <w:sz w:val="24"/>
          <w:szCs w:val="24"/>
        </w:rPr>
        <w:t>In “Aisha”</w:t>
      </w:r>
      <w:r w:rsidR="00387386">
        <w:rPr>
          <w:rFonts w:ascii="Futura Lt BT" w:hAnsi="Futura Lt BT"/>
          <w:sz w:val="24"/>
          <w:szCs w:val="24"/>
        </w:rPr>
        <w:t xml:space="preserve"> come nell’omonima canzone di </w:t>
      </w:r>
      <w:proofErr w:type="spellStart"/>
      <w:r w:rsidR="00387386">
        <w:rPr>
          <w:rFonts w:ascii="Futura Lt BT" w:hAnsi="Futura Lt BT"/>
          <w:sz w:val="24"/>
          <w:szCs w:val="24"/>
        </w:rPr>
        <w:t>Cheb</w:t>
      </w:r>
      <w:proofErr w:type="spellEnd"/>
      <w:r w:rsidR="00387386">
        <w:rPr>
          <w:rFonts w:ascii="Futura Lt BT" w:hAnsi="Futura Lt BT"/>
          <w:sz w:val="24"/>
          <w:szCs w:val="24"/>
        </w:rPr>
        <w:t xml:space="preserve"> Khaled, la donna amata, rinfrancata della sua ritrovata risolutezza, dice al suo uomo, che nel quadro viene personificato dalla mano realizzativa dello stesso autore come simbolo della società alla quale la donna si rivolge, che non ha bisogno di gioielli o altro di tipo </w:t>
      </w:r>
      <w:r w:rsidR="00111564">
        <w:rPr>
          <w:rFonts w:ascii="Futura Lt BT" w:hAnsi="Futura Lt BT"/>
          <w:sz w:val="24"/>
          <w:szCs w:val="24"/>
        </w:rPr>
        <w:t xml:space="preserve">di prezioso </w:t>
      </w:r>
      <w:r w:rsidR="00387386">
        <w:rPr>
          <w:rFonts w:ascii="Futura Lt BT" w:hAnsi="Futura Lt BT"/>
          <w:sz w:val="24"/>
          <w:szCs w:val="24"/>
        </w:rPr>
        <w:t xml:space="preserve">materiale per amare, quelli la società può tenerseli, perché lei vale molto di più di quei tesori offerti. Perché le sbarre rimangono comunque sbarre anche se tali sono fatte di oro. Lei vuole gli stessi diritti che ha l’uomo, e </w:t>
      </w:r>
      <w:proofErr w:type="spellStart"/>
      <w:r w:rsidR="00111564">
        <w:rPr>
          <w:rFonts w:ascii="Futura Lt BT" w:hAnsi="Futura Lt BT"/>
          <w:sz w:val="24"/>
          <w:szCs w:val="24"/>
        </w:rPr>
        <w:t>il</w:t>
      </w:r>
      <w:proofErr w:type="spellEnd"/>
      <w:r w:rsidR="00111564">
        <w:rPr>
          <w:rFonts w:ascii="Futura Lt BT" w:hAnsi="Futura Lt BT"/>
          <w:sz w:val="24"/>
          <w:szCs w:val="24"/>
        </w:rPr>
        <w:t xml:space="preserve"> suo</w:t>
      </w:r>
      <w:r w:rsidR="00387386">
        <w:rPr>
          <w:rFonts w:ascii="Futura Lt BT" w:hAnsi="Futura Lt BT"/>
          <w:sz w:val="24"/>
          <w:szCs w:val="24"/>
        </w:rPr>
        <w:t xml:space="preserve"> stesso rispetto ogni giorno, perché lei vorrebbe solo amare liberamente il proprio uomo</w:t>
      </w:r>
      <w:r w:rsidR="00E000B8">
        <w:rPr>
          <w:rFonts w:ascii="Futura Lt BT" w:hAnsi="Futura Lt BT"/>
          <w:sz w:val="24"/>
          <w:szCs w:val="24"/>
        </w:rPr>
        <w:t>, senza nessun tipo di restrizione nei suoi confronti.</w:t>
      </w:r>
    </w:p>
    <w:p w14:paraId="77332E10" w14:textId="77777777" w:rsidR="00333061" w:rsidRDefault="00333061" w:rsidP="00387386">
      <w:pPr>
        <w:spacing w:after="0"/>
        <w:jc w:val="both"/>
        <w:rPr>
          <w:rFonts w:ascii="Futura Lt BT" w:hAnsi="Futura Lt BT"/>
          <w:sz w:val="24"/>
          <w:szCs w:val="24"/>
        </w:rPr>
      </w:pPr>
    </w:p>
    <w:p w14:paraId="2394A4CD" w14:textId="1619CB9C" w:rsidR="00F41DD7" w:rsidRDefault="00111564" w:rsidP="00333061">
      <w:pPr>
        <w:spacing w:after="0"/>
        <w:jc w:val="center"/>
        <w:rPr>
          <w:rFonts w:ascii="Futura Lt BT" w:hAnsi="Futura Lt BT"/>
          <w:sz w:val="24"/>
          <w:szCs w:val="24"/>
        </w:rPr>
      </w:pPr>
      <w:r>
        <w:rPr>
          <w:rFonts w:ascii="Futura Lt BT" w:hAnsi="Futura Lt BT"/>
          <w:noProof/>
          <w:sz w:val="24"/>
          <w:szCs w:val="24"/>
        </w:rPr>
        <w:drawing>
          <wp:inline distT="0" distB="0" distL="0" distR="0" wp14:anchorId="3BDAB32C" wp14:editId="54C148FC">
            <wp:extent cx="6076950" cy="6092692"/>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7" cstate="print">
                      <a:extLst>
                        <a:ext uri="{28A0092B-C50C-407E-A947-70E740481C1C}">
                          <a14:useLocalDpi xmlns:a14="http://schemas.microsoft.com/office/drawing/2010/main" val="0"/>
                        </a:ext>
                      </a:extLst>
                    </a:blip>
                    <a:srcRect l="19143" t="6639" r="20782" b="13059"/>
                    <a:stretch/>
                  </pic:blipFill>
                  <pic:spPr bwMode="auto">
                    <a:xfrm>
                      <a:off x="0" y="0"/>
                      <a:ext cx="6142853" cy="6158765"/>
                    </a:xfrm>
                    <a:prstGeom prst="rect">
                      <a:avLst/>
                    </a:prstGeom>
                    <a:ln>
                      <a:noFill/>
                    </a:ln>
                    <a:extLst>
                      <a:ext uri="{53640926-AAD7-44D8-BBD7-CCE9431645EC}">
                        <a14:shadowObscured xmlns:a14="http://schemas.microsoft.com/office/drawing/2010/main"/>
                      </a:ext>
                    </a:extLst>
                  </pic:spPr>
                </pic:pic>
              </a:graphicData>
            </a:graphic>
          </wp:inline>
        </w:drawing>
      </w:r>
    </w:p>
    <w:p w14:paraId="45588472" w14:textId="6FDDDAB5" w:rsidR="00F41DD7" w:rsidRDefault="00F41DD7" w:rsidP="00CC3A5D">
      <w:pPr>
        <w:spacing w:after="0"/>
        <w:jc w:val="both"/>
        <w:rPr>
          <w:rFonts w:ascii="Futura Lt BT" w:hAnsi="Futura Lt BT"/>
          <w:sz w:val="24"/>
          <w:szCs w:val="24"/>
        </w:rPr>
      </w:pPr>
    </w:p>
    <w:p w14:paraId="2D1C5508" w14:textId="2B7BF388" w:rsidR="00F41DD7" w:rsidRDefault="001B7F94" w:rsidP="00CC3A5D">
      <w:pPr>
        <w:spacing w:after="0"/>
        <w:jc w:val="both"/>
        <w:rPr>
          <w:rFonts w:ascii="Futura Lt BT" w:hAnsi="Futura Lt BT"/>
          <w:sz w:val="24"/>
          <w:szCs w:val="24"/>
        </w:rPr>
      </w:pPr>
      <w:r>
        <w:rPr>
          <w:rFonts w:ascii="Futura Lt BT" w:hAnsi="Futura Lt BT"/>
          <w:sz w:val="24"/>
          <w:szCs w:val="24"/>
        </w:rPr>
        <w:t xml:space="preserve">Come in un viaggio percorso nel tempo, l’opera “Beatrice” </w:t>
      </w:r>
      <w:r w:rsidR="00D568A1">
        <w:rPr>
          <w:rFonts w:ascii="Futura Lt BT" w:hAnsi="Futura Lt BT"/>
          <w:sz w:val="24"/>
          <w:szCs w:val="24"/>
        </w:rPr>
        <w:t xml:space="preserve">di dimensioni 60x160 </w:t>
      </w:r>
      <w:r>
        <w:rPr>
          <w:rFonts w:ascii="Futura Lt BT" w:hAnsi="Futura Lt BT"/>
          <w:sz w:val="24"/>
          <w:szCs w:val="24"/>
        </w:rPr>
        <w:t xml:space="preserve">vuole donare allo spettatore un’immagine di Venere primitiva, come se tale, fosse stata creata da una visione e da una sintesi stilistica del lavoro di un uomo del Paleolitico, capace di predire il futuro con la raffigurazione di una Grande </w:t>
      </w:r>
      <w:r w:rsidR="00333061">
        <w:rPr>
          <w:rFonts w:ascii="Futura Lt BT" w:hAnsi="Futura Lt BT"/>
          <w:sz w:val="24"/>
          <w:szCs w:val="24"/>
        </w:rPr>
        <w:t>M</w:t>
      </w:r>
      <w:r>
        <w:rPr>
          <w:rFonts w:ascii="Futura Lt BT" w:hAnsi="Futura Lt BT"/>
          <w:sz w:val="24"/>
          <w:szCs w:val="24"/>
        </w:rPr>
        <w:t>adre, che nel Rinascimento, saprà incarnare nella reale vita di corte, l’immagine umanistica della donna.</w:t>
      </w:r>
    </w:p>
    <w:p w14:paraId="405AB456" w14:textId="30072A85" w:rsidR="001B7F94" w:rsidRDefault="00F37E3F" w:rsidP="00CC3A5D">
      <w:pPr>
        <w:spacing w:after="0"/>
        <w:jc w:val="both"/>
        <w:rPr>
          <w:rFonts w:ascii="Futura Lt BT" w:hAnsi="Futura Lt BT"/>
          <w:sz w:val="24"/>
          <w:szCs w:val="24"/>
        </w:rPr>
      </w:pPr>
      <w:r>
        <w:rPr>
          <w:rFonts w:ascii="Futura Lt BT" w:hAnsi="Futura Lt BT"/>
          <w:noProof/>
          <w:sz w:val="24"/>
          <w:szCs w:val="24"/>
        </w:rPr>
        <w:drawing>
          <wp:anchor distT="0" distB="0" distL="114300" distR="114300" simplePos="0" relativeHeight="251659264" behindDoc="0" locked="0" layoutInCell="1" allowOverlap="1" wp14:anchorId="04490D3C" wp14:editId="3FBC4EDD">
            <wp:simplePos x="0" y="0"/>
            <wp:positionH relativeFrom="column">
              <wp:posOffset>233045</wp:posOffset>
            </wp:positionH>
            <wp:positionV relativeFrom="paragraph">
              <wp:posOffset>1527175</wp:posOffset>
            </wp:positionV>
            <wp:extent cx="7879715" cy="3751580"/>
            <wp:effectExtent l="6668"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8" cstate="print">
                      <a:extLst>
                        <a:ext uri="{28A0092B-C50C-407E-A947-70E740481C1C}">
                          <a14:useLocalDpi xmlns:a14="http://schemas.microsoft.com/office/drawing/2010/main" val="0"/>
                        </a:ext>
                      </a:extLst>
                    </a:blip>
                    <a:srcRect l="-180" t="19465" r="180" b="17041"/>
                    <a:stretch/>
                  </pic:blipFill>
                  <pic:spPr bwMode="auto">
                    <a:xfrm rot="5400000">
                      <a:off x="0" y="0"/>
                      <a:ext cx="7879715" cy="375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F94">
        <w:rPr>
          <w:rFonts w:ascii="Futura Lt BT" w:hAnsi="Futura Lt BT"/>
          <w:sz w:val="24"/>
          <w:szCs w:val="24"/>
        </w:rPr>
        <w:t xml:space="preserve">“Dio è nato donna” e donna è la visione che ha guidato il lavoro </w:t>
      </w:r>
      <w:r w:rsidR="00333061">
        <w:rPr>
          <w:rFonts w:ascii="Futura Lt BT" w:hAnsi="Futura Lt BT"/>
          <w:sz w:val="24"/>
          <w:szCs w:val="24"/>
        </w:rPr>
        <w:t xml:space="preserve">dell’artista </w:t>
      </w:r>
      <w:r w:rsidR="001B7F94">
        <w:rPr>
          <w:rFonts w:ascii="Futura Lt BT" w:hAnsi="Futura Lt BT"/>
          <w:sz w:val="24"/>
          <w:szCs w:val="24"/>
        </w:rPr>
        <w:t>nel realizzarl</w:t>
      </w:r>
      <w:r w:rsidR="00333061">
        <w:rPr>
          <w:rFonts w:ascii="Futura Lt BT" w:hAnsi="Futura Lt BT"/>
          <w:sz w:val="24"/>
          <w:szCs w:val="24"/>
        </w:rPr>
        <w:t>o</w:t>
      </w:r>
      <w:r w:rsidR="001B7F94">
        <w:rPr>
          <w:rFonts w:ascii="Futura Lt BT" w:hAnsi="Futura Lt BT"/>
          <w:sz w:val="24"/>
          <w:szCs w:val="24"/>
        </w:rPr>
        <w:t>. E come una Grande Madre di un tempo passato, ricalca nelle forme della donna contemporanea quell’archetipo femminino di creatura divina capace di creare da s</w:t>
      </w:r>
      <w:r w:rsidR="00333061">
        <w:rPr>
          <w:rFonts w:ascii="Futura Lt BT" w:hAnsi="Futura Lt BT"/>
          <w:sz w:val="24"/>
          <w:szCs w:val="24"/>
        </w:rPr>
        <w:t>é</w:t>
      </w:r>
      <w:r w:rsidR="001B7F94">
        <w:rPr>
          <w:rFonts w:ascii="Futura Lt BT" w:hAnsi="Futura Lt BT"/>
          <w:sz w:val="24"/>
          <w:szCs w:val="24"/>
        </w:rPr>
        <w:t xml:space="preserve"> stessa, la materia e il colore dell’eterna essenza vitale dell’umanità.</w:t>
      </w:r>
    </w:p>
    <w:p w14:paraId="14F857FA" w14:textId="77777777" w:rsidR="001B7F94" w:rsidRDefault="001B7F94" w:rsidP="00CC3A5D">
      <w:pPr>
        <w:spacing w:after="0"/>
        <w:jc w:val="both"/>
        <w:rPr>
          <w:rFonts w:ascii="Futura Lt BT" w:hAnsi="Futura Lt BT"/>
          <w:sz w:val="24"/>
          <w:szCs w:val="24"/>
        </w:rPr>
      </w:pPr>
      <w:r>
        <w:rPr>
          <w:rFonts w:ascii="Futura Lt BT" w:hAnsi="Futura Lt BT"/>
          <w:sz w:val="24"/>
          <w:szCs w:val="24"/>
        </w:rPr>
        <w:t>Le numerose statuette note come “Veneri preistoriche” sono l’espressione più evidente del culto della Grande Dea, Signora del tempo, che guida l’eterno ciclo della vita con la nascita, la morte e la rinascita.</w:t>
      </w:r>
    </w:p>
    <w:p w14:paraId="710CA941" w14:textId="77777777" w:rsidR="00F37E3F" w:rsidRDefault="001B7F94" w:rsidP="00CC3A5D">
      <w:pPr>
        <w:spacing w:after="0"/>
        <w:jc w:val="both"/>
        <w:rPr>
          <w:rFonts w:ascii="Futura Lt BT" w:hAnsi="Futura Lt BT"/>
          <w:sz w:val="24"/>
          <w:szCs w:val="24"/>
        </w:rPr>
      </w:pPr>
      <w:r>
        <w:rPr>
          <w:rFonts w:ascii="Futura Lt BT" w:hAnsi="Futura Lt BT"/>
          <w:sz w:val="24"/>
          <w:szCs w:val="24"/>
        </w:rPr>
        <w:t>E Beatrice d’Este è stata il perfetto simbolo di Signora del Rinascimento, capace di donare al nuovo tempo la speranza di un futuro migliore, così come la Terra, con i suoi elementi naturali, offre quotidianamente alla donna e all’uomo che la abitano, la materia prima da scolpire con il proprio percorso, come segno tangibile di un viaggio terreno da trasmettere in ogni futura epoca.</w:t>
      </w:r>
    </w:p>
    <w:p w14:paraId="0346F3B7" w14:textId="77777777" w:rsidR="00F37E3F" w:rsidRDefault="00F37E3F" w:rsidP="00CC3A5D">
      <w:pPr>
        <w:spacing w:after="0"/>
        <w:jc w:val="both"/>
        <w:rPr>
          <w:rFonts w:ascii="Futura Lt BT" w:hAnsi="Futura Lt BT"/>
          <w:sz w:val="24"/>
          <w:szCs w:val="24"/>
        </w:rPr>
      </w:pPr>
    </w:p>
    <w:p w14:paraId="55746AE3" w14:textId="42662FAA" w:rsidR="001B7F94" w:rsidRPr="00B125C6" w:rsidRDefault="00D568A1" w:rsidP="00B125C6">
      <w:pPr>
        <w:spacing w:after="0"/>
        <w:jc w:val="both"/>
        <w:rPr>
          <w:rFonts w:ascii="Futura Lt BT" w:hAnsi="Futura Lt BT"/>
          <w:sz w:val="24"/>
          <w:szCs w:val="24"/>
        </w:rPr>
      </w:pPr>
      <w:r>
        <w:rPr>
          <w:rFonts w:ascii="Futura Lt BT" w:hAnsi="Futura Lt BT"/>
          <w:sz w:val="24"/>
          <w:szCs w:val="24"/>
        </w:rPr>
        <w:t xml:space="preserve">E per finire con “Ambito” l’architetto-artista ricerca nelle forme architettoniche della sfera </w:t>
      </w:r>
      <w:r w:rsidR="00B125C6">
        <w:rPr>
          <w:rFonts w:ascii="Futura Lt BT" w:hAnsi="Futura Lt BT"/>
          <w:sz w:val="24"/>
          <w:szCs w:val="24"/>
        </w:rPr>
        <w:t>la centralità dell’uomo nel cosmo stilizzato dal sovrapporsi di cerchi ruotanti su s</w:t>
      </w:r>
      <w:r w:rsidR="00441F6B">
        <w:rPr>
          <w:rFonts w:ascii="Futura Lt BT" w:hAnsi="Futura Lt BT"/>
          <w:sz w:val="24"/>
          <w:szCs w:val="24"/>
        </w:rPr>
        <w:t>é</w:t>
      </w:r>
      <w:r w:rsidR="00B125C6">
        <w:rPr>
          <w:rFonts w:ascii="Futura Lt BT" w:hAnsi="Futura Lt BT"/>
          <w:sz w:val="24"/>
          <w:szCs w:val="24"/>
        </w:rPr>
        <w:t xml:space="preserve"> stessi, il senso ciclico della vita, che </w:t>
      </w:r>
      <w:r w:rsidR="00B125C6" w:rsidRPr="00B125C6">
        <w:rPr>
          <w:rFonts w:ascii="Futura Lt BT" w:hAnsi="Futura Lt BT"/>
          <w:sz w:val="24"/>
          <w:szCs w:val="24"/>
        </w:rPr>
        <w:t xml:space="preserve">in un universo immenso, la sfera </w:t>
      </w:r>
      <w:r w:rsidR="00B125C6">
        <w:rPr>
          <w:rFonts w:ascii="Futura Lt BT" w:hAnsi="Futura Lt BT"/>
          <w:sz w:val="24"/>
          <w:szCs w:val="24"/>
        </w:rPr>
        <w:t xml:space="preserve">inserita alla base di questo gioco architettonico, </w:t>
      </w:r>
      <w:r w:rsidR="00B125C6" w:rsidRPr="00B125C6">
        <w:rPr>
          <w:rFonts w:ascii="Futura Lt BT" w:hAnsi="Futura Lt BT"/>
          <w:sz w:val="24"/>
          <w:szCs w:val="24"/>
        </w:rPr>
        <w:t>simboleggiante la Terra e la figura dell’essere vivente</w:t>
      </w:r>
      <w:r w:rsidR="00B125C6">
        <w:rPr>
          <w:rFonts w:ascii="Futura Lt BT" w:hAnsi="Futura Lt BT"/>
          <w:sz w:val="24"/>
          <w:szCs w:val="24"/>
        </w:rPr>
        <w:t>,</w:t>
      </w:r>
      <w:r w:rsidR="00B125C6" w:rsidRPr="00B125C6">
        <w:rPr>
          <w:rFonts w:ascii="Futura Lt BT" w:hAnsi="Futura Lt BT"/>
          <w:sz w:val="24"/>
          <w:szCs w:val="24"/>
        </w:rPr>
        <w:t xml:space="preserve"> resta e resterà per sempre </w:t>
      </w:r>
      <w:r w:rsidR="00B125C6">
        <w:rPr>
          <w:rFonts w:ascii="Futura Lt BT" w:hAnsi="Futura Lt BT"/>
          <w:sz w:val="24"/>
          <w:szCs w:val="24"/>
        </w:rPr>
        <w:t>la centralità che l’umanità dovrà nel tempo cercare di preservare dalla mano distruttiva dell’uomo</w:t>
      </w:r>
      <w:r w:rsidR="00441F6B">
        <w:rPr>
          <w:rFonts w:ascii="Futura Lt BT" w:hAnsi="Futura Lt BT"/>
          <w:sz w:val="24"/>
          <w:szCs w:val="24"/>
        </w:rPr>
        <w:t xml:space="preserve"> </w:t>
      </w:r>
      <w:r w:rsidR="00333061">
        <w:rPr>
          <w:rFonts w:ascii="Futura Lt BT" w:hAnsi="Futura Lt BT"/>
          <w:sz w:val="24"/>
          <w:szCs w:val="24"/>
        </w:rPr>
        <w:t xml:space="preserve">ponendola sempre </w:t>
      </w:r>
      <w:r w:rsidR="00441F6B">
        <w:rPr>
          <w:rFonts w:ascii="Futura Lt BT" w:hAnsi="Futura Lt BT"/>
          <w:sz w:val="24"/>
          <w:szCs w:val="24"/>
        </w:rPr>
        <w:t>in un equilibrio perfetto</w:t>
      </w:r>
      <w:r w:rsidR="00B125C6">
        <w:rPr>
          <w:rFonts w:ascii="Futura Lt BT" w:hAnsi="Futura Lt BT"/>
          <w:sz w:val="24"/>
          <w:szCs w:val="24"/>
        </w:rPr>
        <w:t>.</w:t>
      </w:r>
    </w:p>
    <w:p w14:paraId="41A4BCC1" w14:textId="77DEF1BD" w:rsidR="00F41DD7" w:rsidRDefault="00F41DD7" w:rsidP="00CC3A5D">
      <w:pPr>
        <w:spacing w:after="0"/>
        <w:jc w:val="both"/>
        <w:rPr>
          <w:rFonts w:ascii="Futura Lt BT" w:hAnsi="Futura Lt BT"/>
          <w:sz w:val="24"/>
          <w:szCs w:val="24"/>
        </w:rPr>
      </w:pPr>
    </w:p>
    <w:p w14:paraId="3EECCCD5" w14:textId="5A791080" w:rsidR="00B125C6" w:rsidRDefault="009E096D" w:rsidP="00CC3A5D">
      <w:pPr>
        <w:spacing w:after="0"/>
        <w:jc w:val="both"/>
        <w:rPr>
          <w:rFonts w:ascii="Futura Lt BT" w:hAnsi="Futura Lt BT"/>
          <w:sz w:val="24"/>
          <w:szCs w:val="24"/>
        </w:rPr>
      </w:pPr>
      <w:r>
        <w:rPr>
          <w:rFonts w:ascii="Futura Lt BT" w:hAnsi="Futura Lt BT"/>
          <w:noProof/>
          <w:sz w:val="24"/>
          <w:szCs w:val="24"/>
        </w:rPr>
        <w:drawing>
          <wp:inline distT="0" distB="0" distL="0" distR="0" wp14:anchorId="717AEB38" wp14:editId="73EAC37E">
            <wp:extent cx="6120130" cy="344233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A4F48D9" w14:textId="6EAA77FC" w:rsidR="00F41DD7" w:rsidRDefault="00F41DD7" w:rsidP="00CC3A5D">
      <w:pPr>
        <w:spacing w:after="0"/>
        <w:jc w:val="both"/>
        <w:rPr>
          <w:rFonts w:ascii="Futura Lt BT" w:hAnsi="Futura Lt BT"/>
          <w:sz w:val="24"/>
          <w:szCs w:val="24"/>
        </w:rPr>
      </w:pPr>
    </w:p>
    <w:p w14:paraId="421494F5" w14:textId="102105BF" w:rsidR="00F41DD7" w:rsidRDefault="009E096D" w:rsidP="00CC3A5D">
      <w:pPr>
        <w:spacing w:after="0"/>
        <w:jc w:val="both"/>
        <w:rPr>
          <w:rFonts w:ascii="Futura Lt BT" w:hAnsi="Futura Lt BT"/>
          <w:sz w:val="24"/>
          <w:szCs w:val="24"/>
        </w:rPr>
      </w:pPr>
      <w:r>
        <w:rPr>
          <w:rFonts w:ascii="Futura Lt BT" w:hAnsi="Futura Lt BT"/>
          <w:sz w:val="24"/>
          <w:szCs w:val="24"/>
        </w:rPr>
        <w:t xml:space="preserve">“Il bassorilievo ha origini antichissime – ha scritto l’artista Oliviero Passera sotto alla presentazione di Emanuel Acciarito – è una tecnica inventata dagli artigiani della Mesopotamia che successivamente i greci </w:t>
      </w:r>
      <w:r w:rsidR="008306B3">
        <w:rPr>
          <w:rFonts w:ascii="Futura Lt BT" w:hAnsi="Futura Lt BT"/>
          <w:sz w:val="24"/>
          <w:szCs w:val="24"/>
        </w:rPr>
        <w:t xml:space="preserve">la trasformarono prima in altorilievo e poi a tuttotondo. Osservando i lavori di Emanuel Acciarito c’è la percezione di un timido approccio alla materia, come di chi vuole osare dopo il primo incontro con l’amata, ma percepisce che esiste il giusto tempo come in amore anche nell’arte, </w:t>
      </w:r>
      <w:r w:rsidR="00441F6B">
        <w:rPr>
          <w:rFonts w:ascii="Futura Lt BT" w:hAnsi="Futura Lt BT"/>
          <w:sz w:val="24"/>
          <w:szCs w:val="24"/>
        </w:rPr>
        <w:t xml:space="preserve">che </w:t>
      </w:r>
      <w:r w:rsidR="008306B3">
        <w:rPr>
          <w:rFonts w:ascii="Futura Lt BT" w:hAnsi="Futura Lt BT"/>
          <w:sz w:val="24"/>
          <w:szCs w:val="24"/>
        </w:rPr>
        <w:t xml:space="preserve">sembrerebbe risolutiva a prima vista ma via via soffermandoci nelle incisioni è possibile trovare in “ogni dove” un punto di arrivo come se nel sogno il protagonista non ha mai la percezione del “fine tempo” ma all’infinito cerca di costruire un’architettura elicoidale di emozioni che volteggiano danzando nello spazio”. </w:t>
      </w:r>
    </w:p>
    <w:p w14:paraId="595658FB" w14:textId="77777777" w:rsidR="00F41DD7" w:rsidRDefault="00F41DD7" w:rsidP="00CC3A5D">
      <w:pPr>
        <w:spacing w:after="0"/>
        <w:jc w:val="both"/>
        <w:rPr>
          <w:rFonts w:ascii="Futura Lt BT" w:hAnsi="Futura Lt BT"/>
          <w:sz w:val="24"/>
          <w:szCs w:val="24"/>
        </w:rPr>
      </w:pPr>
    </w:p>
    <w:p w14:paraId="7469A89E" w14:textId="22EF45E7" w:rsidR="004700A1" w:rsidRDefault="004700A1" w:rsidP="007F4D05">
      <w:pPr>
        <w:spacing w:after="0"/>
        <w:jc w:val="both"/>
        <w:rPr>
          <w:rFonts w:ascii="Futura Lt BT" w:hAnsi="Futura Lt BT"/>
          <w:sz w:val="24"/>
          <w:szCs w:val="24"/>
        </w:rPr>
      </w:pPr>
      <w:r>
        <w:rPr>
          <w:rFonts w:ascii="Futura Lt BT" w:hAnsi="Futura Lt BT"/>
          <w:sz w:val="24"/>
          <w:szCs w:val="24"/>
        </w:rPr>
        <w:t>Tutt</w:t>
      </w:r>
      <w:r w:rsidR="007F4D05">
        <w:rPr>
          <w:rFonts w:ascii="Futura Lt BT" w:hAnsi="Futura Lt BT"/>
          <w:sz w:val="24"/>
          <w:szCs w:val="24"/>
        </w:rPr>
        <w:t>e</w:t>
      </w:r>
      <w:r>
        <w:rPr>
          <w:rFonts w:ascii="Futura Lt BT" w:hAnsi="Futura Lt BT"/>
          <w:sz w:val="24"/>
          <w:szCs w:val="24"/>
        </w:rPr>
        <w:t xml:space="preserve"> quest</w:t>
      </w:r>
      <w:r w:rsidR="007F4D05">
        <w:rPr>
          <w:rFonts w:ascii="Futura Lt BT" w:hAnsi="Futura Lt BT"/>
          <w:sz w:val="24"/>
          <w:szCs w:val="24"/>
        </w:rPr>
        <w:t>e opere</w:t>
      </w:r>
      <w:r>
        <w:rPr>
          <w:rFonts w:ascii="Futura Lt BT" w:hAnsi="Futura Lt BT"/>
          <w:sz w:val="24"/>
          <w:szCs w:val="24"/>
        </w:rPr>
        <w:t xml:space="preserve"> fanno parte di un ultimo ciclo </w:t>
      </w:r>
      <w:r w:rsidR="007F4D05">
        <w:rPr>
          <w:rFonts w:ascii="Futura Lt BT" w:hAnsi="Futura Lt BT"/>
          <w:sz w:val="24"/>
          <w:szCs w:val="24"/>
        </w:rPr>
        <w:t>creativo</w:t>
      </w:r>
      <w:r>
        <w:rPr>
          <w:rFonts w:ascii="Futura Lt BT" w:hAnsi="Futura Lt BT"/>
          <w:sz w:val="24"/>
          <w:szCs w:val="24"/>
        </w:rPr>
        <w:t xml:space="preserve"> realizzat</w:t>
      </w:r>
      <w:r w:rsidR="007F4D05">
        <w:rPr>
          <w:rFonts w:ascii="Futura Lt BT" w:hAnsi="Futura Lt BT"/>
          <w:sz w:val="24"/>
          <w:szCs w:val="24"/>
        </w:rPr>
        <w:t>o</w:t>
      </w:r>
      <w:r>
        <w:rPr>
          <w:rFonts w:ascii="Futura Lt BT" w:hAnsi="Futura Lt BT"/>
          <w:sz w:val="24"/>
          <w:szCs w:val="24"/>
        </w:rPr>
        <w:t xml:space="preserve"> a Vigevano tra il 2023 e il 2024, </w:t>
      </w:r>
      <w:r w:rsidR="007F4D05">
        <w:rPr>
          <w:rFonts w:ascii="Futura Lt BT" w:hAnsi="Futura Lt BT"/>
          <w:sz w:val="24"/>
          <w:szCs w:val="24"/>
        </w:rPr>
        <w:t xml:space="preserve">che è </w:t>
      </w:r>
      <w:r>
        <w:rPr>
          <w:rFonts w:ascii="Futura Lt BT" w:hAnsi="Futura Lt BT"/>
          <w:sz w:val="24"/>
          <w:szCs w:val="24"/>
        </w:rPr>
        <w:t>frutto di un ragionamento maturato nel tempo e partito in maniera sperimentale nel 2014 con altrettanti lavori materici realizzati con la carta pesta.</w:t>
      </w:r>
    </w:p>
    <w:p w14:paraId="10F9BEC6" w14:textId="30EAE591" w:rsidR="007F4D05" w:rsidRDefault="004700A1" w:rsidP="00CC3A5D">
      <w:pPr>
        <w:spacing w:after="0"/>
        <w:jc w:val="both"/>
        <w:rPr>
          <w:rFonts w:ascii="Futura Lt BT" w:hAnsi="Futura Lt BT"/>
          <w:sz w:val="24"/>
          <w:szCs w:val="24"/>
        </w:rPr>
      </w:pPr>
      <w:r>
        <w:rPr>
          <w:rFonts w:ascii="Futura Lt BT" w:hAnsi="Futura Lt BT"/>
          <w:sz w:val="24"/>
          <w:szCs w:val="24"/>
        </w:rPr>
        <w:t xml:space="preserve">La scelta del colore è una scelta vincolante a tutto questo percorso che pone dei paletti voluti </w:t>
      </w:r>
      <w:r w:rsidR="007F4D05">
        <w:rPr>
          <w:rFonts w:ascii="Futura Lt BT" w:hAnsi="Futura Lt BT"/>
          <w:sz w:val="24"/>
          <w:szCs w:val="24"/>
        </w:rPr>
        <w:t xml:space="preserve">dall’artista </w:t>
      </w:r>
      <w:r>
        <w:rPr>
          <w:rFonts w:ascii="Futura Lt BT" w:hAnsi="Futura Lt BT"/>
          <w:sz w:val="24"/>
          <w:szCs w:val="24"/>
        </w:rPr>
        <w:t xml:space="preserve">alla loro realizzazione, per permettere </w:t>
      </w:r>
      <w:r w:rsidR="007F4D05">
        <w:rPr>
          <w:rFonts w:ascii="Futura Lt BT" w:hAnsi="Futura Lt BT"/>
          <w:sz w:val="24"/>
          <w:szCs w:val="24"/>
        </w:rPr>
        <w:t>all’autore</w:t>
      </w:r>
      <w:r>
        <w:rPr>
          <w:rFonts w:ascii="Futura Lt BT" w:hAnsi="Futura Lt BT"/>
          <w:sz w:val="24"/>
          <w:szCs w:val="24"/>
        </w:rPr>
        <w:t xml:space="preserve"> Emanuel </w:t>
      </w:r>
      <w:r>
        <w:rPr>
          <w:rFonts w:ascii="Futura Lt BT" w:hAnsi="Futura Lt BT"/>
          <w:sz w:val="24"/>
          <w:szCs w:val="24"/>
        </w:rPr>
        <w:lastRenderedPageBreak/>
        <w:t>Acciarito, di indagare fino in fondo tutt</w:t>
      </w:r>
      <w:r w:rsidR="007F4D05">
        <w:rPr>
          <w:rFonts w:ascii="Futura Lt BT" w:hAnsi="Futura Lt BT"/>
          <w:sz w:val="24"/>
          <w:szCs w:val="24"/>
        </w:rPr>
        <w:t>e le sue simbologie che l’artista va ricercando nella sua introspezione quotidiana.</w:t>
      </w:r>
    </w:p>
    <w:p w14:paraId="7485CB91" w14:textId="77777777" w:rsidR="007F4D05" w:rsidRDefault="007F4D05" w:rsidP="00CC3A5D">
      <w:pPr>
        <w:spacing w:after="0"/>
        <w:jc w:val="both"/>
        <w:rPr>
          <w:rFonts w:ascii="Futura Lt BT" w:hAnsi="Futura Lt BT"/>
          <w:sz w:val="24"/>
          <w:szCs w:val="24"/>
        </w:rPr>
      </w:pPr>
      <w:r>
        <w:rPr>
          <w:rFonts w:ascii="Futura Lt BT" w:hAnsi="Futura Lt BT"/>
          <w:sz w:val="24"/>
          <w:szCs w:val="24"/>
        </w:rPr>
        <w:t>La ricerca del bianco lo ha portato ad analizzare questa scelta in tutte le culture.</w:t>
      </w:r>
    </w:p>
    <w:p w14:paraId="0D71B4A4" w14:textId="4801A0CC" w:rsidR="007F4D05" w:rsidRDefault="007F4D05" w:rsidP="00CC3A5D">
      <w:pPr>
        <w:spacing w:after="0"/>
        <w:jc w:val="both"/>
        <w:rPr>
          <w:rFonts w:ascii="Futura Lt BT" w:hAnsi="Futura Lt BT"/>
          <w:sz w:val="24"/>
          <w:szCs w:val="24"/>
        </w:rPr>
      </w:pPr>
      <w:r>
        <w:rPr>
          <w:rFonts w:ascii="Futura Lt BT" w:hAnsi="Futura Lt BT"/>
          <w:sz w:val="24"/>
          <w:szCs w:val="24"/>
        </w:rPr>
        <w:t>E nella ricerca delle diverse culture si è ritrovato ad accettare il</w:t>
      </w:r>
      <w:r w:rsidR="00CF07F0">
        <w:rPr>
          <w:rFonts w:ascii="Futura Lt BT" w:hAnsi="Futura Lt BT"/>
          <w:sz w:val="24"/>
          <w:szCs w:val="24"/>
        </w:rPr>
        <w:t xml:space="preserve"> simbolo del bianco </w:t>
      </w:r>
      <w:r>
        <w:rPr>
          <w:rFonts w:ascii="Futura Lt BT" w:hAnsi="Futura Lt BT"/>
          <w:sz w:val="24"/>
          <w:szCs w:val="24"/>
        </w:rPr>
        <w:t>nell’associazione</w:t>
      </w:r>
      <w:r w:rsidR="00CF07F0">
        <w:rPr>
          <w:rFonts w:ascii="Futura Lt BT" w:hAnsi="Futura Lt BT"/>
          <w:sz w:val="24"/>
          <w:szCs w:val="24"/>
        </w:rPr>
        <w:t xml:space="preserve"> </w:t>
      </w:r>
      <w:r>
        <w:rPr>
          <w:rFonts w:ascii="Futura Lt BT" w:hAnsi="Futura Lt BT"/>
          <w:sz w:val="24"/>
          <w:szCs w:val="24"/>
        </w:rPr>
        <w:t>del</w:t>
      </w:r>
      <w:r w:rsidR="00CF07F0">
        <w:rPr>
          <w:rFonts w:ascii="Futura Lt BT" w:hAnsi="Futura Lt BT"/>
          <w:sz w:val="24"/>
          <w:szCs w:val="24"/>
        </w:rPr>
        <w:t xml:space="preserve">la purezza, </w:t>
      </w:r>
      <w:r>
        <w:rPr>
          <w:rFonts w:ascii="Futura Lt BT" w:hAnsi="Futura Lt BT"/>
          <w:sz w:val="24"/>
          <w:szCs w:val="24"/>
        </w:rPr>
        <w:t>del</w:t>
      </w:r>
      <w:r w:rsidR="00CF07F0">
        <w:rPr>
          <w:rFonts w:ascii="Futura Lt BT" w:hAnsi="Futura Lt BT"/>
          <w:sz w:val="24"/>
          <w:szCs w:val="24"/>
        </w:rPr>
        <w:t xml:space="preserve">l’innocenza e </w:t>
      </w:r>
      <w:r>
        <w:rPr>
          <w:rFonts w:ascii="Futura Lt BT" w:hAnsi="Futura Lt BT"/>
          <w:sz w:val="24"/>
          <w:szCs w:val="24"/>
        </w:rPr>
        <w:t>del</w:t>
      </w:r>
      <w:r w:rsidR="00CF07F0">
        <w:rPr>
          <w:rFonts w:ascii="Futura Lt BT" w:hAnsi="Futura Lt BT"/>
          <w:sz w:val="24"/>
          <w:szCs w:val="24"/>
        </w:rPr>
        <w:t xml:space="preserve">la spiritualità. </w:t>
      </w:r>
    </w:p>
    <w:p w14:paraId="2802E0D7" w14:textId="073D0698" w:rsidR="004700A1" w:rsidRDefault="00CF07F0" w:rsidP="00CC3A5D">
      <w:pPr>
        <w:spacing w:after="0"/>
        <w:jc w:val="both"/>
        <w:rPr>
          <w:rFonts w:ascii="Futura Lt BT" w:hAnsi="Futura Lt BT"/>
          <w:sz w:val="24"/>
          <w:szCs w:val="24"/>
        </w:rPr>
      </w:pPr>
      <w:r>
        <w:rPr>
          <w:rFonts w:ascii="Futura Lt BT" w:hAnsi="Futura Lt BT"/>
          <w:sz w:val="24"/>
          <w:szCs w:val="24"/>
        </w:rPr>
        <w:t xml:space="preserve">Al bianco </w:t>
      </w:r>
      <w:r w:rsidR="007F4D05">
        <w:rPr>
          <w:rFonts w:ascii="Futura Lt BT" w:hAnsi="Futura Lt BT"/>
          <w:sz w:val="24"/>
          <w:szCs w:val="24"/>
        </w:rPr>
        <w:t xml:space="preserve">nelle diverse culture analizzate </w:t>
      </w:r>
      <w:r>
        <w:rPr>
          <w:rFonts w:ascii="Futura Lt BT" w:hAnsi="Futura Lt BT"/>
          <w:sz w:val="24"/>
          <w:szCs w:val="24"/>
        </w:rPr>
        <w:t>si attribuisce l’alto valore del sacro e ad esso si associano tanti significati simbolici</w:t>
      </w:r>
      <w:r w:rsidR="007F4D05">
        <w:rPr>
          <w:rFonts w:ascii="Futura Lt BT" w:hAnsi="Futura Lt BT"/>
          <w:sz w:val="24"/>
          <w:szCs w:val="24"/>
        </w:rPr>
        <w:t>, e ad essi Emanuel Acciarito cerca ogni volta di attingere nel suo percorso creativo.</w:t>
      </w:r>
    </w:p>
    <w:p w14:paraId="6E9D6A9B" w14:textId="77777777" w:rsidR="004700A1" w:rsidRDefault="004700A1" w:rsidP="00CC3A5D">
      <w:pPr>
        <w:spacing w:after="0"/>
        <w:jc w:val="both"/>
        <w:rPr>
          <w:rFonts w:ascii="Futura Lt BT" w:hAnsi="Futura Lt BT"/>
          <w:sz w:val="24"/>
          <w:szCs w:val="24"/>
        </w:rPr>
      </w:pPr>
      <w:r>
        <w:rPr>
          <w:rFonts w:ascii="Futura Lt BT" w:hAnsi="Futura Lt BT"/>
          <w:sz w:val="24"/>
          <w:szCs w:val="24"/>
        </w:rPr>
        <w:t>Nella cultura occidentale il bianco viene associato alla purezza e all’innocenza, tanto è che viene utilizzato per rappresentare matrimoni e battesimi, poiché simboleggia l’inizio della nuova vita.</w:t>
      </w:r>
    </w:p>
    <w:p w14:paraId="5E6C9930" w14:textId="77777777" w:rsidR="004700A1" w:rsidRDefault="004700A1" w:rsidP="00CC3A5D">
      <w:pPr>
        <w:spacing w:after="0"/>
        <w:jc w:val="both"/>
        <w:rPr>
          <w:rFonts w:ascii="Futura Lt BT" w:hAnsi="Futura Lt BT"/>
          <w:sz w:val="24"/>
          <w:szCs w:val="24"/>
        </w:rPr>
      </w:pPr>
      <w:r>
        <w:rPr>
          <w:rFonts w:ascii="Futura Lt BT" w:hAnsi="Futura Lt BT"/>
          <w:sz w:val="24"/>
          <w:szCs w:val="24"/>
        </w:rPr>
        <w:t>Nella cultura orientale il bianco viene associato alla spiritualità e alla pace interiore. I monaci buddisti indossano abiti bianchi per rappresentare la loro rinuncia al mondo materiale offrendo la loro dedizione alla sola ricerca spirituale.</w:t>
      </w:r>
    </w:p>
    <w:p w14:paraId="73328AD2" w14:textId="77777777" w:rsidR="004700A1" w:rsidRDefault="004700A1" w:rsidP="00CC3A5D">
      <w:pPr>
        <w:spacing w:after="0"/>
        <w:jc w:val="both"/>
        <w:rPr>
          <w:rFonts w:ascii="Futura Lt BT" w:hAnsi="Futura Lt BT"/>
          <w:sz w:val="24"/>
          <w:szCs w:val="24"/>
        </w:rPr>
      </w:pPr>
      <w:r>
        <w:rPr>
          <w:rFonts w:ascii="Futura Lt BT" w:hAnsi="Futura Lt BT"/>
          <w:sz w:val="24"/>
          <w:szCs w:val="24"/>
        </w:rPr>
        <w:t>Nella cultura africana il colore bianco viene associato alla purezza divina e alla spiritualità. Il bianco viene quindi considerato un colore sacro perché simboleggia la connessione con gli spiriti e il divino.</w:t>
      </w:r>
    </w:p>
    <w:p w14:paraId="3D273E4A" w14:textId="70B6E682" w:rsidR="00451CB7" w:rsidRDefault="004700A1" w:rsidP="00CC3A5D">
      <w:pPr>
        <w:spacing w:after="0"/>
        <w:jc w:val="both"/>
        <w:rPr>
          <w:rFonts w:ascii="Futura Lt BT" w:hAnsi="Futura Lt BT"/>
          <w:sz w:val="24"/>
          <w:szCs w:val="24"/>
        </w:rPr>
      </w:pPr>
      <w:r>
        <w:rPr>
          <w:rFonts w:ascii="Futura Lt BT" w:hAnsi="Futura Lt BT"/>
          <w:sz w:val="24"/>
          <w:szCs w:val="24"/>
        </w:rPr>
        <w:t xml:space="preserve">Nella cultura indiana il bianco viene associato alla purezza e alla morte. </w:t>
      </w:r>
      <w:r w:rsidR="00CF07F0">
        <w:rPr>
          <w:rFonts w:ascii="Futura Lt BT" w:hAnsi="Futura Lt BT"/>
          <w:sz w:val="24"/>
          <w:szCs w:val="24"/>
        </w:rPr>
        <w:t xml:space="preserve"> </w:t>
      </w:r>
    </w:p>
    <w:p w14:paraId="3F4146AE" w14:textId="77777777" w:rsidR="00451CB7" w:rsidRDefault="00451CB7" w:rsidP="00CC3A5D">
      <w:pPr>
        <w:spacing w:after="0"/>
        <w:jc w:val="both"/>
        <w:rPr>
          <w:rFonts w:ascii="Futura Lt BT" w:hAnsi="Futura Lt BT"/>
          <w:sz w:val="24"/>
          <w:szCs w:val="24"/>
        </w:rPr>
      </w:pPr>
    </w:p>
    <w:p w14:paraId="323E1295" w14:textId="02CA59E1" w:rsidR="00ED34D4" w:rsidRPr="00ED34D4" w:rsidRDefault="00ED34D4" w:rsidP="00ED34D4">
      <w:pPr>
        <w:spacing w:after="0"/>
        <w:jc w:val="both"/>
        <w:rPr>
          <w:rFonts w:ascii="Futura Lt BT" w:hAnsi="Futura Lt BT" w:cs="Arial"/>
          <w:sz w:val="24"/>
          <w:szCs w:val="24"/>
        </w:rPr>
      </w:pPr>
      <w:r w:rsidRPr="00ED34D4">
        <w:rPr>
          <w:rFonts w:ascii="Futura Lt BT" w:hAnsi="Futura Lt BT" w:cs="Arial"/>
          <w:sz w:val="24"/>
          <w:szCs w:val="24"/>
        </w:rPr>
        <w:t>D’incanto ti ho vista sorgere</w:t>
      </w:r>
      <w:r w:rsidRPr="00ED34D4">
        <w:rPr>
          <w:rFonts w:ascii="Futura Lt BT" w:hAnsi="Futura Lt BT" w:cs="Arial"/>
          <w:sz w:val="24"/>
          <w:szCs w:val="24"/>
        </w:rPr>
        <w:t xml:space="preserve"> /</w:t>
      </w:r>
      <w:r w:rsidRPr="00ED34D4">
        <w:rPr>
          <w:rFonts w:ascii="Futura Lt BT" w:hAnsi="Futura Lt BT" w:cs="Arial"/>
          <w:sz w:val="24"/>
          <w:szCs w:val="24"/>
        </w:rPr>
        <w:t>e sull’orizzonte di quel mare</w:t>
      </w:r>
      <w:r w:rsidRPr="00ED34D4">
        <w:rPr>
          <w:rFonts w:ascii="Futura Lt BT" w:hAnsi="Futura Lt BT" w:cs="Arial"/>
          <w:sz w:val="24"/>
          <w:szCs w:val="24"/>
        </w:rPr>
        <w:t xml:space="preserve"> / </w:t>
      </w:r>
      <w:r w:rsidRPr="00ED34D4">
        <w:rPr>
          <w:rFonts w:ascii="Futura Lt BT" w:hAnsi="Futura Lt BT" w:cs="Arial"/>
          <w:sz w:val="24"/>
          <w:szCs w:val="24"/>
        </w:rPr>
        <w:t>è bastato</w:t>
      </w:r>
      <w:r w:rsidRPr="00ED34D4">
        <w:rPr>
          <w:rFonts w:ascii="Futura Lt BT" w:hAnsi="Futura Lt BT" w:cs="Arial"/>
          <w:sz w:val="24"/>
          <w:szCs w:val="24"/>
        </w:rPr>
        <w:t xml:space="preserve"> / </w:t>
      </w:r>
      <w:r w:rsidRPr="00ED34D4">
        <w:rPr>
          <w:rFonts w:ascii="Futura Lt BT" w:hAnsi="Futura Lt BT" w:cs="Arial"/>
          <w:sz w:val="24"/>
          <w:szCs w:val="24"/>
        </w:rPr>
        <w:t>poco per farti amare.</w:t>
      </w:r>
      <w:r w:rsidRPr="00ED34D4">
        <w:rPr>
          <w:rFonts w:ascii="Futura Lt BT" w:hAnsi="Futura Lt BT" w:cs="Arial"/>
          <w:sz w:val="24"/>
          <w:szCs w:val="24"/>
        </w:rPr>
        <w:t xml:space="preserve"> / </w:t>
      </w:r>
      <w:r w:rsidRPr="00ED34D4">
        <w:rPr>
          <w:rFonts w:ascii="Futura Lt BT" w:hAnsi="Futura Lt BT" w:cs="Arial"/>
          <w:sz w:val="24"/>
          <w:szCs w:val="24"/>
        </w:rPr>
        <w:t>Gioia dei miei sensi</w:t>
      </w:r>
      <w:r w:rsidRPr="00ED34D4">
        <w:rPr>
          <w:rFonts w:ascii="Futura Lt BT" w:hAnsi="Futura Lt BT" w:cs="Arial"/>
          <w:sz w:val="24"/>
          <w:szCs w:val="24"/>
        </w:rPr>
        <w:t xml:space="preserve"> / </w:t>
      </w:r>
      <w:r w:rsidRPr="00ED34D4">
        <w:rPr>
          <w:rFonts w:ascii="Futura Lt BT" w:hAnsi="Futura Lt BT" w:cs="Arial"/>
          <w:sz w:val="24"/>
          <w:szCs w:val="24"/>
        </w:rPr>
        <w:t>tu sei la stanza degli incensi</w:t>
      </w:r>
      <w:r w:rsidRPr="00ED34D4">
        <w:rPr>
          <w:rFonts w:ascii="Futura Lt BT" w:hAnsi="Futura Lt BT" w:cs="Arial"/>
          <w:sz w:val="24"/>
          <w:szCs w:val="24"/>
        </w:rPr>
        <w:t xml:space="preserve"> /</w:t>
      </w:r>
      <w:r w:rsidRPr="00ED34D4">
        <w:rPr>
          <w:rFonts w:ascii="Futura Lt BT" w:hAnsi="Futura Lt BT" w:cs="Arial"/>
          <w:sz w:val="24"/>
          <w:szCs w:val="24"/>
        </w:rPr>
        <w:t>e rifugio dei miei monti più intensi</w:t>
      </w:r>
      <w:r w:rsidRPr="00ED34D4">
        <w:rPr>
          <w:rFonts w:ascii="Futura Lt BT" w:hAnsi="Futura Lt BT" w:cs="Arial"/>
          <w:sz w:val="24"/>
          <w:szCs w:val="24"/>
        </w:rPr>
        <w:t xml:space="preserve"> / </w:t>
      </w:r>
      <w:r w:rsidRPr="00ED34D4">
        <w:rPr>
          <w:rFonts w:ascii="Futura Lt BT" w:hAnsi="Futura Lt BT" w:cs="Arial"/>
          <w:sz w:val="24"/>
          <w:szCs w:val="24"/>
        </w:rPr>
        <w:t xml:space="preserve">dove potermi rifugiare </w:t>
      </w:r>
      <w:r w:rsidRPr="00ED34D4">
        <w:rPr>
          <w:rFonts w:ascii="Futura Lt BT" w:hAnsi="Futura Lt BT" w:cs="Arial"/>
          <w:sz w:val="24"/>
          <w:szCs w:val="24"/>
        </w:rPr>
        <w:t xml:space="preserve">/ </w:t>
      </w:r>
      <w:r w:rsidRPr="00ED34D4">
        <w:rPr>
          <w:rFonts w:ascii="Futura Lt BT" w:hAnsi="Futura Lt BT" w:cs="Arial"/>
          <w:sz w:val="24"/>
          <w:szCs w:val="24"/>
        </w:rPr>
        <w:t>per trovare ogni volta un nuovo piacere</w:t>
      </w:r>
      <w:r w:rsidRPr="00ED34D4">
        <w:rPr>
          <w:rFonts w:ascii="Futura Lt BT" w:hAnsi="Futura Lt BT" w:cs="Arial"/>
          <w:sz w:val="24"/>
          <w:szCs w:val="24"/>
        </w:rPr>
        <w:t xml:space="preserve"> / </w:t>
      </w:r>
      <w:r w:rsidRPr="00ED34D4">
        <w:rPr>
          <w:rFonts w:ascii="Futura Lt BT" w:hAnsi="Futura Lt BT" w:cs="Arial"/>
          <w:sz w:val="24"/>
          <w:szCs w:val="24"/>
        </w:rPr>
        <w:t>da ardere come carne su un braciere.</w:t>
      </w:r>
      <w:r w:rsidRPr="00ED34D4">
        <w:rPr>
          <w:rFonts w:ascii="Futura Lt BT" w:hAnsi="Futura Lt BT" w:cs="Arial"/>
          <w:sz w:val="24"/>
          <w:szCs w:val="24"/>
        </w:rPr>
        <w:t xml:space="preserve"> / </w:t>
      </w:r>
      <w:r w:rsidRPr="00ED34D4">
        <w:rPr>
          <w:rFonts w:ascii="Futura Lt BT" w:hAnsi="Futura Lt BT" w:cs="Arial"/>
          <w:sz w:val="24"/>
          <w:szCs w:val="24"/>
        </w:rPr>
        <w:t>Ammirare la tua bellezza</w:t>
      </w:r>
      <w:r w:rsidRPr="00ED34D4">
        <w:rPr>
          <w:rFonts w:ascii="Futura Lt BT" w:hAnsi="Futura Lt BT" w:cs="Arial"/>
          <w:sz w:val="24"/>
          <w:szCs w:val="24"/>
        </w:rPr>
        <w:t xml:space="preserve"> / </w:t>
      </w:r>
      <w:r w:rsidRPr="00ED34D4">
        <w:rPr>
          <w:rFonts w:ascii="Futura Lt BT" w:hAnsi="Futura Lt BT" w:cs="Arial"/>
          <w:sz w:val="24"/>
          <w:szCs w:val="24"/>
        </w:rPr>
        <w:t>in questo stato di dolcezza</w:t>
      </w:r>
      <w:r w:rsidRPr="00ED34D4">
        <w:rPr>
          <w:rFonts w:ascii="Futura Lt BT" w:hAnsi="Futura Lt BT" w:cs="Arial"/>
          <w:sz w:val="24"/>
          <w:szCs w:val="24"/>
        </w:rPr>
        <w:t xml:space="preserve"> / </w:t>
      </w:r>
      <w:r w:rsidRPr="00ED34D4">
        <w:rPr>
          <w:rFonts w:ascii="Futura Lt BT" w:hAnsi="Futura Lt BT" w:cs="Arial"/>
          <w:sz w:val="24"/>
          <w:szCs w:val="24"/>
        </w:rPr>
        <w:t>mi scioglie al solo pensiero di una tua nuova carezza</w:t>
      </w:r>
      <w:r w:rsidRPr="00ED34D4">
        <w:rPr>
          <w:rFonts w:ascii="Futura Lt BT" w:hAnsi="Futura Lt BT" w:cs="Arial"/>
          <w:sz w:val="24"/>
          <w:szCs w:val="24"/>
        </w:rPr>
        <w:t xml:space="preserve"> / </w:t>
      </w:r>
      <w:r w:rsidRPr="00ED34D4">
        <w:rPr>
          <w:rFonts w:ascii="Futura Lt BT" w:hAnsi="Futura Lt BT" w:cs="Arial"/>
          <w:sz w:val="24"/>
          <w:szCs w:val="24"/>
        </w:rPr>
        <w:t>per un finale</w:t>
      </w:r>
      <w:r w:rsidRPr="00ED34D4">
        <w:rPr>
          <w:rFonts w:ascii="Futura Lt BT" w:hAnsi="Futura Lt BT" w:cs="Arial"/>
          <w:sz w:val="24"/>
          <w:szCs w:val="24"/>
        </w:rPr>
        <w:t xml:space="preserve"> </w:t>
      </w:r>
      <w:r w:rsidRPr="00ED34D4">
        <w:rPr>
          <w:rFonts w:ascii="Futura Lt BT" w:hAnsi="Futura Lt BT" w:cs="Arial"/>
          <w:sz w:val="24"/>
          <w:szCs w:val="24"/>
        </w:rPr>
        <w:t>perfetto</w:t>
      </w:r>
      <w:r w:rsidRPr="00ED34D4">
        <w:rPr>
          <w:rFonts w:ascii="Futura Lt BT" w:hAnsi="Futura Lt BT" w:cs="Arial"/>
          <w:sz w:val="24"/>
          <w:szCs w:val="24"/>
        </w:rPr>
        <w:t xml:space="preserve"> / </w:t>
      </w:r>
      <w:r w:rsidRPr="00ED34D4">
        <w:rPr>
          <w:rFonts w:ascii="Futura Lt BT" w:hAnsi="Futura Lt BT" w:cs="Arial"/>
          <w:sz w:val="24"/>
          <w:szCs w:val="24"/>
        </w:rPr>
        <w:t>scritto ad effetto</w:t>
      </w:r>
      <w:r w:rsidRPr="00ED34D4">
        <w:rPr>
          <w:rFonts w:ascii="Futura Lt BT" w:hAnsi="Futura Lt BT" w:cs="Arial"/>
          <w:sz w:val="24"/>
          <w:szCs w:val="24"/>
        </w:rPr>
        <w:t xml:space="preserve"> / </w:t>
      </w:r>
      <w:r w:rsidRPr="00ED34D4">
        <w:rPr>
          <w:rFonts w:ascii="Futura Lt BT" w:hAnsi="Futura Lt BT" w:cs="Arial"/>
          <w:sz w:val="24"/>
          <w:szCs w:val="24"/>
        </w:rPr>
        <w:t>perché predetto</w:t>
      </w:r>
      <w:r w:rsidRPr="00ED34D4">
        <w:rPr>
          <w:rFonts w:ascii="Futura Lt BT" w:hAnsi="Futura Lt BT" w:cs="Arial"/>
          <w:sz w:val="24"/>
          <w:szCs w:val="24"/>
        </w:rPr>
        <w:t xml:space="preserve"> / </w:t>
      </w:r>
      <w:r w:rsidRPr="00ED34D4">
        <w:rPr>
          <w:rFonts w:ascii="Futura Lt BT" w:hAnsi="Futura Lt BT" w:cs="Arial"/>
          <w:sz w:val="24"/>
          <w:szCs w:val="24"/>
        </w:rPr>
        <w:t>che solo dopo ogni ultimo amplesso</w:t>
      </w:r>
      <w:r w:rsidRPr="00ED34D4">
        <w:rPr>
          <w:rFonts w:ascii="Futura Lt BT" w:hAnsi="Futura Lt BT" w:cs="Arial"/>
          <w:sz w:val="24"/>
          <w:szCs w:val="24"/>
        </w:rPr>
        <w:t xml:space="preserve"> / </w:t>
      </w:r>
      <w:r w:rsidRPr="00ED34D4">
        <w:rPr>
          <w:rFonts w:ascii="Futura Lt BT" w:hAnsi="Futura Lt BT" w:cs="Arial"/>
          <w:sz w:val="24"/>
          <w:szCs w:val="24"/>
        </w:rPr>
        <w:t>consumato con il giusto eccesso</w:t>
      </w:r>
      <w:r w:rsidRPr="00ED34D4">
        <w:rPr>
          <w:rFonts w:ascii="Futura Lt BT" w:hAnsi="Futura Lt BT" w:cs="Arial"/>
          <w:sz w:val="24"/>
          <w:szCs w:val="24"/>
        </w:rPr>
        <w:t xml:space="preserve"> / </w:t>
      </w:r>
      <w:r w:rsidRPr="00ED34D4">
        <w:rPr>
          <w:rFonts w:ascii="Futura Lt BT" w:hAnsi="Futura Lt BT" w:cs="Arial"/>
          <w:sz w:val="24"/>
          <w:szCs w:val="24"/>
        </w:rPr>
        <w:t>rende questo nostro incontro un successo.</w:t>
      </w:r>
    </w:p>
    <w:p w14:paraId="553D68A9" w14:textId="6FC88965" w:rsidR="00451CB7" w:rsidRDefault="00451CB7" w:rsidP="00CC3A5D">
      <w:pPr>
        <w:spacing w:after="0"/>
        <w:jc w:val="both"/>
        <w:rPr>
          <w:rFonts w:ascii="Futura Lt BT" w:hAnsi="Futura Lt BT"/>
          <w:sz w:val="24"/>
          <w:szCs w:val="24"/>
        </w:rPr>
      </w:pPr>
    </w:p>
    <w:p w14:paraId="7E0B2BAE" w14:textId="225CA6BB" w:rsidR="00451CB7" w:rsidRDefault="00ED34D4" w:rsidP="00622D48">
      <w:pPr>
        <w:spacing w:after="0"/>
        <w:jc w:val="both"/>
        <w:rPr>
          <w:rFonts w:ascii="Futura Lt BT" w:hAnsi="Futura Lt BT"/>
          <w:sz w:val="24"/>
          <w:szCs w:val="24"/>
        </w:rPr>
      </w:pPr>
      <w:r>
        <w:rPr>
          <w:rFonts w:ascii="Futura Lt BT" w:hAnsi="Futura Lt BT"/>
          <w:sz w:val="24"/>
          <w:szCs w:val="24"/>
        </w:rPr>
        <w:t>Con la poesia “Afrodite” Emanuel Acciarito chiude questo quadro di opere presentate alla Biennale d’arte di Vigevano</w:t>
      </w:r>
      <w:r w:rsidR="00466727">
        <w:rPr>
          <w:rFonts w:ascii="Futura Lt BT" w:hAnsi="Futura Lt BT"/>
          <w:sz w:val="24"/>
          <w:szCs w:val="24"/>
        </w:rPr>
        <w:t>, c</w:t>
      </w:r>
      <w:r w:rsidR="00622D48">
        <w:rPr>
          <w:rFonts w:ascii="Futura Lt BT" w:hAnsi="Futura Lt BT"/>
          <w:sz w:val="24"/>
          <w:szCs w:val="24"/>
        </w:rPr>
        <w:t>on la speranza che</w:t>
      </w:r>
      <w:r w:rsidR="00466727">
        <w:rPr>
          <w:rFonts w:ascii="Futura Lt BT" w:hAnsi="Futura Lt BT"/>
          <w:sz w:val="24"/>
          <w:szCs w:val="24"/>
        </w:rPr>
        <w:t xml:space="preserve"> con</w:t>
      </w:r>
      <w:r w:rsidR="00622D48">
        <w:rPr>
          <w:rFonts w:ascii="Futura Lt BT" w:hAnsi="Futura Lt BT"/>
          <w:sz w:val="24"/>
          <w:szCs w:val="24"/>
        </w:rPr>
        <w:t xml:space="preserve"> il proprio </w:t>
      </w:r>
      <w:r w:rsidR="00466727">
        <w:rPr>
          <w:rFonts w:ascii="Futura Lt BT" w:hAnsi="Futura Lt BT"/>
          <w:sz w:val="24"/>
          <w:szCs w:val="24"/>
        </w:rPr>
        <w:t>“</w:t>
      </w:r>
      <w:r w:rsidR="00622D48">
        <w:rPr>
          <w:rFonts w:ascii="Futura Lt BT" w:hAnsi="Futura Lt BT"/>
          <w:sz w:val="24"/>
          <w:szCs w:val="24"/>
        </w:rPr>
        <w:t>sussurro d’arte</w:t>
      </w:r>
      <w:r w:rsidR="00466727">
        <w:rPr>
          <w:rFonts w:ascii="Futura Lt BT" w:hAnsi="Futura Lt BT"/>
          <w:sz w:val="24"/>
          <w:szCs w:val="24"/>
        </w:rPr>
        <w:t>”</w:t>
      </w:r>
      <w:r w:rsidR="00622D48">
        <w:rPr>
          <w:rFonts w:ascii="Futura Lt BT" w:hAnsi="Futura Lt BT"/>
          <w:sz w:val="24"/>
          <w:szCs w:val="24"/>
        </w:rPr>
        <w:t xml:space="preserve"> possa contribuire a rendere riflessivo</w:t>
      </w:r>
      <w:r w:rsidR="00466727">
        <w:rPr>
          <w:rFonts w:ascii="Futura Lt BT" w:hAnsi="Futura Lt BT"/>
          <w:sz w:val="24"/>
          <w:szCs w:val="24"/>
        </w:rPr>
        <w:t xml:space="preserve"> e sacro</w:t>
      </w:r>
      <w:r w:rsidR="00622D48">
        <w:rPr>
          <w:rFonts w:ascii="Futura Lt BT" w:hAnsi="Futura Lt BT"/>
          <w:sz w:val="24"/>
          <w:szCs w:val="24"/>
        </w:rPr>
        <w:t xml:space="preserve"> </w:t>
      </w:r>
      <w:r w:rsidR="00466727">
        <w:rPr>
          <w:rFonts w:ascii="Futura Lt BT" w:hAnsi="Futura Lt BT"/>
          <w:sz w:val="24"/>
          <w:szCs w:val="24"/>
        </w:rPr>
        <w:t>questo nostro tempo.</w:t>
      </w:r>
    </w:p>
    <w:p w14:paraId="0FB87D6D" w14:textId="77777777" w:rsidR="00451CB7" w:rsidRDefault="00451CB7" w:rsidP="00CC3A5D">
      <w:pPr>
        <w:spacing w:after="0"/>
        <w:jc w:val="both"/>
        <w:rPr>
          <w:rFonts w:ascii="Futura Lt BT" w:hAnsi="Futura Lt BT"/>
          <w:sz w:val="24"/>
          <w:szCs w:val="24"/>
        </w:rPr>
      </w:pPr>
    </w:p>
    <w:p w14:paraId="16878CE0" w14:textId="77777777" w:rsidR="00451CB7" w:rsidRDefault="00451CB7" w:rsidP="00CC3A5D">
      <w:pPr>
        <w:spacing w:after="0"/>
        <w:jc w:val="both"/>
        <w:rPr>
          <w:rFonts w:ascii="Futura Lt BT" w:hAnsi="Futura Lt BT"/>
          <w:sz w:val="24"/>
          <w:szCs w:val="24"/>
        </w:rPr>
      </w:pPr>
    </w:p>
    <w:p w14:paraId="0FEB7C39" w14:textId="77777777" w:rsidR="00451CB7" w:rsidRDefault="00451CB7" w:rsidP="00CC3A5D">
      <w:pPr>
        <w:spacing w:after="0"/>
        <w:jc w:val="both"/>
        <w:rPr>
          <w:rFonts w:ascii="Futura Lt BT" w:hAnsi="Futura Lt BT"/>
          <w:sz w:val="24"/>
          <w:szCs w:val="24"/>
        </w:rPr>
      </w:pPr>
    </w:p>
    <w:p w14:paraId="7A07C0DE" w14:textId="77777777" w:rsidR="00451CB7" w:rsidRDefault="00451CB7" w:rsidP="00CC3A5D">
      <w:pPr>
        <w:spacing w:after="0"/>
        <w:jc w:val="both"/>
        <w:rPr>
          <w:rFonts w:ascii="Futura Lt BT" w:hAnsi="Futura Lt BT"/>
          <w:sz w:val="24"/>
          <w:szCs w:val="24"/>
        </w:rPr>
      </w:pPr>
    </w:p>
    <w:p w14:paraId="22E9C55C" w14:textId="77777777" w:rsidR="00451CB7" w:rsidRDefault="00451CB7" w:rsidP="00CC3A5D">
      <w:pPr>
        <w:spacing w:after="0"/>
        <w:jc w:val="both"/>
        <w:rPr>
          <w:rFonts w:ascii="Futura Lt BT" w:hAnsi="Futura Lt BT"/>
          <w:sz w:val="24"/>
          <w:szCs w:val="24"/>
        </w:rPr>
      </w:pPr>
    </w:p>
    <w:p w14:paraId="5FA885E7" w14:textId="77777777" w:rsidR="00451CB7" w:rsidRDefault="00451CB7" w:rsidP="00CC3A5D">
      <w:pPr>
        <w:spacing w:after="0"/>
        <w:jc w:val="both"/>
        <w:rPr>
          <w:rFonts w:ascii="Futura Lt BT" w:hAnsi="Futura Lt BT"/>
          <w:sz w:val="24"/>
          <w:szCs w:val="24"/>
        </w:rPr>
      </w:pPr>
    </w:p>
    <w:p w14:paraId="6149FC34" w14:textId="6E5D40FD" w:rsidR="001C24A9" w:rsidRDefault="001C24A9" w:rsidP="0077708B">
      <w:pPr>
        <w:spacing w:after="0"/>
      </w:pPr>
    </w:p>
    <w:p w14:paraId="2C6727AA" w14:textId="606ACE5B" w:rsidR="00581D61" w:rsidRPr="00462E46" w:rsidRDefault="00121E37" w:rsidP="00581D61">
      <w:pPr>
        <w:spacing w:after="0"/>
        <w:jc w:val="center"/>
        <w:rPr>
          <w:rFonts w:ascii="Futura Lt BT" w:hAnsi="Futura Lt BT"/>
          <w:sz w:val="24"/>
          <w:szCs w:val="24"/>
        </w:rPr>
      </w:pPr>
      <w:r>
        <w:rPr>
          <w:rFonts w:ascii="Futura Lt BT" w:hAnsi="Futura Lt BT"/>
          <w:sz w:val="24"/>
          <w:szCs w:val="24"/>
        </w:rPr>
        <w:t>E</w:t>
      </w:r>
      <w:r w:rsidR="00462E46" w:rsidRPr="00462E46">
        <w:rPr>
          <w:rFonts w:ascii="Futura Lt BT" w:hAnsi="Futura Lt BT"/>
          <w:sz w:val="24"/>
          <w:szCs w:val="24"/>
        </w:rPr>
        <w:t>manuel Acciarito</w:t>
      </w:r>
    </w:p>
    <w:p w14:paraId="1323213E" w14:textId="0647DF41" w:rsidR="00956F5C" w:rsidRPr="00462E46" w:rsidRDefault="00834AD3" w:rsidP="00956F5C">
      <w:pPr>
        <w:spacing w:after="0"/>
        <w:jc w:val="center"/>
        <w:rPr>
          <w:rFonts w:ascii="Futura Lt BT" w:hAnsi="Futura Lt BT" w:cs="Arial"/>
          <w:b/>
          <w:bCs/>
          <w:sz w:val="28"/>
          <w:szCs w:val="28"/>
        </w:rPr>
      </w:pPr>
      <w:r w:rsidRPr="00462E46">
        <w:rPr>
          <w:rFonts w:ascii="Futura Lt BT" w:hAnsi="Futura Lt BT" w:cs="Arial"/>
          <w:b/>
          <w:bCs/>
          <w:sz w:val="28"/>
          <w:szCs w:val="28"/>
        </w:rPr>
        <w:t>A</w:t>
      </w:r>
      <w:r w:rsidR="00956F5C" w:rsidRPr="00462E46">
        <w:rPr>
          <w:rFonts w:ascii="Futura Lt BT" w:hAnsi="Futura Lt BT" w:cs="Arial"/>
          <w:b/>
          <w:bCs/>
          <w:sz w:val="28"/>
          <w:szCs w:val="28"/>
        </w:rPr>
        <w:t>telier Creativo Acciarito</w:t>
      </w:r>
    </w:p>
    <w:p w14:paraId="292C898D" w14:textId="1DBF0DFF" w:rsidR="00956F5C" w:rsidRDefault="00956F5C" w:rsidP="00956F5C">
      <w:pPr>
        <w:spacing w:after="0"/>
        <w:jc w:val="center"/>
        <w:rPr>
          <w:rFonts w:ascii="Futura Lt BT" w:hAnsi="Futura Lt BT" w:cs="Arial"/>
          <w:sz w:val="28"/>
          <w:szCs w:val="28"/>
        </w:rPr>
      </w:pPr>
      <w:r>
        <w:rPr>
          <w:rFonts w:ascii="Futura Lt BT" w:hAnsi="Futura Lt BT" w:cs="Arial"/>
          <w:sz w:val="28"/>
          <w:szCs w:val="28"/>
        </w:rPr>
        <w:t>Studio di architettura</w:t>
      </w:r>
    </w:p>
    <w:p w14:paraId="56AF0797" w14:textId="77777777" w:rsidR="00462E46" w:rsidRDefault="00462E46" w:rsidP="00956F5C">
      <w:pPr>
        <w:spacing w:after="0"/>
        <w:jc w:val="center"/>
        <w:rPr>
          <w:rFonts w:ascii="Futura Lt BT" w:hAnsi="Futura Lt BT" w:cs="Arial"/>
          <w:sz w:val="28"/>
          <w:szCs w:val="28"/>
        </w:rPr>
      </w:pPr>
    </w:p>
    <w:p w14:paraId="7D4CB65B" w14:textId="3DDF7EB4" w:rsidR="00466727" w:rsidRDefault="00466727" w:rsidP="00466727">
      <w:pPr>
        <w:spacing w:after="0"/>
        <w:rPr>
          <w:rStyle w:val="Collegamentoipertestuale"/>
          <w:rFonts w:ascii="Futura Lt BT" w:hAnsi="Futura Lt BT" w:cs="Arial"/>
          <w:color w:val="auto"/>
          <w:sz w:val="28"/>
          <w:szCs w:val="28"/>
          <w:u w:val="none"/>
        </w:rPr>
      </w:pPr>
      <w:hyperlink r:id="rId10" w:history="1">
        <w:r w:rsidR="00462E46" w:rsidRPr="00462E46">
          <w:rPr>
            <w:rStyle w:val="Collegamentoipertestuale"/>
            <w:rFonts w:ascii="Futura Lt BT" w:hAnsi="Futura Lt BT" w:cs="Arial"/>
            <w:color w:val="auto"/>
            <w:sz w:val="28"/>
            <w:szCs w:val="28"/>
            <w:u w:val="none"/>
          </w:rPr>
          <w:t>Emanuelacciarito@gmail.com</w:t>
        </w:r>
      </w:hyperlink>
      <w:r>
        <w:rPr>
          <w:rStyle w:val="Collegamentoipertestuale"/>
          <w:rFonts w:ascii="Futura Lt BT" w:hAnsi="Futura Lt BT" w:cs="Arial"/>
          <w:color w:val="auto"/>
          <w:sz w:val="28"/>
          <w:szCs w:val="28"/>
          <w:u w:val="none"/>
        </w:rPr>
        <w:t xml:space="preserve"> </w:t>
      </w:r>
    </w:p>
    <w:p w14:paraId="4498175C" w14:textId="1889689A" w:rsidR="00581D61" w:rsidRPr="00CA4D94" w:rsidRDefault="00466727" w:rsidP="00466727">
      <w:pPr>
        <w:spacing w:after="0"/>
        <w:rPr>
          <w:rFonts w:ascii="Futura Lt BT" w:hAnsi="Futura Lt BT" w:cs="Arial"/>
          <w:sz w:val="28"/>
          <w:szCs w:val="28"/>
        </w:rPr>
      </w:pPr>
      <w:hyperlink r:id="rId11" w:history="1">
        <w:r w:rsidRPr="00466727">
          <w:rPr>
            <w:rStyle w:val="Collegamentoipertestuale"/>
            <w:rFonts w:ascii="Futura Lt BT" w:hAnsi="Futura Lt BT" w:cs="Arial"/>
            <w:color w:val="auto"/>
            <w:sz w:val="28"/>
            <w:szCs w:val="28"/>
            <w:u w:val="none"/>
          </w:rPr>
          <w:t>www.acciarito.com</w:t>
        </w:r>
      </w:hyperlink>
      <w:r w:rsidRPr="00466727">
        <w:rPr>
          <w:rStyle w:val="Collegamentoipertestuale"/>
          <w:rFonts w:ascii="Futura Lt BT" w:hAnsi="Futura Lt BT" w:cs="Arial"/>
          <w:color w:val="auto"/>
          <w:sz w:val="28"/>
          <w:szCs w:val="28"/>
          <w:u w:val="none"/>
        </w:rPr>
        <w:t xml:space="preserve">                                                                     </w:t>
      </w:r>
      <w:r w:rsidR="00462E46">
        <w:rPr>
          <w:rFonts w:ascii="Futura Lt BT" w:hAnsi="Futura Lt BT" w:cs="Arial"/>
          <w:sz w:val="28"/>
          <w:szCs w:val="28"/>
        </w:rPr>
        <w:t>3477719697</w:t>
      </w:r>
    </w:p>
    <w:sectPr w:rsidR="00581D61" w:rsidRPr="00CA4D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9B"/>
    <w:rsid w:val="000153DE"/>
    <w:rsid w:val="000D412B"/>
    <w:rsid w:val="000F751D"/>
    <w:rsid w:val="00111564"/>
    <w:rsid w:val="00121E37"/>
    <w:rsid w:val="00157F9B"/>
    <w:rsid w:val="001B7F94"/>
    <w:rsid w:val="001C24A9"/>
    <w:rsid w:val="00216F0E"/>
    <w:rsid w:val="00232B82"/>
    <w:rsid w:val="00333061"/>
    <w:rsid w:val="00387386"/>
    <w:rsid w:val="003B2EB8"/>
    <w:rsid w:val="004268D5"/>
    <w:rsid w:val="00441F6B"/>
    <w:rsid w:val="00451CB7"/>
    <w:rsid w:val="00462E46"/>
    <w:rsid w:val="00466727"/>
    <w:rsid w:val="004700A1"/>
    <w:rsid w:val="004D665A"/>
    <w:rsid w:val="005015EF"/>
    <w:rsid w:val="00581D61"/>
    <w:rsid w:val="005A4822"/>
    <w:rsid w:val="005C368B"/>
    <w:rsid w:val="005D0F25"/>
    <w:rsid w:val="00601762"/>
    <w:rsid w:val="00622D48"/>
    <w:rsid w:val="006501EB"/>
    <w:rsid w:val="007149EC"/>
    <w:rsid w:val="0077708B"/>
    <w:rsid w:val="007F4D05"/>
    <w:rsid w:val="008306B3"/>
    <w:rsid w:val="00834AD3"/>
    <w:rsid w:val="00893224"/>
    <w:rsid w:val="008E50C2"/>
    <w:rsid w:val="00911EF6"/>
    <w:rsid w:val="00920347"/>
    <w:rsid w:val="00950AAD"/>
    <w:rsid w:val="00956F5C"/>
    <w:rsid w:val="00967F34"/>
    <w:rsid w:val="009E096D"/>
    <w:rsid w:val="009F440B"/>
    <w:rsid w:val="00A55797"/>
    <w:rsid w:val="00AA3EA7"/>
    <w:rsid w:val="00AB72A1"/>
    <w:rsid w:val="00AC1370"/>
    <w:rsid w:val="00AF2BF7"/>
    <w:rsid w:val="00B12122"/>
    <w:rsid w:val="00B125C6"/>
    <w:rsid w:val="00B4417F"/>
    <w:rsid w:val="00B63DD3"/>
    <w:rsid w:val="00B97198"/>
    <w:rsid w:val="00C06CBE"/>
    <w:rsid w:val="00C12586"/>
    <w:rsid w:val="00C31739"/>
    <w:rsid w:val="00C4289B"/>
    <w:rsid w:val="00CA4D94"/>
    <w:rsid w:val="00CC3A5D"/>
    <w:rsid w:val="00CD4757"/>
    <w:rsid w:val="00CF07F0"/>
    <w:rsid w:val="00D568A1"/>
    <w:rsid w:val="00DA0537"/>
    <w:rsid w:val="00DB28D9"/>
    <w:rsid w:val="00DB346C"/>
    <w:rsid w:val="00DB6384"/>
    <w:rsid w:val="00DC53E2"/>
    <w:rsid w:val="00DE6EC3"/>
    <w:rsid w:val="00E000B8"/>
    <w:rsid w:val="00E438DF"/>
    <w:rsid w:val="00E6576A"/>
    <w:rsid w:val="00EA5D0F"/>
    <w:rsid w:val="00EB44DF"/>
    <w:rsid w:val="00ED34D4"/>
    <w:rsid w:val="00F26DCF"/>
    <w:rsid w:val="00F313E7"/>
    <w:rsid w:val="00F37E3F"/>
    <w:rsid w:val="00F41D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2A824"/>
  <w15:chartTrackingRefBased/>
  <w15:docId w15:val="{D9A5CB7C-5CC6-460C-90C3-55142813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62E46"/>
    <w:rPr>
      <w:color w:val="0563C1" w:themeColor="hyperlink"/>
      <w:u w:val="single"/>
    </w:rPr>
  </w:style>
  <w:style w:type="character" w:styleId="Menzionenonrisolta">
    <w:name w:val="Unresolved Mention"/>
    <w:basedOn w:val="Carpredefinitoparagrafo"/>
    <w:uiPriority w:val="99"/>
    <w:semiHidden/>
    <w:unhideWhenUsed/>
    <w:rsid w:val="0046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cciarito.com" TargetMode="External"/><Relationship Id="rId5" Type="http://schemas.openxmlformats.org/officeDocument/2006/relationships/image" Target="media/image2.jpeg"/><Relationship Id="rId10" Type="http://schemas.openxmlformats.org/officeDocument/2006/relationships/hyperlink" Target="mailto:Emanuelacciarito@gmail.com" TargetMode="Externa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3384</TotalTime>
  <Pages>7</Pages>
  <Words>1778</Words>
  <Characters>10141</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52</cp:revision>
  <dcterms:created xsi:type="dcterms:W3CDTF">2023-09-13T09:42:00Z</dcterms:created>
  <dcterms:modified xsi:type="dcterms:W3CDTF">2024-04-21T19:55:00Z</dcterms:modified>
</cp:coreProperties>
</file>