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COMUNICATO STAMPA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NASCE LA RASSEGNA "</w:t>
      </w:r>
      <w:r>
        <w:rPr>
          <w:rFonts w:ascii="Calibri" w:hAnsi="Calibri" w:cs="Calibri" w:eastAsia="Calibri"/>
          <w:b/>
          <w:color w:val="auto"/>
          <w:spacing w:val="0"/>
          <w:position w:val="0"/>
          <w:sz w:val="28"/>
          <w:shd w:fill="auto" w:val="clear"/>
        </w:rPr>
        <w:t xml:space="preserve">FILM-ARS", </w:t>
      </w:r>
      <w:r>
        <w:rPr>
          <w:rFonts w:ascii="Calibri" w:hAnsi="Calibri" w:cs="Calibri" w:eastAsia="Calibri"/>
          <w:color w:val="auto"/>
          <w:spacing w:val="0"/>
          <w:position w:val="0"/>
          <w:sz w:val="28"/>
          <w:shd w:fill="auto" w:val="clear"/>
        </w:rPr>
        <w:t xml:space="preserve">FESTIVAL DI FILM D'ARTE A NAPOLI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Prenderà il via dal prossimo 26 febbraio, la prima edizione della rassegna cinematografica </w:t>
      </w:r>
      <w:r>
        <w:rPr>
          <w:rFonts w:ascii="Calibri" w:hAnsi="Calibri" w:cs="Calibri" w:eastAsia="Calibri"/>
          <w:b/>
          <w:color w:val="auto"/>
          <w:spacing w:val="0"/>
          <w:position w:val="0"/>
          <w:sz w:val="28"/>
          <w:shd w:fill="auto" w:val="clear"/>
        </w:rPr>
        <w:t xml:space="preserve">FILM-ARS</w:t>
      </w:r>
      <w:r>
        <w:rPr>
          <w:rFonts w:ascii="Calibri" w:hAnsi="Calibri" w:cs="Calibri" w:eastAsia="Calibri"/>
          <w:color w:val="auto"/>
          <w:spacing w:val="0"/>
          <w:position w:val="0"/>
          <w:sz w:val="28"/>
          <w:shd w:fill="auto" w:val="clear"/>
        </w:rPr>
        <w:t xml:space="preserve">, con la direzione artistica e a cura della regista </w:t>
      </w:r>
      <w:r>
        <w:rPr>
          <w:rFonts w:ascii="Calibri" w:hAnsi="Calibri" w:cs="Calibri" w:eastAsia="Calibri"/>
          <w:b/>
          <w:color w:val="auto"/>
          <w:spacing w:val="0"/>
          <w:position w:val="0"/>
          <w:sz w:val="28"/>
          <w:shd w:fill="auto" w:val="clear"/>
        </w:rPr>
        <w:t xml:space="preserve">M. Deborah Farina</w:t>
      </w:r>
      <w:r>
        <w:rPr>
          <w:rFonts w:ascii="Calibri" w:hAnsi="Calibri" w:cs="Calibri" w:eastAsia="Calibri"/>
          <w:color w:val="auto"/>
          <w:spacing w:val="0"/>
          <w:position w:val="0"/>
          <w:sz w:val="28"/>
          <w:shd w:fill="auto" w:val="clear"/>
        </w:rPr>
        <w:t xml:space="preserve">, all'interno della Galleria d'Arte Contemporanea di Napoli "Frame Ars Artes" diretta dall'Arch. </w:t>
      </w:r>
      <w:r>
        <w:rPr>
          <w:rFonts w:ascii="Calibri" w:hAnsi="Calibri" w:cs="Calibri" w:eastAsia="Calibri"/>
          <w:b/>
          <w:color w:val="auto"/>
          <w:spacing w:val="0"/>
          <w:position w:val="0"/>
          <w:sz w:val="28"/>
          <w:shd w:fill="auto" w:val="clear"/>
        </w:rPr>
        <w:t xml:space="preserve">Paola Pozzi</w:t>
      </w:r>
      <w:r>
        <w:rPr>
          <w:rFonts w:ascii="Calibri" w:hAnsi="Calibri" w:cs="Calibri" w:eastAsia="Calibri"/>
          <w:color w:val="auto"/>
          <w:spacing w:val="0"/>
          <w:position w:val="0"/>
          <w:sz w:val="28"/>
          <w:shd w:fill="auto" w:val="clear"/>
        </w:rPr>
        <w:t xml:space="preserve">. Sviluppata in una variegata serie di appuntamenti e incontri, il festival, proporrà 'film d'arte' su arte figurativa, architettura, design, fotografia, arti applicate e raccordi artistici con musica, poesia, letteratura. Dalle proiezioni ai talk, dagli eventi tematici agli ncontri con registi, artisti, interpreti, critici,  </w:t>
      </w:r>
      <w:r>
        <w:rPr>
          <w:rFonts w:ascii="Calibri" w:hAnsi="Calibri" w:cs="Calibri" w:eastAsia="Calibri"/>
          <w:b/>
          <w:color w:val="auto"/>
          <w:spacing w:val="0"/>
          <w:position w:val="0"/>
          <w:sz w:val="28"/>
          <w:shd w:fill="auto" w:val="clear"/>
        </w:rPr>
        <w:t xml:space="preserve">Film-Ars </w:t>
      </w:r>
      <w:r>
        <w:rPr>
          <w:rFonts w:ascii="Calibri" w:hAnsi="Calibri" w:cs="Calibri" w:eastAsia="Calibri"/>
          <w:color w:val="auto"/>
          <w:spacing w:val="0"/>
          <w:position w:val="0"/>
          <w:sz w:val="28"/>
          <w:shd w:fill="auto" w:val="clear"/>
        </w:rPr>
        <w:t xml:space="preserve">trasporterà l'audience tra cinema sperimentale e cultura pop, in una immersione </w:t>
      </w:r>
      <w:r>
        <w:rPr>
          <w:rFonts w:ascii="Calibri" w:hAnsi="Calibri" w:cs="Calibri" w:eastAsia="Calibri"/>
          <w:i/>
          <w:color w:val="auto"/>
          <w:spacing w:val="0"/>
          <w:position w:val="0"/>
          <w:sz w:val="28"/>
          <w:shd w:fill="auto" w:val="clear"/>
        </w:rPr>
        <w:t xml:space="preserve">cinephile</w:t>
      </w:r>
      <w:r>
        <w:rPr>
          <w:rFonts w:ascii="Calibri" w:hAnsi="Calibri" w:cs="Calibri" w:eastAsia="Calibri"/>
          <w:color w:val="auto"/>
          <w:spacing w:val="0"/>
          <w:position w:val="0"/>
          <w:sz w:val="28"/>
          <w:shd w:fill="auto" w:val="clear"/>
        </w:rPr>
        <w:t xml:space="preserve"> a 360 gradi, nel variegato mondo dell'arte. Molti gli spunti tematici presenti, dalla transavanguardia al design industriale, al cinema espanso, spaziando tra i diversi ambiti: da brand quali Picasso o De Chirico, da Andy Warhol al New American Cinema, fino agli approfondimenti sulle opere cine-figurative-performative di Maya Deren o Christo e Jean-Marie o ancora i docufilm sui grandi architetti del Novecento. Opere intersecate come un unico puzzle a film a soggetto di ricerca estetica, oltre che contenustica, accanto ai biopic di fondamentali talent-scouts per la diffusione di opere e artisti; il  tutto con uno sguardo sempre aperto sull'arte e sulla cultura partenopea e  le sue seminali diramazioni. Proprio in questo senso, il primo degli iniziali quattro incontri programmati, sarà l'evento tematico "Napoli ritrovata. Percorsi dell'Accademia di Belle Arti di Napoli", dedicato alla grande influenza dell'istituzione nella formazione di arte e artisti a Napoli dagli anni Cinquanta agli Ottanta. L'evento, a cura di Lino Vairetti, si dividerà tra il talk e la proiezione del documentario inedito "Alla ricerca dell'arte perduta" di Tony Stefanucci. Stessa formula sia per la pre-apertura del cine-vernissage del 26 febbraio (con la proiezione di "Peggy Guggenheim a Venezia" del 1971 e del doc di montaggio "FilmArs", realizzato per l'occasione da Deborah Farina, sia per i successivi eventi: il 2 aprile l'omaggio a Lucio Amelio con "Terrae Motus" di Mario Martone; il 24 aprile l'evento sul cinema espanso, con "Anarchitaly. Cinema espanso e underground italiano 1960-1978" di M. Deborah Farina (approfondimento visivo e sensoriale sul filmmaking 'anarchico' di pittori-poeti-performers quali tra gli altri, Nato Frascà, lo stesso Schifano, Carmelo Bene, Augusto Tretti, Mario Carbone, Marcello Grottesi).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FILM-ARS</w:t>
      </w:r>
      <w:r>
        <w:rPr>
          <w:rFonts w:ascii="Calibri" w:hAnsi="Calibri" w:cs="Calibri" w:eastAsia="Calibri"/>
          <w:color w:val="auto"/>
          <w:spacing w:val="0"/>
          <w:position w:val="0"/>
          <w:sz w:val="28"/>
          <w:shd w:fill="auto" w:val="clear"/>
        </w:rPr>
        <w:t xml:space="preserve">, rassegna di film d'arte e festival multimediale, prima edizione, a partire da mercoledì 26 febbraio, ore 19.00, Galleria "Frame Ars Artes", Corso Vittorio Emanuele 525, Napoli. Contatti: framearsartes@libero.it - 081 068 9212 - </w:t>
      </w: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www.http://framearsartes.it/</w:t>
        </w:r>
      </w:hyperlink>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ttp://framearsartes.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