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9B1AF" w14:textId="5CFD5776" w:rsidR="00E56918" w:rsidRPr="00105623" w:rsidRDefault="0097150D" w:rsidP="008C0E1D">
      <w:pPr>
        <w:spacing w:line="360" w:lineRule="atLeast"/>
        <w:ind w:left="1134"/>
        <w:jc w:val="both"/>
        <w:rPr>
          <w:rFonts w:ascii="Tahoma" w:hAnsi="Tahoma" w:cs="Tahoma"/>
          <w:sz w:val="22"/>
        </w:rPr>
      </w:pPr>
      <w:r w:rsidRPr="00105623">
        <w:rPr>
          <w:rFonts w:ascii="Tahoma" w:hAnsi="Tahoma" w:cs="Tahoma"/>
          <w:noProof/>
          <w:sz w:val="22"/>
        </w:rPr>
        <w:drawing>
          <wp:anchor distT="0" distB="0" distL="114300" distR="114300" simplePos="0" relativeHeight="251658240" behindDoc="1" locked="0" layoutInCell="1" allowOverlap="1" wp14:anchorId="6F104249" wp14:editId="5DCBDAC3">
            <wp:simplePos x="0" y="0"/>
            <wp:positionH relativeFrom="margin">
              <wp:posOffset>-1109345</wp:posOffset>
            </wp:positionH>
            <wp:positionV relativeFrom="paragraph">
              <wp:posOffset>-1042035</wp:posOffset>
            </wp:positionV>
            <wp:extent cx="7498567" cy="10607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_nopre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8567" cy="1060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E11" w:rsidRPr="00105623">
        <w:rPr>
          <w:rFonts w:ascii="Tahoma" w:hAnsi="Tahoma" w:cs="Tahoma"/>
          <w:noProof/>
          <w:sz w:val="22"/>
        </w:rPr>
        <w:t xml:space="preserve"> </w:t>
      </w:r>
    </w:p>
    <w:p w14:paraId="26F26CC7" w14:textId="77777777" w:rsidR="007D493D" w:rsidRPr="00105623" w:rsidRDefault="007D493D" w:rsidP="008C0E1D">
      <w:pPr>
        <w:spacing w:line="360" w:lineRule="atLeast"/>
        <w:ind w:left="1134"/>
        <w:jc w:val="both"/>
        <w:rPr>
          <w:rFonts w:ascii="Tahoma" w:hAnsi="Tahoma" w:cs="Tahoma"/>
          <w:sz w:val="22"/>
        </w:rPr>
      </w:pPr>
    </w:p>
    <w:p w14:paraId="05219034" w14:textId="77777777" w:rsidR="00642FFD" w:rsidRPr="00105623" w:rsidRDefault="00642FFD" w:rsidP="008C0E1D">
      <w:pPr>
        <w:spacing w:line="360" w:lineRule="auto"/>
        <w:ind w:left="1134" w:right="170"/>
        <w:rPr>
          <w:rFonts w:ascii="Tahoma" w:hAnsi="Tahoma" w:cs="Tahoma"/>
          <w:sz w:val="22"/>
        </w:rPr>
      </w:pPr>
    </w:p>
    <w:p w14:paraId="486BDC0D" w14:textId="77777777" w:rsidR="00105623" w:rsidRPr="00105623" w:rsidRDefault="00105623" w:rsidP="008C0E1D">
      <w:pPr>
        <w:ind w:left="1134"/>
        <w:rPr>
          <w:rFonts w:ascii="Tahoma" w:hAnsi="Tahoma" w:cs="Tahoma"/>
          <w:b/>
          <w:iCs/>
        </w:rPr>
      </w:pPr>
      <w:r w:rsidRPr="00105623">
        <w:rPr>
          <w:rFonts w:ascii="Tahoma" w:hAnsi="Tahoma" w:cs="Tahoma"/>
          <w:b/>
          <w:iCs/>
        </w:rPr>
        <w:t xml:space="preserve">Imago Mundi - </w:t>
      </w:r>
      <w:proofErr w:type="spellStart"/>
      <w:r w:rsidRPr="00105623">
        <w:rPr>
          <w:rFonts w:ascii="Tahoma" w:hAnsi="Tahoma" w:cs="Tahoma"/>
          <w:b/>
          <w:iCs/>
        </w:rPr>
        <w:t>Blah</w:t>
      </w:r>
      <w:proofErr w:type="spellEnd"/>
      <w:r w:rsidRPr="00105623">
        <w:rPr>
          <w:rFonts w:ascii="Tahoma" w:hAnsi="Tahoma" w:cs="Tahoma"/>
          <w:b/>
          <w:iCs/>
        </w:rPr>
        <w:t xml:space="preserve"> </w:t>
      </w:r>
      <w:proofErr w:type="spellStart"/>
      <w:r w:rsidRPr="00105623">
        <w:rPr>
          <w:rFonts w:ascii="Tahoma" w:hAnsi="Tahoma" w:cs="Tahoma"/>
          <w:b/>
          <w:iCs/>
        </w:rPr>
        <w:t>blah</w:t>
      </w:r>
      <w:proofErr w:type="spellEnd"/>
      <w:r w:rsidRPr="00105623">
        <w:rPr>
          <w:rFonts w:ascii="Tahoma" w:hAnsi="Tahoma" w:cs="Tahoma"/>
          <w:b/>
          <w:iCs/>
        </w:rPr>
        <w:t xml:space="preserve"> </w:t>
      </w:r>
      <w:proofErr w:type="spellStart"/>
      <w:r w:rsidRPr="00105623">
        <w:rPr>
          <w:rFonts w:ascii="Tahoma" w:hAnsi="Tahoma" w:cs="Tahoma"/>
          <w:b/>
          <w:iCs/>
        </w:rPr>
        <w:t>blah</w:t>
      </w:r>
      <w:proofErr w:type="spellEnd"/>
      <w:r w:rsidRPr="00105623">
        <w:rPr>
          <w:rFonts w:ascii="Tahoma" w:hAnsi="Tahoma" w:cs="Tahoma"/>
          <w:b/>
          <w:iCs/>
        </w:rPr>
        <w:t xml:space="preserve"> </w:t>
      </w:r>
      <w:proofErr w:type="spellStart"/>
      <w:r w:rsidRPr="00105623">
        <w:rPr>
          <w:rFonts w:ascii="Tahoma" w:hAnsi="Tahoma" w:cs="Tahoma"/>
          <w:b/>
          <w:iCs/>
        </w:rPr>
        <w:t>Conversations</w:t>
      </w:r>
      <w:proofErr w:type="spellEnd"/>
      <w:r w:rsidRPr="00105623">
        <w:rPr>
          <w:rFonts w:ascii="Tahoma" w:hAnsi="Tahoma" w:cs="Tahoma"/>
          <w:b/>
          <w:iCs/>
        </w:rPr>
        <w:t xml:space="preserve"> on </w:t>
      </w:r>
      <w:proofErr w:type="spellStart"/>
      <w:r w:rsidRPr="00105623">
        <w:rPr>
          <w:rFonts w:ascii="Tahoma" w:hAnsi="Tahoma" w:cs="Tahoma"/>
          <w:b/>
          <w:iCs/>
        </w:rPr>
        <w:t>Contemporary</w:t>
      </w:r>
      <w:proofErr w:type="spellEnd"/>
      <w:r w:rsidRPr="00105623">
        <w:rPr>
          <w:rFonts w:ascii="Tahoma" w:hAnsi="Tahoma" w:cs="Tahoma"/>
          <w:b/>
          <w:iCs/>
        </w:rPr>
        <w:t xml:space="preserve"> Art</w:t>
      </w:r>
    </w:p>
    <w:p w14:paraId="6CE5B543" w14:textId="77777777" w:rsidR="00105623" w:rsidRPr="00105623" w:rsidRDefault="00105623" w:rsidP="008C0E1D">
      <w:pPr>
        <w:ind w:left="1134"/>
        <w:rPr>
          <w:rFonts w:ascii="Tahoma" w:hAnsi="Tahoma" w:cs="Tahoma"/>
          <w:b/>
          <w:iCs/>
        </w:rPr>
      </w:pPr>
      <w:r w:rsidRPr="00105623">
        <w:rPr>
          <w:rFonts w:ascii="Tahoma" w:hAnsi="Tahoma" w:cs="Tahoma"/>
          <w:b/>
          <w:iCs/>
        </w:rPr>
        <w:t>FALLEN FRUIT e LAURA BARRECA</w:t>
      </w:r>
    </w:p>
    <w:p w14:paraId="4367C3AD" w14:textId="77777777" w:rsidR="00105623" w:rsidRPr="00105623" w:rsidRDefault="00105623" w:rsidP="008C0E1D">
      <w:pPr>
        <w:ind w:left="1134"/>
        <w:rPr>
          <w:rFonts w:ascii="Tahoma" w:hAnsi="Tahoma" w:cs="Tahoma"/>
          <w:iCs/>
        </w:rPr>
      </w:pPr>
      <w:r w:rsidRPr="00105623">
        <w:rPr>
          <w:rFonts w:ascii="Tahoma" w:hAnsi="Tahoma" w:cs="Tahoma"/>
          <w:b/>
          <w:iCs/>
        </w:rPr>
        <w:t>ARTE &amp; SPAZI PUBBLICI: UN AUGURIO!</w:t>
      </w:r>
    </w:p>
    <w:p w14:paraId="7ECA92E5" w14:textId="77777777" w:rsidR="00105623" w:rsidRPr="00105623" w:rsidRDefault="00105623" w:rsidP="008C0E1D">
      <w:pPr>
        <w:ind w:left="1134"/>
        <w:rPr>
          <w:rFonts w:ascii="Tahoma" w:hAnsi="Tahoma" w:cs="Tahoma"/>
          <w:iCs/>
        </w:rPr>
      </w:pPr>
    </w:p>
    <w:p w14:paraId="3C724D3C" w14:textId="77777777" w:rsidR="00105623" w:rsidRPr="00105623" w:rsidRDefault="00105623" w:rsidP="008C0E1D">
      <w:pPr>
        <w:ind w:left="1134"/>
        <w:rPr>
          <w:rFonts w:ascii="Tahoma" w:hAnsi="Tahoma" w:cs="Tahoma"/>
          <w:iCs/>
        </w:rPr>
      </w:pPr>
      <w:r w:rsidRPr="00105623">
        <w:rPr>
          <w:rFonts w:ascii="Tahoma" w:hAnsi="Tahoma" w:cs="Tahoma"/>
          <w:iCs/>
        </w:rPr>
        <w:t xml:space="preserve">Fondazione Imago Mundi presenta mercoledì 28 ottobre (ore 17.30) “Art, People, </w:t>
      </w:r>
      <w:proofErr w:type="spellStart"/>
      <w:r w:rsidRPr="00105623">
        <w:rPr>
          <w:rFonts w:ascii="Tahoma" w:hAnsi="Tahoma" w:cs="Tahoma"/>
          <w:iCs/>
        </w:rPr>
        <w:t>Fruit</w:t>
      </w:r>
      <w:proofErr w:type="spellEnd"/>
      <w:r w:rsidRPr="00105623">
        <w:rPr>
          <w:rFonts w:ascii="Tahoma" w:hAnsi="Tahoma" w:cs="Tahoma"/>
          <w:iCs/>
        </w:rPr>
        <w:t xml:space="preserve"> &amp; Public </w:t>
      </w:r>
      <w:proofErr w:type="spellStart"/>
      <w:r w:rsidRPr="00105623">
        <w:rPr>
          <w:rFonts w:ascii="Tahoma" w:hAnsi="Tahoma" w:cs="Tahoma"/>
          <w:iCs/>
        </w:rPr>
        <w:t>Spaces</w:t>
      </w:r>
      <w:proofErr w:type="spellEnd"/>
      <w:r w:rsidRPr="00105623">
        <w:rPr>
          <w:rFonts w:ascii="Tahoma" w:hAnsi="Tahoma" w:cs="Tahoma"/>
          <w:iCs/>
        </w:rPr>
        <w:t xml:space="preserve">”, il primo appuntamento di </w:t>
      </w:r>
      <w:proofErr w:type="spellStart"/>
      <w:r w:rsidRPr="00105623">
        <w:rPr>
          <w:rFonts w:ascii="Tahoma" w:hAnsi="Tahoma" w:cs="Tahoma"/>
          <w:b/>
          <w:bCs/>
          <w:iCs/>
        </w:rPr>
        <w:t>Blah</w:t>
      </w:r>
      <w:proofErr w:type="spellEnd"/>
      <w:r w:rsidRPr="00105623">
        <w:rPr>
          <w:rFonts w:ascii="Tahoma" w:hAnsi="Tahoma" w:cs="Tahoma"/>
          <w:b/>
          <w:bCs/>
          <w:iCs/>
        </w:rPr>
        <w:t xml:space="preserve"> </w:t>
      </w:r>
      <w:proofErr w:type="spellStart"/>
      <w:r w:rsidRPr="00105623">
        <w:rPr>
          <w:rFonts w:ascii="Tahoma" w:hAnsi="Tahoma" w:cs="Tahoma"/>
          <w:b/>
          <w:bCs/>
          <w:iCs/>
        </w:rPr>
        <w:t>blah</w:t>
      </w:r>
      <w:proofErr w:type="spellEnd"/>
      <w:r w:rsidRPr="00105623">
        <w:rPr>
          <w:rFonts w:ascii="Tahoma" w:hAnsi="Tahoma" w:cs="Tahoma"/>
          <w:b/>
          <w:bCs/>
          <w:iCs/>
        </w:rPr>
        <w:t xml:space="preserve"> </w:t>
      </w:r>
      <w:proofErr w:type="spellStart"/>
      <w:r w:rsidRPr="00105623">
        <w:rPr>
          <w:rFonts w:ascii="Tahoma" w:hAnsi="Tahoma" w:cs="Tahoma"/>
          <w:b/>
          <w:bCs/>
          <w:iCs/>
        </w:rPr>
        <w:t>blah</w:t>
      </w:r>
      <w:proofErr w:type="spellEnd"/>
      <w:r w:rsidRPr="00105623">
        <w:rPr>
          <w:rFonts w:ascii="Tahoma" w:hAnsi="Tahoma" w:cs="Tahoma"/>
          <w:b/>
          <w:bCs/>
          <w:iCs/>
        </w:rPr>
        <w:t xml:space="preserve"> </w:t>
      </w:r>
      <w:proofErr w:type="spellStart"/>
      <w:r w:rsidRPr="00105623">
        <w:rPr>
          <w:rFonts w:ascii="Tahoma" w:hAnsi="Tahoma" w:cs="Tahoma"/>
          <w:b/>
          <w:bCs/>
          <w:iCs/>
        </w:rPr>
        <w:t>Conversations</w:t>
      </w:r>
      <w:proofErr w:type="spellEnd"/>
      <w:r w:rsidRPr="00105623">
        <w:rPr>
          <w:rFonts w:ascii="Tahoma" w:hAnsi="Tahoma" w:cs="Tahoma"/>
          <w:b/>
          <w:bCs/>
          <w:iCs/>
        </w:rPr>
        <w:t xml:space="preserve"> on </w:t>
      </w:r>
      <w:proofErr w:type="spellStart"/>
      <w:r w:rsidRPr="00105623">
        <w:rPr>
          <w:rFonts w:ascii="Tahoma" w:hAnsi="Tahoma" w:cs="Tahoma"/>
          <w:b/>
          <w:bCs/>
          <w:iCs/>
        </w:rPr>
        <w:t>Contemporary</w:t>
      </w:r>
      <w:proofErr w:type="spellEnd"/>
      <w:r w:rsidRPr="00105623">
        <w:rPr>
          <w:rFonts w:ascii="Tahoma" w:hAnsi="Tahoma" w:cs="Tahoma"/>
          <w:b/>
          <w:bCs/>
          <w:iCs/>
        </w:rPr>
        <w:t xml:space="preserve"> Art</w:t>
      </w:r>
      <w:r w:rsidRPr="00105623">
        <w:rPr>
          <w:rFonts w:ascii="Tahoma" w:hAnsi="Tahoma" w:cs="Tahoma"/>
          <w:iCs/>
        </w:rPr>
        <w:t>, nuova serie di talk online in inglese sull’arte contemporanea: 20 minuti di confronto tra artisti ed esperti (studiosi, critici, docenti, giornalisti da tutto il mondo) per parlare di ricerca, sperimentazione, dialogo, incroci e connessioni culturali nello spirito del progetto di arte contemporanea promosso da Luciano Benetton.</w:t>
      </w:r>
    </w:p>
    <w:p w14:paraId="0809BBF6" w14:textId="77777777" w:rsidR="00105623" w:rsidRPr="00105623" w:rsidRDefault="00105623" w:rsidP="008C0E1D">
      <w:pPr>
        <w:ind w:left="1134"/>
        <w:rPr>
          <w:rFonts w:ascii="Tahoma" w:hAnsi="Tahoma" w:cs="Tahoma"/>
          <w:iCs/>
        </w:rPr>
      </w:pPr>
    </w:p>
    <w:p w14:paraId="787C7294" w14:textId="77777777" w:rsidR="00105623" w:rsidRPr="00105623" w:rsidRDefault="00105623" w:rsidP="008C0E1D">
      <w:pPr>
        <w:ind w:left="1134"/>
        <w:rPr>
          <w:rFonts w:ascii="Tahoma" w:hAnsi="Tahoma" w:cs="Tahoma"/>
          <w:iCs/>
        </w:rPr>
      </w:pPr>
      <w:r w:rsidRPr="00105623">
        <w:rPr>
          <w:rFonts w:ascii="Tahoma" w:hAnsi="Tahoma" w:cs="Tahoma"/>
          <w:iCs/>
        </w:rPr>
        <w:t xml:space="preserve">Si parte con i </w:t>
      </w:r>
      <w:r w:rsidRPr="00105623">
        <w:rPr>
          <w:rFonts w:ascii="Tahoma" w:hAnsi="Tahoma" w:cs="Tahoma"/>
          <w:b/>
          <w:bCs/>
          <w:iCs/>
        </w:rPr>
        <w:t xml:space="preserve">Fallen </w:t>
      </w:r>
      <w:proofErr w:type="spellStart"/>
      <w:r w:rsidRPr="00105623">
        <w:rPr>
          <w:rFonts w:ascii="Tahoma" w:hAnsi="Tahoma" w:cs="Tahoma"/>
          <w:b/>
          <w:bCs/>
          <w:iCs/>
        </w:rPr>
        <w:t>Fruit</w:t>
      </w:r>
      <w:proofErr w:type="spellEnd"/>
      <w:r w:rsidRPr="00105623">
        <w:rPr>
          <w:rFonts w:ascii="Tahoma" w:hAnsi="Tahoma" w:cs="Tahoma"/>
          <w:iCs/>
        </w:rPr>
        <w:t xml:space="preserve">, duo californiano affermato internazionalmente, e con </w:t>
      </w:r>
      <w:r w:rsidRPr="00105623">
        <w:rPr>
          <w:rFonts w:ascii="Tahoma" w:hAnsi="Tahoma" w:cs="Tahoma"/>
          <w:b/>
          <w:bCs/>
          <w:iCs/>
        </w:rPr>
        <w:t xml:space="preserve">Laura </w:t>
      </w:r>
      <w:proofErr w:type="spellStart"/>
      <w:r w:rsidRPr="00105623">
        <w:rPr>
          <w:rFonts w:ascii="Tahoma" w:hAnsi="Tahoma" w:cs="Tahoma"/>
          <w:b/>
          <w:bCs/>
          <w:iCs/>
        </w:rPr>
        <w:t>Barreca</w:t>
      </w:r>
      <w:proofErr w:type="spellEnd"/>
      <w:r w:rsidRPr="00105623">
        <w:rPr>
          <w:rFonts w:ascii="Tahoma" w:hAnsi="Tahoma" w:cs="Tahoma"/>
          <w:iCs/>
        </w:rPr>
        <w:t xml:space="preserve"> (direttrice Museo Civico Castelbuono e direttrice scientifica </w:t>
      </w:r>
      <w:proofErr w:type="spellStart"/>
      <w:r w:rsidRPr="00105623">
        <w:rPr>
          <w:rFonts w:ascii="Tahoma" w:hAnsi="Tahoma" w:cs="Tahoma"/>
          <w:iCs/>
        </w:rPr>
        <w:t>mudaC</w:t>
      </w:r>
      <w:proofErr w:type="spellEnd"/>
      <w:r w:rsidRPr="00105623">
        <w:rPr>
          <w:rFonts w:ascii="Tahoma" w:hAnsi="Tahoma" w:cs="Tahoma"/>
          <w:iCs/>
        </w:rPr>
        <w:t xml:space="preserve"> di Carrara) per una riflessione sul grande tema del rapporto tra arte e spazio pubblico, tra creatività e luoghi di tutti e per tutti - piazze, parchi, giardini, ma anche strade, stazioni, biblioteche o scuole. Parole chiave del dialogo: il valore dell’arte urbana, la partecipazione degli artisti, la percezione da parte dei cittadini – e anche un augurio a una nuova, futura condivisione e ritrovata socialità.</w:t>
      </w:r>
    </w:p>
    <w:p w14:paraId="59448A08" w14:textId="77777777" w:rsidR="00105623" w:rsidRPr="00105623" w:rsidRDefault="00105623" w:rsidP="008C0E1D">
      <w:pPr>
        <w:ind w:left="1134"/>
        <w:rPr>
          <w:rFonts w:ascii="Tahoma" w:hAnsi="Tahoma" w:cs="Tahoma"/>
          <w:iCs/>
        </w:rPr>
      </w:pPr>
    </w:p>
    <w:p w14:paraId="35702EE5" w14:textId="77777777" w:rsidR="00105623" w:rsidRPr="00105623" w:rsidRDefault="00105623" w:rsidP="008C0E1D">
      <w:pPr>
        <w:ind w:left="1134"/>
        <w:rPr>
          <w:rFonts w:ascii="Tahoma" w:hAnsi="Tahoma" w:cs="Tahoma"/>
          <w:iCs/>
        </w:rPr>
      </w:pPr>
      <w:r w:rsidRPr="00105623">
        <w:rPr>
          <w:rFonts w:ascii="Tahoma" w:hAnsi="Tahoma" w:cs="Tahoma"/>
          <w:iCs/>
        </w:rPr>
        <w:t xml:space="preserve">Per seguire il talk in diretta, basta collegarsi alle pagine </w:t>
      </w:r>
      <w:hyperlink r:id="rId9" w:history="1">
        <w:proofErr w:type="spellStart"/>
        <w:r w:rsidRPr="00105623">
          <w:rPr>
            <w:rStyle w:val="Collegamentoipertestuale"/>
            <w:rFonts w:ascii="Tahoma" w:hAnsi="Tahoma" w:cs="Tahoma"/>
            <w:iCs/>
          </w:rPr>
          <w:t>Facebook</w:t>
        </w:r>
        <w:proofErr w:type="spellEnd"/>
      </w:hyperlink>
      <w:r w:rsidRPr="00105623">
        <w:rPr>
          <w:rFonts w:ascii="Tahoma" w:hAnsi="Tahoma" w:cs="Tahoma"/>
          <w:iCs/>
        </w:rPr>
        <w:t xml:space="preserve"> e </w:t>
      </w:r>
      <w:hyperlink r:id="rId10" w:history="1">
        <w:proofErr w:type="spellStart"/>
        <w:r w:rsidRPr="00105623">
          <w:rPr>
            <w:rStyle w:val="Collegamentoipertestuale"/>
            <w:rFonts w:ascii="Tahoma" w:hAnsi="Tahoma" w:cs="Tahoma"/>
            <w:iCs/>
          </w:rPr>
          <w:t>Instagram</w:t>
        </w:r>
        <w:proofErr w:type="spellEnd"/>
      </w:hyperlink>
      <w:r w:rsidRPr="00105623">
        <w:rPr>
          <w:rFonts w:ascii="Tahoma" w:hAnsi="Tahoma" w:cs="Tahoma"/>
          <w:iCs/>
        </w:rPr>
        <w:t xml:space="preserve"> di Imago Mundi.</w:t>
      </w:r>
    </w:p>
    <w:p w14:paraId="2BC3E6CD" w14:textId="77777777" w:rsidR="00105623" w:rsidRPr="00105623" w:rsidRDefault="00105623" w:rsidP="008C0E1D">
      <w:pPr>
        <w:ind w:left="1134"/>
        <w:rPr>
          <w:rFonts w:ascii="Tahoma" w:hAnsi="Tahoma" w:cs="Tahoma"/>
          <w:iCs/>
        </w:rPr>
      </w:pPr>
    </w:p>
    <w:p w14:paraId="157A179F" w14:textId="77777777" w:rsidR="00105623" w:rsidRPr="00105623" w:rsidRDefault="00105623" w:rsidP="008C0E1D">
      <w:pPr>
        <w:ind w:left="1134"/>
        <w:rPr>
          <w:rFonts w:ascii="Tahoma" w:hAnsi="Tahoma" w:cs="Tahoma"/>
          <w:iCs/>
        </w:rPr>
      </w:pPr>
      <w:r w:rsidRPr="00105623">
        <w:rPr>
          <w:rFonts w:ascii="Tahoma" w:hAnsi="Tahoma" w:cs="Tahoma"/>
          <w:iCs/>
        </w:rPr>
        <w:t xml:space="preserve">Con all’attivo significative esposizioni personali negli Stati Uniti (Los Angeles County </w:t>
      </w:r>
      <w:proofErr w:type="spellStart"/>
      <w:r w:rsidRPr="00105623">
        <w:rPr>
          <w:rFonts w:ascii="Tahoma" w:hAnsi="Tahoma" w:cs="Tahoma"/>
          <w:iCs/>
        </w:rPr>
        <w:t>Museum</w:t>
      </w:r>
      <w:proofErr w:type="spellEnd"/>
      <w:r w:rsidRPr="00105623">
        <w:rPr>
          <w:rFonts w:ascii="Tahoma" w:hAnsi="Tahoma" w:cs="Tahoma"/>
          <w:iCs/>
        </w:rPr>
        <w:t xml:space="preserve"> of Art e Portland Art </w:t>
      </w:r>
      <w:proofErr w:type="spellStart"/>
      <w:r w:rsidRPr="00105623">
        <w:rPr>
          <w:rFonts w:ascii="Tahoma" w:hAnsi="Tahoma" w:cs="Tahoma"/>
          <w:iCs/>
        </w:rPr>
        <w:t>Museum</w:t>
      </w:r>
      <w:proofErr w:type="spellEnd"/>
      <w:r w:rsidRPr="00105623">
        <w:rPr>
          <w:rFonts w:ascii="Tahoma" w:hAnsi="Tahoma" w:cs="Tahoma"/>
          <w:iCs/>
        </w:rPr>
        <w:t xml:space="preserve">), a Londra (Victoria and Albert </w:t>
      </w:r>
      <w:proofErr w:type="spellStart"/>
      <w:r w:rsidRPr="00105623">
        <w:rPr>
          <w:rFonts w:ascii="Tahoma" w:hAnsi="Tahoma" w:cs="Tahoma"/>
          <w:iCs/>
        </w:rPr>
        <w:t>Museum</w:t>
      </w:r>
      <w:proofErr w:type="spellEnd"/>
      <w:r w:rsidRPr="00105623">
        <w:rPr>
          <w:rFonts w:ascii="Tahoma" w:hAnsi="Tahoma" w:cs="Tahoma"/>
          <w:iCs/>
        </w:rPr>
        <w:t xml:space="preserve">) ma anche in Italia (Manifesta 12, Palermo), la pratica artistica dei </w:t>
      </w:r>
      <w:r w:rsidRPr="00105623">
        <w:rPr>
          <w:rFonts w:ascii="Tahoma" w:hAnsi="Tahoma" w:cs="Tahoma"/>
          <w:b/>
          <w:bCs/>
          <w:iCs/>
        </w:rPr>
        <w:t xml:space="preserve">Fallen </w:t>
      </w:r>
      <w:proofErr w:type="spellStart"/>
      <w:r w:rsidRPr="00105623">
        <w:rPr>
          <w:rFonts w:ascii="Tahoma" w:hAnsi="Tahoma" w:cs="Tahoma"/>
          <w:b/>
          <w:bCs/>
          <w:iCs/>
        </w:rPr>
        <w:t>Fruit</w:t>
      </w:r>
      <w:proofErr w:type="spellEnd"/>
      <w:r w:rsidRPr="00105623">
        <w:rPr>
          <w:rFonts w:ascii="Tahoma" w:hAnsi="Tahoma" w:cs="Tahoma"/>
          <w:iCs/>
        </w:rPr>
        <w:t xml:space="preserve"> (David Allen Burns e Austin Young) ha avuto inizio con la mappatura degli alberi da frutto dei terreni pubblici di Los Angeles ed è poi proseguita con progetti pubblici in serie, </w:t>
      </w:r>
      <w:proofErr w:type="gramStart"/>
      <w:r w:rsidRPr="00105623">
        <w:rPr>
          <w:rFonts w:ascii="Tahoma" w:hAnsi="Tahoma" w:cs="Tahoma"/>
          <w:iCs/>
        </w:rPr>
        <w:t>installazioni  site</w:t>
      </w:r>
      <w:proofErr w:type="gramEnd"/>
      <w:r w:rsidRPr="00105623">
        <w:rPr>
          <w:rFonts w:ascii="Tahoma" w:hAnsi="Tahoma" w:cs="Tahoma"/>
          <w:iCs/>
        </w:rPr>
        <w:t>-</w:t>
      </w:r>
      <w:proofErr w:type="spellStart"/>
      <w:r w:rsidRPr="00105623">
        <w:rPr>
          <w:rFonts w:ascii="Tahoma" w:hAnsi="Tahoma" w:cs="Tahoma"/>
          <w:iCs/>
        </w:rPr>
        <w:t>specific</w:t>
      </w:r>
      <w:proofErr w:type="spellEnd"/>
      <w:r w:rsidRPr="00105623">
        <w:rPr>
          <w:rFonts w:ascii="Tahoma" w:hAnsi="Tahoma" w:cs="Tahoma"/>
          <w:iCs/>
        </w:rPr>
        <w:t xml:space="preserve"> e happening in tutto il mond</w:t>
      </w:r>
      <w:bookmarkStart w:id="0" w:name="_GoBack"/>
      <w:bookmarkEnd w:id="0"/>
      <w:r w:rsidRPr="00105623">
        <w:rPr>
          <w:rFonts w:ascii="Tahoma" w:hAnsi="Tahoma" w:cs="Tahoma"/>
          <w:iCs/>
        </w:rPr>
        <w:t xml:space="preserve">o. I loro progetti e le loro opere (coloratissime e allegre: materiale principale la frutta di ogni parte del mondo) mostrano come sia possibile reinventare le interazioni pubbliche in uno spazio urbano. </w:t>
      </w:r>
    </w:p>
    <w:p w14:paraId="07E8FDBD" w14:textId="77777777" w:rsidR="00105623" w:rsidRPr="00105623" w:rsidRDefault="00105623" w:rsidP="008C0E1D">
      <w:pPr>
        <w:ind w:left="1134"/>
        <w:rPr>
          <w:rFonts w:ascii="Tahoma" w:hAnsi="Tahoma" w:cs="Tahoma"/>
          <w:iCs/>
        </w:rPr>
      </w:pPr>
    </w:p>
    <w:p w14:paraId="105B005F" w14:textId="77777777" w:rsidR="00105623" w:rsidRPr="00105623" w:rsidRDefault="00105623" w:rsidP="008C0E1D">
      <w:pPr>
        <w:ind w:left="1134"/>
        <w:rPr>
          <w:rFonts w:ascii="Tahoma" w:hAnsi="Tahoma" w:cs="Tahoma"/>
          <w:iCs/>
        </w:rPr>
      </w:pPr>
      <w:r w:rsidRPr="008C0E1D">
        <w:rPr>
          <w:rFonts w:ascii="Tahoma" w:hAnsi="Tahoma" w:cs="Tahoma"/>
          <w:b/>
          <w:iCs/>
        </w:rPr>
        <w:t xml:space="preserve">Laura </w:t>
      </w:r>
      <w:proofErr w:type="spellStart"/>
      <w:r w:rsidRPr="008C0E1D">
        <w:rPr>
          <w:rFonts w:ascii="Tahoma" w:hAnsi="Tahoma" w:cs="Tahoma"/>
          <w:b/>
          <w:iCs/>
        </w:rPr>
        <w:t>Barreca</w:t>
      </w:r>
      <w:proofErr w:type="spellEnd"/>
      <w:r w:rsidRPr="00105623">
        <w:rPr>
          <w:rFonts w:ascii="Tahoma" w:hAnsi="Tahoma" w:cs="Tahoma"/>
          <w:iCs/>
        </w:rPr>
        <w:t xml:space="preserve"> è direttrice del Museo Civico di Castelbuono (Palermo) dove conduce un progetto di valorizzazione del patrimonio storico-artistico attraverso i linguaggi contemporanei, e il concetto di ‘bene comune’ in rapporto al territorio. Dal 2019 è direttrice scientifica del </w:t>
      </w:r>
      <w:proofErr w:type="spellStart"/>
      <w:r w:rsidRPr="00105623">
        <w:rPr>
          <w:rFonts w:ascii="Tahoma" w:hAnsi="Tahoma" w:cs="Tahoma"/>
          <w:iCs/>
        </w:rPr>
        <w:t>mudaC</w:t>
      </w:r>
      <w:proofErr w:type="spellEnd"/>
      <w:r w:rsidRPr="00105623">
        <w:rPr>
          <w:rFonts w:ascii="Tahoma" w:hAnsi="Tahoma" w:cs="Tahoma"/>
          <w:iCs/>
        </w:rPr>
        <w:t xml:space="preserve"> |museo delle arti di Carrara dove sta lavorando al nuovo progetto di riallestimento della collezione permanente. Insegna Storia dell’Arte Contemporanea all’Accademia di Belle Arti di Carrara ed è </w:t>
      </w:r>
      <w:proofErr w:type="spellStart"/>
      <w:r w:rsidRPr="00105623">
        <w:rPr>
          <w:rFonts w:ascii="Tahoma" w:hAnsi="Tahoma" w:cs="Tahoma"/>
          <w:iCs/>
        </w:rPr>
        <w:t>visiting</w:t>
      </w:r>
      <w:proofErr w:type="spellEnd"/>
      <w:r w:rsidRPr="00105623">
        <w:rPr>
          <w:rFonts w:ascii="Tahoma" w:hAnsi="Tahoma" w:cs="Tahoma"/>
          <w:iCs/>
        </w:rPr>
        <w:t xml:space="preserve"> professor alla USEK| </w:t>
      </w:r>
      <w:proofErr w:type="spellStart"/>
      <w:r w:rsidRPr="00105623">
        <w:rPr>
          <w:rFonts w:ascii="Tahoma" w:hAnsi="Tahoma" w:cs="Tahoma"/>
          <w:iCs/>
        </w:rPr>
        <w:t>Holy</w:t>
      </w:r>
      <w:proofErr w:type="spellEnd"/>
      <w:r w:rsidRPr="00105623">
        <w:rPr>
          <w:rFonts w:ascii="Tahoma" w:hAnsi="Tahoma" w:cs="Tahoma"/>
          <w:iCs/>
        </w:rPr>
        <w:t xml:space="preserve"> </w:t>
      </w:r>
      <w:proofErr w:type="spellStart"/>
      <w:r w:rsidRPr="00105623">
        <w:rPr>
          <w:rFonts w:ascii="Tahoma" w:hAnsi="Tahoma" w:cs="Tahoma"/>
          <w:iCs/>
        </w:rPr>
        <w:t>Spirit</w:t>
      </w:r>
      <w:proofErr w:type="spellEnd"/>
      <w:r w:rsidRPr="00105623">
        <w:rPr>
          <w:rFonts w:ascii="Tahoma" w:hAnsi="Tahoma" w:cs="Tahoma"/>
          <w:iCs/>
        </w:rPr>
        <w:t xml:space="preserve"> </w:t>
      </w:r>
      <w:proofErr w:type="spellStart"/>
      <w:r w:rsidRPr="00105623">
        <w:rPr>
          <w:rFonts w:ascii="Tahoma" w:hAnsi="Tahoma" w:cs="Tahoma"/>
          <w:iCs/>
        </w:rPr>
        <w:t>University</w:t>
      </w:r>
      <w:proofErr w:type="spellEnd"/>
      <w:r w:rsidRPr="00105623">
        <w:rPr>
          <w:rFonts w:ascii="Tahoma" w:hAnsi="Tahoma" w:cs="Tahoma"/>
          <w:iCs/>
        </w:rPr>
        <w:t xml:space="preserve"> of </w:t>
      </w:r>
      <w:proofErr w:type="spellStart"/>
      <w:r w:rsidRPr="00105623">
        <w:rPr>
          <w:rFonts w:ascii="Tahoma" w:hAnsi="Tahoma" w:cs="Tahoma"/>
          <w:iCs/>
        </w:rPr>
        <w:t>Kaslik</w:t>
      </w:r>
      <w:proofErr w:type="spellEnd"/>
      <w:r w:rsidRPr="00105623">
        <w:rPr>
          <w:rFonts w:ascii="Tahoma" w:hAnsi="Tahoma" w:cs="Tahoma"/>
          <w:iCs/>
        </w:rPr>
        <w:t>, Beirut (Libano).</w:t>
      </w:r>
    </w:p>
    <w:p w14:paraId="0E2A05A5" w14:textId="77777777" w:rsidR="00105623" w:rsidRPr="00105623" w:rsidRDefault="00105623" w:rsidP="008C0E1D">
      <w:pPr>
        <w:spacing w:before="100" w:beforeAutospacing="1" w:after="100" w:afterAutospacing="1" w:line="240" w:lineRule="atLeast"/>
        <w:ind w:left="1134"/>
        <w:rPr>
          <w:rFonts w:ascii="Tahoma" w:hAnsi="Tahoma" w:cs="Tahoma"/>
          <w:bCs/>
          <w:iCs/>
        </w:rPr>
      </w:pPr>
      <w:r w:rsidRPr="00105623">
        <w:rPr>
          <w:rFonts w:ascii="Tahoma" w:hAnsi="Tahoma" w:cs="Tahoma"/>
          <w:iCs/>
        </w:rPr>
        <w:t xml:space="preserve">Tra i prossimi protagonisti di </w:t>
      </w:r>
      <w:proofErr w:type="spellStart"/>
      <w:r w:rsidRPr="00105623">
        <w:rPr>
          <w:rFonts w:ascii="Tahoma" w:hAnsi="Tahoma" w:cs="Tahoma"/>
          <w:b/>
          <w:bCs/>
          <w:iCs/>
        </w:rPr>
        <w:t>Blah</w:t>
      </w:r>
      <w:proofErr w:type="spellEnd"/>
      <w:r w:rsidRPr="00105623">
        <w:rPr>
          <w:rFonts w:ascii="Tahoma" w:hAnsi="Tahoma" w:cs="Tahoma"/>
          <w:b/>
          <w:bCs/>
          <w:iCs/>
        </w:rPr>
        <w:t xml:space="preserve"> </w:t>
      </w:r>
      <w:proofErr w:type="spellStart"/>
      <w:r w:rsidRPr="00105623">
        <w:rPr>
          <w:rFonts w:ascii="Tahoma" w:hAnsi="Tahoma" w:cs="Tahoma"/>
          <w:b/>
          <w:bCs/>
          <w:iCs/>
        </w:rPr>
        <w:t>blah</w:t>
      </w:r>
      <w:proofErr w:type="spellEnd"/>
      <w:r w:rsidRPr="00105623">
        <w:rPr>
          <w:rFonts w:ascii="Tahoma" w:hAnsi="Tahoma" w:cs="Tahoma"/>
          <w:b/>
          <w:bCs/>
          <w:iCs/>
        </w:rPr>
        <w:t xml:space="preserve"> </w:t>
      </w:r>
      <w:proofErr w:type="spellStart"/>
      <w:r w:rsidRPr="00105623">
        <w:rPr>
          <w:rFonts w:ascii="Tahoma" w:hAnsi="Tahoma" w:cs="Tahoma"/>
          <w:b/>
          <w:bCs/>
          <w:iCs/>
        </w:rPr>
        <w:t>blah</w:t>
      </w:r>
      <w:proofErr w:type="spellEnd"/>
      <w:r w:rsidRPr="00105623">
        <w:rPr>
          <w:rFonts w:ascii="Tahoma" w:hAnsi="Tahoma" w:cs="Tahoma"/>
          <w:b/>
          <w:bCs/>
          <w:iCs/>
        </w:rPr>
        <w:t xml:space="preserve"> </w:t>
      </w:r>
      <w:proofErr w:type="spellStart"/>
      <w:r w:rsidRPr="00105623">
        <w:rPr>
          <w:rFonts w:ascii="Tahoma" w:hAnsi="Tahoma" w:cs="Tahoma"/>
          <w:b/>
          <w:bCs/>
          <w:iCs/>
        </w:rPr>
        <w:t>Conversations</w:t>
      </w:r>
      <w:proofErr w:type="spellEnd"/>
      <w:r w:rsidRPr="00105623">
        <w:rPr>
          <w:rFonts w:ascii="Tahoma" w:hAnsi="Tahoma" w:cs="Tahoma"/>
          <w:b/>
          <w:bCs/>
          <w:iCs/>
        </w:rPr>
        <w:t xml:space="preserve"> on </w:t>
      </w:r>
      <w:proofErr w:type="spellStart"/>
      <w:r w:rsidRPr="00105623">
        <w:rPr>
          <w:rFonts w:ascii="Tahoma" w:hAnsi="Tahoma" w:cs="Tahoma"/>
          <w:b/>
          <w:bCs/>
          <w:iCs/>
        </w:rPr>
        <w:t>Contemporary</w:t>
      </w:r>
      <w:proofErr w:type="spellEnd"/>
      <w:r w:rsidRPr="00105623">
        <w:rPr>
          <w:rFonts w:ascii="Tahoma" w:hAnsi="Tahoma" w:cs="Tahoma"/>
          <w:b/>
          <w:bCs/>
          <w:iCs/>
        </w:rPr>
        <w:t xml:space="preserve"> Art</w:t>
      </w:r>
      <w:r w:rsidRPr="00105623">
        <w:rPr>
          <w:rFonts w:ascii="Tahoma" w:hAnsi="Tahoma" w:cs="Tahoma"/>
          <w:iCs/>
        </w:rPr>
        <w:t xml:space="preserve"> artisti internazionali come </w:t>
      </w:r>
      <w:proofErr w:type="spellStart"/>
      <w:r w:rsidRPr="00105623">
        <w:rPr>
          <w:rFonts w:ascii="Tahoma" w:hAnsi="Tahoma" w:cs="Tahoma"/>
          <w:b/>
          <w:bCs/>
          <w:iCs/>
        </w:rPr>
        <w:t>Ghazel</w:t>
      </w:r>
      <w:proofErr w:type="spellEnd"/>
      <w:r w:rsidRPr="00105623">
        <w:rPr>
          <w:rFonts w:ascii="Tahoma" w:hAnsi="Tahoma" w:cs="Tahoma"/>
          <w:iCs/>
        </w:rPr>
        <w:t xml:space="preserve"> (nata a Teheran e residente a Parigi, le sue opere fanno parte di molte collezioni pubbliche tra cui il </w:t>
      </w:r>
      <w:proofErr w:type="spellStart"/>
      <w:r w:rsidRPr="00105623">
        <w:rPr>
          <w:rFonts w:ascii="Tahoma" w:hAnsi="Tahoma" w:cs="Tahoma"/>
          <w:iCs/>
        </w:rPr>
        <w:t>Musée</w:t>
      </w:r>
      <w:proofErr w:type="spellEnd"/>
      <w:r w:rsidRPr="00105623">
        <w:rPr>
          <w:rFonts w:ascii="Tahoma" w:hAnsi="Tahoma" w:cs="Tahoma"/>
          <w:iCs/>
        </w:rPr>
        <w:t xml:space="preserve"> National d’Art Moderne, il Centre Georges Pompidou e la </w:t>
      </w:r>
      <w:proofErr w:type="spellStart"/>
      <w:r w:rsidRPr="00105623">
        <w:rPr>
          <w:rFonts w:ascii="Tahoma" w:hAnsi="Tahoma" w:cs="Tahoma"/>
          <w:iCs/>
        </w:rPr>
        <w:t>Cité</w:t>
      </w:r>
      <w:proofErr w:type="spellEnd"/>
      <w:r w:rsidRPr="00105623">
        <w:rPr>
          <w:rFonts w:ascii="Tahoma" w:hAnsi="Tahoma" w:cs="Tahoma"/>
          <w:iCs/>
        </w:rPr>
        <w:t xml:space="preserve"> </w:t>
      </w:r>
      <w:proofErr w:type="spellStart"/>
      <w:r w:rsidRPr="00105623">
        <w:rPr>
          <w:rFonts w:ascii="Tahoma" w:hAnsi="Tahoma" w:cs="Tahoma"/>
          <w:iCs/>
        </w:rPr>
        <w:t>Nationale</w:t>
      </w:r>
      <w:proofErr w:type="spellEnd"/>
      <w:r w:rsidRPr="00105623">
        <w:rPr>
          <w:rFonts w:ascii="Tahoma" w:hAnsi="Tahoma" w:cs="Tahoma"/>
          <w:iCs/>
        </w:rPr>
        <w:t xml:space="preserve"> de l’Histoire de l’</w:t>
      </w:r>
      <w:proofErr w:type="spellStart"/>
      <w:r w:rsidRPr="00105623">
        <w:rPr>
          <w:rFonts w:ascii="Tahoma" w:hAnsi="Tahoma" w:cs="Tahoma"/>
          <w:iCs/>
        </w:rPr>
        <w:t>Immigration</w:t>
      </w:r>
      <w:proofErr w:type="spellEnd"/>
      <w:r w:rsidRPr="00105623">
        <w:rPr>
          <w:rFonts w:ascii="Tahoma" w:hAnsi="Tahoma" w:cs="Tahoma"/>
          <w:iCs/>
        </w:rPr>
        <w:t xml:space="preserve"> a Parigi), </w:t>
      </w:r>
      <w:r w:rsidRPr="00105623">
        <w:rPr>
          <w:rFonts w:ascii="Tahoma" w:hAnsi="Tahoma" w:cs="Tahoma"/>
          <w:b/>
          <w:bCs/>
          <w:iCs/>
        </w:rPr>
        <w:t>Walid Siti</w:t>
      </w:r>
      <w:r w:rsidRPr="00105623">
        <w:rPr>
          <w:rFonts w:ascii="Tahoma" w:hAnsi="Tahoma" w:cs="Tahoma"/>
          <w:iCs/>
        </w:rPr>
        <w:t xml:space="preserve"> (tra i più significativi artisti curdi della scena internazionale: </w:t>
      </w:r>
      <w:r w:rsidRPr="00105623">
        <w:rPr>
          <w:rFonts w:ascii="Tahoma" w:hAnsi="Tahoma" w:cs="Tahoma"/>
          <w:bCs/>
          <w:iCs/>
        </w:rPr>
        <w:t xml:space="preserve">ha esposto al Martin </w:t>
      </w:r>
      <w:proofErr w:type="spellStart"/>
      <w:r w:rsidRPr="00105623">
        <w:rPr>
          <w:rFonts w:ascii="Tahoma" w:hAnsi="Tahoma" w:cs="Tahoma"/>
          <w:bCs/>
          <w:iCs/>
        </w:rPr>
        <w:t>Gropius</w:t>
      </w:r>
      <w:proofErr w:type="spellEnd"/>
      <w:r w:rsidRPr="00105623">
        <w:rPr>
          <w:rFonts w:ascii="Tahoma" w:hAnsi="Tahoma" w:cs="Tahoma"/>
          <w:bCs/>
          <w:iCs/>
        </w:rPr>
        <w:t xml:space="preserve"> Bau di Berlino, all’Imperial War </w:t>
      </w:r>
      <w:proofErr w:type="spellStart"/>
      <w:r w:rsidRPr="00105623">
        <w:rPr>
          <w:rFonts w:ascii="Tahoma" w:hAnsi="Tahoma" w:cs="Tahoma"/>
          <w:bCs/>
          <w:iCs/>
        </w:rPr>
        <w:t>Museum</w:t>
      </w:r>
      <w:proofErr w:type="spellEnd"/>
      <w:r w:rsidRPr="00105623">
        <w:rPr>
          <w:rFonts w:ascii="Tahoma" w:hAnsi="Tahoma" w:cs="Tahoma"/>
          <w:bCs/>
          <w:iCs/>
        </w:rPr>
        <w:t xml:space="preserve"> di Londra, all’</w:t>
      </w:r>
      <w:proofErr w:type="spellStart"/>
      <w:r w:rsidRPr="00105623">
        <w:rPr>
          <w:rFonts w:ascii="Tahoma" w:hAnsi="Tahoma" w:cs="Tahoma"/>
          <w:bCs/>
          <w:iCs/>
        </w:rPr>
        <w:t>Institut</w:t>
      </w:r>
      <w:proofErr w:type="spellEnd"/>
      <w:r w:rsidRPr="00105623">
        <w:rPr>
          <w:rFonts w:ascii="Tahoma" w:hAnsi="Tahoma" w:cs="Tahoma"/>
          <w:bCs/>
          <w:iCs/>
        </w:rPr>
        <w:t xml:space="preserve"> </w:t>
      </w:r>
      <w:proofErr w:type="spellStart"/>
      <w:r w:rsidRPr="00105623">
        <w:rPr>
          <w:rFonts w:ascii="Tahoma" w:hAnsi="Tahoma" w:cs="Tahoma"/>
          <w:bCs/>
          <w:iCs/>
        </w:rPr>
        <w:t>des</w:t>
      </w:r>
      <w:proofErr w:type="spellEnd"/>
      <w:r w:rsidRPr="00105623">
        <w:rPr>
          <w:rFonts w:ascii="Tahoma" w:hAnsi="Tahoma" w:cs="Tahoma"/>
          <w:bCs/>
          <w:iCs/>
        </w:rPr>
        <w:t xml:space="preserve"> </w:t>
      </w:r>
      <w:proofErr w:type="spellStart"/>
      <w:r w:rsidRPr="00105623">
        <w:rPr>
          <w:rFonts w:ascii="Tahoma" w:hAnsi="Tahoma" w:cs="Tahoma"/>
          <w:bCs/>
          <w:iCs/>
        </w:rPr>
        <w:t>Cultures</w:t>
      </w:r>
      <w:proofErr w:type="spellEnd"/>
      <w:r w:rsidRPr="00105623">
        <w:rPr>
          <w:rFonts w:ascii="Tahoma" w:hAnsi="Tahoma" w:cs="Tahoma"/>
          <w:bCs/>
          <w:iCs/>
        </w:rPr>
        <w:t xml:space="preserve"> d’Islam di Parigi oltre che in numerose Biennali); </w:t>
      </w:r>
      <w:r w:rsidRPr="00105623">
        <w:rPr>
          <w:rFonts w:ascii="Tahoma" w:hAnsi="Tahoma" w:cs="Tahoma"/>
          <w:b/>
          <w:bCs/>
          <w:iCs/>
        </w:rPr>
        <w:t xml:space="preserve">The </w:t>
      </w:r>
      <w:proofErr w:type="spellStart"/>
      <w:r w:rsidRPr="00105623">
        <w:rPr>
          <w:rFonts w:ascii="Tahoma" w:hAnsi="Tahoma" w:cs="Tahoma"/>
          <w:b/>
          <w:bCs/>
          <w:iCs/>
        </w:rPr>
        <w:t>Icelandic</w:t>
      </w:r>
      <w:proofErr w:type="spellEnd"/>
      <w:r w:rsidRPr="00105623">
        <w:rPr>
          <w:rFonts w:ascii="Tahoma" w:hAnsi="Tahoma" w:cs="Tahoma"/>
          <w:b/>
          <w:bCs/>
          <w:iCs/>
        </w:rPr>
        <w:t xml:space="preserve"> Love Corporation</w:t>
      </w:r>
      <w:r w:rsidRPr="00105623">
        <w:rPr>
          <w:rFonts w:ascii="Tahoma" w:hAnsi="Tahoma" w:cs="Tahoma"/>
          <w:bCs/>
          <w:iCs/>
        </w:rPr>
        <w:t xml:space="preserve"> (</w:t>
      </w:r>
      <w:proofErr w:type="spellStart"/>
      <w:r w:rsidRPr="00105623">
        <w:rPr>
          <w:rFonts w:ascii="Tahoma" w:hAnsi="Tahoma" w:cs="Tahoma"/>
          <w:bCs/>
          <w:iCs/>
        </w:rPr>
        <w:t>Jóní</w:t>
      </w:r>
      <w:proofErr w:type="spellEnd"/>
      <w:r w:rsidRPr="00105623">
        <w:rPr>
          <w:rFonts w:ascii="Tahoma" w:hAnsi="Tahoma" w:cs="Tahoma"/>
          <w:bCs/>
          <w:iCs/>
        </w:rPr>
        <w:t xml:space="preserve"> </w:t>
      </w:r>
      <w:proofErr w:type="spellStart"/>
      <w:r w:rsidRPr="00105623">
        <w:rPr>
          <w:rFonts w:ascii="Tahoma" w:hAnsi="Tahoma" w:cs="Tahoma"/>
          <w:bCs/>
          <w:iCs/>
        </w:rPr>
        <w:t>Jónsdóttir</w:t>
      </w:r>
      <w:proofErr w:type="spellEnd"/>
      <w:r w:rsidRPr="00105623">
        <w:rPr>
          <w:rFonts w:ascii="Tahoma" w:hAnsi="Tahoma" w:cs="Tahoma"/>
          <w:bCs/>
          <w:iCs/>
        </w:rPr>
        <w:t xml:space="preserve"> ed </w:t>
      </w:r>
      <w:proofErr w:type="spellStart"/>
      <w:r w:rsidRPr="00105623">
        <w:rPr>
          <w:rFonts w:ascii="Tahoma" w:hAnsi="Tahoma" w:cs="Tahoma"/>
          <w:bCs/>
          <w:iCs/>
        </w:rPr>
        <w:t>Eirún</w:t>
      </w:r>
      <w:proofErr w:type="spellEnd"/>
      <w:r w:rsidRPr="00105623">
        <w:rPr>
          <w:rFonts w:ascii="Tahoma" w:hAnsi="Tahoma" w:cs="Tahoma"/>
          <w:bCs/>
          <w:iCs/>
        </w:rPr>
        <w:t xml:space="preserve"> </w:t>
      </w:r>
      <w:proofErr w:type="spellStart"/>
      <w:r w:rsidRPr="00105623">
        <w:rPr>
          <w:rFonts w:ascii="Tahoma" w:hAnsi="Tahoma" w:cs="Tahoma"/>
          <w:bCs/>
          <w:iCs/>
        </w:rPr>
        <w:t>Sigurðardóttir</w:t>
      </w:r>
      <w:proofErr w:type="spellEnd"/>
      <w:r w:rsidRPr="00105623">
        <w:rPr>
          <w:rFonts w:ascii="Tahoma" w:hAnsi="Tahoma" w:cs="Tahoma"/>
          <w:bCs/>
          <w:iCs/>
        </w:rPr>
        <w:t xml:space="preserve">, Islanda), collettivo artistico che con performance, video, fotografia e installazioni affronta temi anche sociali come la femminilità tradizionale con allegria, umorismo e teatralità. La loro interdisciplinarità artistica le ha portate a collaborare con la cantante </w:t>
      </w:r>
      <w:proofErr w:type="spellStart"/>
      <w:r w:rsidRPr="00105623">
        <w:rPr>
          <w:rFonts w:ascii="Tahoma" w:hAnsi="Tahoma" w:cs="Tahoma"/>
          <w:bCs/>
          <w:iCs/>
        </w:rPr>
        <w:t>Björk</w:t>
      </w:r>
      <w:proofErr w:type="spellEnd"/>
      <w:r w:rsidRPr="00105623">
        <w:rPr>
          <w:rFonts w:ascii="Tahoma" w:hAnsi="Tahoma" w:cs="Tahoma"/>
          <w:bCs/>
          <w:iCs/>
        </w:rPr>
        <w:t>. </w:t>
      </w:r>
    </w:p>
    <w:p w14:paraId="7D274934" w14:textId="77777777" w:rsidR="00105623" w:rsidRPr="00105623" w:rsidRDefault="00105623" w:rsidP="008C0E1D">
      <w:pPr>
        <w:ind w:left="1134"/>
        <w:rPr>
          <w:rFonts w:ascii="Tahoma" w:hAnsi="Tahoma" w:cs="Tahoma"/>
          <w:iCs/>
        </w:rPr>
      </w:pPr>
      <w:r w:rsidRPr="00105623">
        <w:rPr>
          <w:rFonts w:ascii="Tahoma" w:hAnsi="Tahoma" w:cs="Tahoma"/>
          <w:iCs/>
        </w:rPr>
        <w:t xml:space="preserve">Prosegue intanto alle Gallerie delle Prigioni (Treviso) la mostra </w:t>
      </w:r>
      <w:proofErr w:type="spellStart"/>
      <w:r w:rsidRPr="00105623">
        <w:rPr>
          <w:rFonts w:ascii="Tahoma" w:hAnsi="Tahoma" w:cs="Tahoma"/>
          <w:b/>
          <w:bCs/>
          <w:iCs/>
        </w:rPr>
        <w:t>When</w:t>
      </w:r>
      <w:proofErr w:type="spellEnd"/>
      <w:r w:rsidRPr="00105623">
        <w:rPr>
          <w:rFonts w:ascii="Tahoma" w:hAnsi="Tahoma" w:cs="Tahoma"/>
          <w:b/>
          <w:bCs/>
          <w:iCs/>
        </w:rPr>
        <w:t xml:space="preserve"> The Globe </w:t>
      </w:r>
      <w:proofErr w:type="spellStart"/>
      <w:r w:rsidRPr="00105623">
        <w:rPr>
          <w:rFonts w:ascii="Tahoma" w:hAnsi="Tahoma" w:cs="Tahoma"/>
          <w:b/>
          <w:bCs/>
          <w:iCs/>
        </w:rPr>
        <w:t>Is</w:t>
      </w:r>
      <w:proofErr w:type="spellEnd"/>
      <w:r w:rsidRPr="00105623">
        <w:rPr>
          <w:rFonts w:ascii="Tahoma" w:hAnsi="Tahoma" w:cs="Tahoma"/>
          <w:b/>
          <w:bCs/>
          <w:iCs/>
        </w:rPr>
        <w:t xml:space="preserve"> Home, </w:t>
      </w:r>
      <w:r w:rsidRPr="00105623">
        <w:rPr>
          <w:rFonts w:ascii="Tahoma" w:hAnsi="Tahoma" w:cs="Tahoma"/>
          <w:iCs/>
        </w:rPr>
        <w:t xml:space="preserve">quasi 400 artisti provenienti dalle raccolte </w:t>
      </w:r>
      <w:proofErr w:type="spellStart"/>
      <w:r w:rsidRPr="00105623">
        <w:rPr>
          <w:rFonts w:ascii="Tahoma" w:hAnsi="Tahoma" w:cs="Tahoma"/>
          <w:iCs/>
        </w:rPr>
        <w:t>ArtTheorema</w:t>
      </w:r>
      <w:proofErr w:type="spellEnd"/>
      <w:r w:rsidRPr="00105623">
        <w:rPr>
          <w:rFonts w:ascii="Tahoma" w:hAnsi="Tahoma" w:cs="Tahoma"/>
          <w:iCs/>
        </w:rPr>
        <w:t xml:space="preserve"> di Imago Mundi insieme a 13 grandi installazioni e lavori inediti. L’esposizione è visitabile a Treviso alle Gallerie delle Prigioni (orari: venerdì 15-19 e nel weekend 10-13 e 15-19) oppure online </w:t>
      </w:r>
      <w:hyperlink r:id="rId11" w:history="1">
        <w:proofErr w:type="gramStart"/>
        <w:r w:rsidRPr="00105623">
          <w:rPr>
            <w:rStyle w:val="Collegamentoipertestuale"/>
            <w:rFonts w:ascii="Tahoma" w:hAnsi="Tahoma" w:cs="Tahoma"/>
            <w:iCs/>
          </w:rPr>
          <w:t>https://my.matterport.com/show/?m=siKaJ99qL8E</w:t>
        </w:r>
      </w:hyperlink>
      <w:r w:rsidRPr="00105623">
        <w:rPr>
          <w:rFonts w:ascii="Tahoma" w:hAnsi="Tahoma" w:cs="Tahoma"/>
          <w:iCs/>
        </w:rPr>
        <w:t xml:space="preserve"> .</w:t>
      </w:r>
      <w:proofErr w:type="gramEnd"/>
    </w:p>
    <w:p w14:paraId="3938B159" w14:textId="77777777" w:rsidR="00642FFD" w:rsidRPr="00105623" w:rsidRDefault="00642FFD" w:rsidP="008C0E1D">
      <w:pPr>
        <w:spacing w:line="360" w:lineRule="auto"/>
        <w:ind w:left="1134" w:right="170"/>
        <w:rPr>
          <w:rFonts w:ascii="Tahoma" w:hAnsi="Tahoma" w:cs="Tahoma"/>
          <w:sz w:val="22"/>
        </w:rPr>
      </w:pPr>
    </w:p>
    <w:p w14:paraId="2F1D44B1" w14:textId="3C1F5234" w:rsidR="00642FFD" w:rsidRPr="00105623" w:rsidRDefault="00105623" w:rsidP="008C0E1D">
      <w:pPr>
        <w:ind w:left="1134"/>
        <w:rPr>
          <w:rFonts w:ascii="Tahoma" w:hAnsi="Tahoma" w:cs="Tahoma"/>
          <w:iCs/>
        </w:rPr>
      </w:pPr>
      <w:r w:rsidRPr="00105623">
        <w:rPr>
          <w:rFonts w:ascii="Tahoma" w:hAnsi="Tahoma" w:cs="Tahoma"/>
          <w:iCs/>
        </w:rPr>
        <w:t>Per maggiori informazioni:</w:t>
      </w:r>
    </w:p>
    <w:p w14:paraId="2AF2B53B" w14:textId="0463EAA3" w:rsidR="00105623" w:rsidRPr="00105623" w:rsidRDefault="00105623" w:rsidP="008C0E1D">
      <w:pPr>
        <w:ind w:left="1134"/>
        <w:rPr>
          <w:rFonts w:ascii="Tahoma" w:hAnsi="Tahoma" w:cs="Tahoma"/>
          <w:iCs/>
        </w:rPr>
      </w:pPr>
      <w:r w:rsidRPr="00105623">
        <w:rPr>
          <w:rFonts w:ascii="Tahoma" w:hAnsi="Tahoma" w:cs="Tahoma"/>
          <w:iCs/>
        </w:rPr>
        <w:t>Fondazione Imago Mundi / Ufficio Stampa</w:t>
      </w:r>
    </w:p>
    <w:p w14:paraId="0E646832" w14:textId="0E098BE7" w:rsidR="00105623" w:rsidRPr="00105623" w:rsidRDefault="00105623" w:rsidP="008C0E1D">
      <w:pPr>
        <w:ind w:left="1134"/>
        <w:rPr>
          <w:rFonts w:ascii="Tahoma" w:hAnsi="Tahoma" w:cs="Tahoma"/>
          <w:iCs/>
        </w:rPr>
      </w:pPr>
      <w:r w:rsidRPr="00105623">
        <w:rPr>
          <w:rFonts w:ascii="Tahoma" w:hAnsi="Tahoma" w:cs="Tahoma"/>
          <w:iCs/>
        </w:rPr>
        <w:t xml:space="preserve">Martina </w:t>
      </w:r>
      <w:proofErr w:type="spellStart"/>
      <w:r w:rsidRPr="00105623">
        <w:rPr>
          <w:rFonts w:ascii="Tahoma" w:hAnsi="Tahoma" w:cs="Tahoma"/>
          <w:iCs/>
        </w:rPr>
        <w:t>Fornasaro</w:t>
      </w:r>
      <w:proofErr w:type="spellEnd"/>
      <w:r w:rsidRPr="00105623">
        <w:rPr>
          <w:rFonts w:ascii="Tahoma" w:hAnsi="Tahoma" w:cs="Tahoma"/>
          <w:iCs/>
        </w:rPr>
        <w:t>: m</w:t>
      </w:r>
      <w:r w:rsidRPr="00105623">
        <w:rPr>
          <w:rFonts w:ascii="Tahoma" w:hAnsi="Tahoma" w:cs="Tahoma"/>
          <w:iCs/>
        </w:rPr>
        <w:t>artina.fornasaro@imagomundiart.com</w:t>
      </w:r>
    </w:p>
    <w:p w14:paraId="18A17075" w14:textId="1F48DD0F" w:rsidR="00105623" w:rsidRPr="00105623" w:rsidRDefault="00105623" w:rsidP="008C0E1D">
      <w:pPr>
        <w:ind w:left="1134"/>
        <w:rPr>
          <w:rFonts w:ascii="Tahoma" w:hAnsi="Tahoma" w:cs="Tahoma"/>
          <w:iCs/>
        </w:rPr>
      </w:pPr>
      <w:r w:rsidRPr="00105623">
        <w:rPr>
          <w:rFonts w:ascii="Tahoma" w:hAnsi="Tahoma" w:cs="Tahoma"/>
          <w:iCs/>
        </w:rPr>
        <w:t xml:space="preserve">Barbara Liverotti: </w:t>
      </w:r>
      <w:hyperlink r:id="rId12" w:history="1">
        <w:r w:rsidRPr="00105623">
          <w:rPr>
            <w:rFonts w:ascii="Tahoma" w:hAnsi="Tahoma" w:cs="Tahoma"/>
            <w:iCs/>
          </w:rPr>
          <w:t>barbara.liverotti@benetton.it</w:t>
        </w:r>
      </w:hyperlink>
    </w:p>
    <w:sectPr w:rsidR="00105623" w:rsidRPr="00105623" w:rsidSect="00642FFD">
      <w:footerReference w:type="default" r:id="rId13"/>
      <w:pgSz w:w="11907" w:h="16840"/>
      <w:pgMar w:top="1758" w:right="1361" w:bottom="1531" w:left="18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19B4E" w14:textId="77777777" w:rsidR="00700DB5" w:rsidRDefault="00700DB5" w:rsidP="002729E4">
      <w:r>
        <w:separator/>
      </w:r>
    </w:p>
  </w:endnote>
  <w:endnote w:type="continuationSeparator" w:id="0">
    <w:p w14:paraId="1778D1C5" w14:textId="77777777" w:rsidR="00700DB5" w:rsidRDefault="00700DB5" w:rsidP="0027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B874" w14:textId="18FD5565" w:rsidR="002729E4" w:rsidRDefault="002729E4">
    <w:pPr>
      <w:pStyle w:val="Pidipagina"/>
    </w:pPr>
  </w:p>
  <w:p w14:paraId="773F13FA" w14:textId="77777777" w:rsidR="002729E4" w:rsidRDefault="002729E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829A4" w14:textId="77777777" w:rsidR="00700DB5" w:rsidRDefault="00700DB5" w:rsidP="002729E4">
      <w:r>
        <w:separator/>
      </w:r>
    </w:p>
  </w:footnote>
  <w:footnote w:type="continuationSeparator" w:id="0">
    <w:p w14:paraId="46AEAEC7" w14:textId="77777777" w:rsidR="00700DB5" w:rsidRDefault="00700DB5" w:rsidP="00272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A6A1E"/>
    <w:multiLevelType w:val="hybridMultilevel"/>
    <w:tmpl w:val="A5227882"/>
    <w:lvl w:ilvl="0" w:tplc="D22C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6D"/>
    <w:rsid w:val="000008DC"/>
    <w:rsid w:val="00025F11"/>
    <w:rsid w:val="000A4429"/>
    <w:rsid w:val="00105623"/>
    <w:rsid w:val="00125DDE"/>
    <w:rsid w:val="001A67F2"/>
    <w:rsid w:val="001B20BA"/>
    <w:rsid w:val="001E1E2A"/>
    <w:rsid w:val="00221F0B"/>
    <w:rsid w:val="002676A9"/>
    <w:rsid w:val="002729E4"/>
    <w:rsid w:val="00286E11"/>
    <w:rsid w:val="0036447B"/>
    <w:rsid w:val="003B4E29"/>
    <w:rsid w:val="0043125C"/>
    <w:rsid w:val="004836E7"/>
    <w:rsid w:val="00491C2F"/>
    <w:rsid w:val="00513425"/>
    <w:rsid w:val="0059526D"/>
    <w:rsid w:val="00642FFD"/>
    <w:rsid w:val="00646670"/>
    <w:rsid w:val="006537ED"/>
    <w:rsid w:val="006555A7"/>
    <w:rsid w:val="006906BA"/>
    <w:rsid w:val="00700DB5"/>
    <w:rsid w:val="00751ED9"/>
    <w:rsid w:val="007D493D"/>
    <w:rsid w:val="007E2992"/>
    <w:rsid w:val="00801A3E"/>
    <w:rsid w:val="00812DD4"/>
    <w:rsid w:val="008743CA"/>
    <w:rsid w:val="008B2479"/>
    <w:rsid w:val="008B45A3"/>
    <w:rsid w:val="008B6319"/>
    <w:rsid w:val="008C0E1D"/>
    <w:rsid w:val="008E0E5D"/>
    <w:rsid w:val="0097150D"/>
    <w:rsid w:val="009F4D82"/>
    <w:rsid w:val="00A46D25"/>
    <w:rsid w:val="00A83005"/>
    <w:rsid w:val="00A870A2"/>
    <w:rsid w:val="00AE7209"/>
    <w:rsid w:val="00C56E8D"/>
    <w:rsid w:val="00C604D8"/>
    <w:rsid w:val="00C73B29"/>
    <w:rsid w:val="00C973E4"/>
    <w:rsid w:val="00CC13A3"/>
    <w:rsid w:val="00CC55DC"/>
    <w:rsid w:val="00D75EC9"/>
    <w:rsid w:val="00DA2E49"/>
    <w:rsid w:val="00DA3592"/>
    <w:rsid w:val="00DB66CB"/>
    <w:rsid w:val="00DC1DF5"/>
    <w:rsid w:val="00DE2AD1"/>
    <w:rsid w:val="00DE7539"/>
    <w:rsid w:val="00E31E5A"/>
    <w:rsid w:val="00E56918"/>
    <w:rsid w:val="00EC19B6"/>
    <w:rsid w:val="00EC4111"/>
    <w:rsid w:val="00EE3B4E"/>
    <w:rsid w:val="00F35AE2"/>
    <w:rsid w:val="00FD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EB1B2F"/>
  <w15:chartTrackingRefBased/>
  <w15:docId w15:val="{0972152D-02E4-9E42-9378-54E086B0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pPr>
      <w:spacing w:line="360" w:lineRule="atLeast"/>
      <w:jc w:val="both"/>
    </w:pPr>
    <w:rPr>
      <w:rFonts w:ascii="System" w:hAnsi="System"/>
      <w:sz w:val="22"/>
    </w:rPr>
  </w:style>
  <w:style w:type="paragraph" w:styleId="Testofumetto">
    <w:name w:val="Balloon Text"/>
    <w:basedOn w:val="Normale"/>
    <w:link w:val="TestofumettoCarattere"/>
    <w:rsid w:val="008B45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B45A3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link w:val="Corpotesto"/>
    <w:rsid w:val="00125DDE"/>
    <w:rPr>
      <w:rFonts w:ascii="System" w:hAnsi="System"/>
      <w:sz w:val="22"/>
    </w:rPr>
  </w:style>
  <w:style w:type="character" w:styleId="Enfasicorsivo">
    <w:name w:val="Emphasis"/>
    <w:uiPriority w:val="20"/>
    <w:qFormat/>
    <w:rsid w:val="000A4429"/>
    <w:rPr>
      <w:i/>
      <w:iCs/>
    </w:rPr>
  </w:style>
  <w:style w:type="paragraph" w:styleId="Intestazione">
    <w:name w:val="header"/>
    <w:basedOn w:val="Normale"/>
    <w:link w:val="IntestazioneCarattere"/>
    <w:rsid w:val="002729E4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729E4"/>
    <w:rPr>
      <w:lang w:eastAsia="it-IT"/>
    </w:rPr>
  </w:style>
  <w:style w:type="paragraph" w:styleId="Pidipagina">
    <w:name w:val="footer"/>
    <w:basedOn w:val="Normale"/>
    <w:link w:val="PidipaginaCarattere"/>
    <w:uiPriority w:val="99"/>
    <w:rsid w:val="002729E4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29E4"/>
    <w:rPr>
      <w:lang w:eastAsia="it-IT"/>
    </w:rPr>
  </w:style>
  <w:style w:type="paragraph" w:styleId="Nessunaspaziatura">
    <w:name w:val="No Spacing"/>
    <w:uiPriority w:val="1"/>
    <w:qFormat/>
    <w:rsid w:val="002729E4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styleId="Collegamentoipertestuale">
    <w:name w:val="Hyperlink"/>
    <w:basedOn w:val="Carpredefinitoparagrafo"/>
    <w:uiPriority w:val="99"/>
    <w:unhideWhenUsed/>
    <w:rsid w:val="001056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6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rbara.liverotti@benetton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matterport.com/show/?m=siKaJ99qL8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imago_mundi_art/?hl=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ImagoMundiAr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CDF3E7-7269-4319-A050-A6278150B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3707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Fondazione Benetton</vt:lpstr>
      <vt:lpstr>Fondazione Benetton</vt:lpstr>
    </vt:vector>
  </TitlesOfParts>
  <Company>Fondazione Benetton</Company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Fondazione Benetton</dc:title>
  <dc:subject/>
  <dc:creator>FONDAZIONE BENETTON</dc:creator>
  <cp:keywords/>
  <cp:lastModifiedBy>Liverotti Barbara</cp:lastModifiedBy>
  <cp:revision>3</cp:revision>
  <cp:lastPrinted>2014-10-27T11:38:00Z</cp:lastPrinted>
  <dcterms:created xsi:type="dcterms:W3CDTF">2020-10-26T14:39:00Z</dcterms:created>
  <dcterms:modified xsi:type="dcterms:W3CDTF">2020-10-26T14:41:00Z</dcterms:modified>
</cp:coreProperties>
</file>