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i default"/>
        <w:spacing w:after="240"/>
        <w:jc w:val="both"/>
        <w:rPr>
          <w:rFonts w:ascii="Gill Sans" w:cs="Gill Sans" w:hAnsi="Gill Sans" w:eastAsia="Gill Sans"/>
          <w:sz w:val="22"/>
          <w:szCs w:val="22"/>
          <w:rtl w:val="0"/>
        </w:rPr>
      </w:pPr>
    </w:p>
    <w:p>
      <w:pPr>
        <w:pStyle w:val="Di default"/>
        <w:spacing w:after="80"/>
        <w:jc w:val="both"/>
        <w:rPr>
          <w:rFonts w:ascii="Gill Sans" w:cs="Gill Sans" w:hAnsi="Gill Sans" w:eastAsia="Gill Sans"/>
          <w:sz w:val="22"/>
          <w:szCs w:val="22"/>
          <w:rtl w:val="0"/>
        </w:rPr>
      </w:pPr>
      <w:r>
        <w:rPr>
          <w:rFonts w:ascii="Gill Sans"/>
          <w:sz w:val="32"/>
          <w:szCs w:val="32"/>
          <w:rtl w:val="0"/>
          <w:lang w:val="it-IT"/>
        </w:rPr>
        <w:t xml:space="preserve">FAUSTO MELOTTI. </w:t>
      </w:r>
      <w:r>
        <w:rPr>
          <w:rFonts w:ascii="Gill Sans"/>
          <w:sz w:val="32"/>
          <w:szCs w:val="32"/>
          <w:rtl w:val="0"/>
          <w:lang w:val="it-IT"/>
        </w:rPr>
        <w:t xml:space="preserve"> </w:t>
      </w:r>
      <w:r>
        <w:rPr>
          <w:rFonts w:ascii="Gill Sans"/>
          <w:sz w:val="32"/>
          <w:szCs w:val="32"/>
          <w:rtl w:val="0"/>
          <w:lang w:val="it-IT"/>
        </w:rPr>
        <w:t xml:space="preserve">TRAPPOLANDO </w:t>
      </w:r>
      <w:r>
        <w:rPr>
          <w:rFonts w:ascii="Gill Sans" w:cs="Gill Sans" w:hAnsi="Gill Sans" w:eastAsia="Gill Sans"/>
          <w:sz w:val="22"/>
          <w:szCs w:val="22"/>
          <w:rtl w:val="0"/>
        </w:rPr>
        <w:br w:type="textWrapping"/>
      </w:r>
    </w:p>
    <w:p>
      <w:pPr>
        <w:pStyle w:val="Di default"/>
        <w:spacing w:after="80"/>
        <w:jc w:val="both"/>
        <w:rPr>
          <w:rFonts w:ascii="Gill Sans" w:cs="Gill Sans" w:hAnsi="Gill Sans" w:eastAsia="Gill Sans"/>
          <w:sz w:val="22"/>
          <w:szCs w:val="22"/>
          <w:rtl w:val="0"/>
        </w:rPr>
      </w:pPr>
      <w:r>
        <w:rPr>
          <w:rFonts w:ascii="Gill Sans"/>
          <w:sz w:val="22"/>
          <w:szCs w:val="22"/>
          <w:rtl w:val="0"/>
          <w:lang w:val="it-IT"/>
        </w:rPr>
        <w:t xml:space="preserve">VIA DE AMICIS 19 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• </w:t>
      </w:r>
      <w:r>
        <w:rPr>
          <w:rFonts w:ascii="Gill Sans"/>
          <w:sz w:val="22"/>
          <w:szCs w:val="22"/>
          <w:rtl w:val="0"/>
          <w:lang w:val="it-IT"/>
        </w:rPr>
        <w:t>MONZA</w:t>
      </w:r>
      <w:r>
        <w:rPr>
          <w:rFonts w:ascii="Gill Sans" w:cs="Gill Sans" w:hAnsi="Gill Sans" w:eastAsia="Gill Sans"/>
          <w:sz w:val="22"/>
          <w:szCs w:val="22"/>
          <w:rtl w:val="0"/>
        </w:rPr>
        <w:br w:type="textWrapping"/>
      </w:r>
      <w:r>
        <w:rPr>
          <w:rFonts w:ascii="Gill Sans"/>
          <w:sz w:val="22"/>
          <w:szCs w:val="22"/>
          <w:rtl w:val="0"/>
          <w:lang w:val="it-IT"/>
        </w:rPr>
        <w:t xml:space="preserve">Cocktail di inaugurazione </w:t>
      </w:r>
      <w:r>
        <w:rPr>
          <w:rFonts w:ascii="Gill Sans"/>
          <w:sz w:val="22"/>
          <w:szCs w:val="22"/>
          <w:rtl w:val="0"/>
          <w:lang w:val="it-IT"/>
        </w:rPr>
        <w:t>sabato 20</w:t>
      </w:r>
      <w:r>
        <w:rPr>
          <w:rFonts w:ascii="Gill Sans"/>
          <w:sz w:val="22"/>
          <w:szCs w:val="22"/>
          <w:rtl w:val="0"/>
          <w:lang w:val="it-IT"/>
        </w:rPr>
        <w:t xml:space="preserve"> ottobre 2018 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• </w:t>
      </w:r>
      <w:r>
        <w:rPr>
          <w:rFonts w:ascii="Gill Sans"/>
          <w:sz w:val="22"/>
          <w:szCs w:val="22"/>
          <w:rtl w:val="0"/>
          <w:lang w:val="it-IT"/>
        </w:rPr>
        <w:t>17.00 &gt; 21.00</w:t>
      </w:r>
      <w:r>
        <w:rPr>
          <w:rFonts w:ascii="Gill Sans" w:cs="Gill Sans" w:hAnsi="Gill Sans" w:eastAsia="Gill Sans"/>
          <w:sz w:val="22"/>
          <w:szCs w:val="22"/>
          <w:rtl w:val="0"/>
        </w:rPr>
        <w:br w:type="textWrapping"/>
      </w:r>
    </w:p>
    <w:p>
      <w:pPr>
        <w:pStyle w:val="Di default"/>
        <w:spacing w:after="80" w:line="288" w:lineRule="auto"/>
        <w:jc w:val="both"/>
        <w:rPr>
          <w:rFonts w:ascii="Gill Sans" w:cs="Gill Sans" w:hAnsi="Gill Sans" w:eastAsia="Gill Sans"/>
          <w:sz w:val="22"/>
          <w:szCs w:val="22"/>
          <w:rtl w:val="0"/>
        </w:rPr>
      </w:pPr>
      <w:r>
        <w:rPr>
          <w:rFonts w:ascii="Gill Sans"/>
          <w:sz w:val="22"/>
          <w:szCs w:val="22"/>
          <w:rtl w:val="0"/>
          <w:lang w:val="it-IT"/>
        </w:rPr>
        <w:t xml:space="preserve">Montrasio Arte 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è </w:t>
      </w:r>
      <w:r>
        <w:rPr>
          <w:rFonts w:ascii="Gill Sans"/>
          <w:sz w:val="22"/>
          <w:szCs w:val="22"/>
          <w:rtl w:val="0"/>
          <w:lang w:val="it-IT"/>
        </w:rPr>
        <w:t xml:space="preserve">lieta di inaugurare </w:t>
      </w:r>
      <w:r>
        <w:rPr>
          <w:rFonts w:ascii="Gill Sans"/>
          <w:sz w:val="22"/>
          <w:szCs w:val="22"/>
          <w:rtl w:val="0"/>
          <w:lang w:val="it-IT"/>
        </w:rPr>
        <w:t>sabato</w:t>
      </w:r>
      <w:r>
        <w:rPr>
          <w:rFonts w:ascii="Gill Sans"/>
          <w:sz w:val="22"/>
          <w:szCs w:val="22"/>
          <w:rtl w:val="0"/>
          <w:lang w:val="it-IT"/>
        </w:rPr>
        <w:t xml:space="preserve"> </w:t>
      </w:r>
      <w:r>
        <w:rPr>
          <w:rFonts w:ascii="Gill Sans"/>
          <w:sz w:val="22"/>
          <w:szCs w:val="22"/>
          <w:rtl w:val="0"/>
          <w:lang w:val="it-IT"/>
        </w:rPr>
        <w:t>20</w:t>
      </w:r>
      <w:r>
        <w:rPr>
          <w:rFonts w:ascii="Gill Sans"/>
          <w:sz w:val="22"/>
          <w:szCs w:val="22"/>
          <w:rtl w:val="0"/>
          <w:lang w:val="it-IT"/>
        </w:rPr>
        <w:t xml:space="preserve"> ottobre 2018 la nuova sede di Monza in via </w:t>
      </w:r>
      <w:r>
        <w:rPr>
          <w:rFonts w:ascii="Gill Sans"/>
          <w:sz w:val="22"/>
          <w:szCs w:val="22"/>
          <w:rtl w:val="0"/>
          <w:lang w:val="it-IT"/>
        </w:rPr>
        <w:t>d</w:t>
      </w:r>
      <w:r>
        <w:rPr>
          <w:rFonts w:ascii="Gill Sans"/>
          <w:sz w:val="22"/>
          <w:szCs w:val="22"/>
          <w:rtl w:val="0"/>
          <w:lang w:val="it-IT"/>
        </w:rPr>
        <w:t xml:space="preserve">e Amicis 19, con </w:t>
      </w:r>
      <w:r>
        <w:rPr>
          <w:rFonts w:ascii="Gill Sans"/>
          <w:sz w:val="22"/>
          <w:szCs w:val="22"/>
          <w:rtl w:val="0"/>
          <w:lang w:val="it-IT"/>
        </w:rPr>
        <w:t xml:space="preserve">la personale </w:t>
      </w:r>
      <w:r>
        <w:rPr>
          <w:rFonts w:ascii="Gill Sans SemiBold"/>
          <w:rtl w:val="0"/>
          <w:lang w:val="it-IT"/>
        </w:rPr>
        <w:t>Fausto Melotti. Trappolando</w:t>
      </w:r>
      <w:r>
        <w:rPr>
          <w:rFonts w:ascii="Gill Sans SemiBold"/>
          <w:rtl w:val="0"/>
          <w:lang w:val="it-IT"/>
        </w:rPr>
        <w:t xml:space="preserve">. </w:t>
      </w:r>
      <w:r>
        <w:rPr>
          <w:rFonts w:ascii="Gill Sans"/>
          <w:rtl w:val="0"/>
          <w:lang w:val="it-IT"/>
        </w:rPr>
        <w:t>Sar</w:t>
      </w:r>
      <w:r>
        <w:rPr>
          <w:rFonts w:hAnsi="Gill Sans" w:hint="default"/>
          <w:rtl w:val="0"/>
          <w:lang w:val="it-IT"/>
        </w:rPr>
        <w:t xml:space="preserve">à </w:t>
      </w:r>
      <w:r>
        <w:rPr>
          <w:rFonts w:ascii="Gill Sans"/>
          <w:rtl w:val="0"/>
          <w:lang w:val="it-IT"/>
        </w:rPr>
        <w:t xml:space="preserve">inoltre presentata </w:t>
      </w:r>
      <w:r>
        <w:rPr>
          <w:rFonts w:ascii="Gill Sans SemiBold"/>
          <w:rtl w:val="0"/>
          <w:lang w:val="it-IT"/>
        </w:rPr>
        <w:t>MOVED</w:t>
      </w:r>
      <w:r>
        <w:rPr>
          <w:rFonts w:ascii="Gill Sans"/>
          <w:sz w:val="22"/>
          <w:szCs w:val="22"/>
          <w:rtl w:val="0"/>
          <w:lang w:val="it-IT"/>
        </w:rPr>
        <w:t xml:space="preserve"> che testimonia le scelte artistiche di un percorso lungo quasi 80 anni, dal 1939 anno di fondazione della galleria ad oggi. </w:t>
      </w:r>
      <w:r>
        <w:rPr>
          <w:rFonts w:ascii="Gill Sans"/>
          <w:sz w:val="22"/>
          <w:szCs w:val="22"/>
          <w:rtl w:val="0"/>
          <w:lang w:val="it-IT"/>
        </w:rPr>
        <w:t>I</w:t>
      </w:r>
      <w:r>
        <w:rPr>
          <w:rFonts w:ascii="Gill Sans"/>
          <w:sz w:val="22"/>
          <w:szCs w:val="22"/>
          <w:rtl w:val="0"/>
          <w:lang w:val="it-IT"/>
        </w:rPr>
        <w:t>n vista di quest</w:t>
      </w:r>
      <w:r>
        <w:rPr>
          <w:rFonts w:ascii="Gill Sans"/>
          <w:sz w:val="22"/>
          <w:szCs w:val="22"/>
          <w:rtl w:val="0"/>
          <w:lang w:val="it-IT"/>
        </w:rPr>
        <w:t xml:space="preserve">o </w:t>
      </w:r>
      <w:r>
        <w:rPr>
          <w:rFonts w:ascii="Gill Sans"/>
          <w:sz w:val="22"/>
          <w:szCs w:val="22"/>
          <w:rtl w:val="0"/>
          <w:lang w:val="it-IT"/>
        </w:rPr>
        <w:t>anniversario</w:t>
      </w:r>
      <w:r>
        <w:rPr>
          <w:rFonts w:ascii="Gill Sans"/>
          <w:sz w:val="22"/>
          <w:szCs w:val="22"/>
          <w:rtl w:val="0"/>
          <w:lang w:val="it-IT"/>
        </w:rPr>
        <w:t>,</w:t>
      </w:r>
      <w:r>
        <w:rPr>
          <w:rFonts w:ascii="Gill Sans"/>
          <w:sz w:val="22"/>
          <w:szCs w:val="22"/>
          <w:rtl w:val="0"/>
          <w:lang w:val="it-IT"/>
        </w:rPr>
        <w:t xml:space="preserve"> Montrasio Arte ha il piacere di </w:t>
      </w:r>
      <w:r>
        <w:rPr>
          <w:rFonts w:ascii="Gill Sans"/>
          <w:sz w:val="22"/>
          <w:szCs w:val="22"/>
          <w:rtl w:val="0"/>
          <w:lang w:val="it-IT"/>
        </w:rPr>
        <w:t>ripercorrere insieme a collezionisti, amici, artisti e critici la propria storia.</w:t>
      </w:r>
    </w:p>
    <w:p>
      <w:pPr>
        <w:pStyle w:val="Di default"/>
        <w:spacing w:after="80" w:line="288" w:lineRule="auto"/>
        <w:jc w:val="both"/>
        <w:rPr>
          <w:rFonts w:ascii="Gill Sans" w:cs="Gill Sans" w:hAnsi="Gill Sans" w:eastAsia="Gill Sans"/>
          <w:sz w:val="22"/>
          <w:szCs w:val="22"/>
          <w:rtl w:val="0"/>
          <w:lang w:val="it-IT"/>
        </w:rPr>
      </w:pPr>
      <w:r>
        <w:rPr>
          <w:rFonts w:ascii="Gill Sans"/>
          <w:sz w:val="22"/>
          <w:szCs w:val="22"/>
          <w:rtl w:val="0"/>
          <w:lang w:val="it-IT"/>
        </w:rPr>
        <w:t xml:space="preserve">Al piano </w:t>
      </w:r>
      <w:r>
        <w:rPr>
          <w:rFonts w:ascii="Gill Sans"/>
          <w:sz w:val="22"/>
          <w:szCs w:val="22"/>
          <w:rtl w:val="0"/>
          <w:lang w:val="it-IT"/>
        </w:rPr>
        <w:t>nobile</w:t>
      </w:r>
      <w:r>
        <w:rPr>
          <w:rFonts w:ascii="Gill Sans"/>
          <w:sz w:val="22"/>
          <w:szCs w:val="22"/>
          <w:rtl w:val="0"/>
          <w:lang w:val="it-IT"/>
        </w:rPr>
        <w:t xml:space="preserve"> del nuovo spazio sar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à </w:t>
      </w:r>
      <w:r>
        <w:rPr>
          <w:rFonts w:ascii="Gill Sans"/>
          <w:sz w:val="22"/>
          <w:szCs w:val="22"/>
          <w:rtl w:val="0"/>
          <w:lang w:val="it-IT"/>
        </w:rPr>
        <w:t>presentata</w:t>
      </w:r>
      <w:r>
        <w:rPr>
          <w:rFonts w:ascii="Gill Sans"/>
          <w:sz w:val="22"/>
          <w:szCs w:val="22"/>
          <w:rtl w:val="0"/>
          <w:lang w:val="it-IT"/>
        </w:rPr>
        <w:t xml:space="preserve"> </w:t>
      </w:r>
      <w:r>
        <w:rPr>
          <w:rFonts w:ascii="Gill Sans"/>
          <w:sz w:val="22"/>
          <w:szCs w:val="22"/>
          <w:rtl w:val="0"/>
          <w:lang w:val="it-IT"/>
        </w:rPr>
        <w:t>la mostra</w:t>
      </w:r>
      <w:r>
        <w:rPr>
          <w:rFonts w:ascii="Gill Sans"/>
          <w:sz w:val="22"/>
          <w:szCs w:val="22"/>
          <w:rtl w:val="0"/>
        </w:rPr>
        <w:t xml:space="preserve"> </w:t>
      </w:r>
      <w:r>
        <w:rPr>
          <w:rFonts w:ascii="Gill Sans SemiBold"/>
          <w:caps w:val="1"/>
          <w:sz w:val="22"/>
          <w:szCs w:val="22"/>
          <w:rtl w:val="0"/>
          <w:lang w:val="it-IT"/>
        </w:rPr>
        <w:t>Fausto Melotti. Trappolando</w:t>
      </w:r>
      <w:r>
        <w:rPr>
          <w:rFonts w:ascii="Gill Sans"/>
          <w:sz w:val="22"/>
          <w:szCs w:val="22"/>
          <w:rtl w:val="0"/>
          <w:lang w:val="it-IT"/>
        </w:rPr>
        <w:t>, un omaggio all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es-ES_tradnl"/>
        </w:rPr>
        <w:t>opera plastica d</w:t>
      </w:r>
      <w:r>
        <w:rPr>
          <w:rFonts w:ascii="Gill Sans"/>
          <w:sz w:val="22"/>
          <w:szCs w:val="22"/>
          <w:rtl w:val="0"/>
          <w:lang w:val="it-IT"/>
        </w:rPr>
        <w:t>ell</w:t>
      </w:r>
      <w:r>
        <w:rPr>
          <w:rFonts w:hAnsi="Gill Sans" w:hint="default"/>
          <w:sz w:val="22"/>
          <w:szCs w:val="22"/>
          <w:rtl w:val="0"/>
          <w:lang w:val="it-IT"/>
        </w:rPr>
        <w:t>’</w:t>
      </w:r>
      <w:r>
        <w:rPr>
          <w:rFonts w:ascii="Gill Sans"/>
          <w:sz w:val="22"/>
          <w:szCs w:val="22"/>
          <w:rtl w:val="0"/>
          <w:lang w:val="it-IT"/>
        </w:rPr>
        <w:t xml:space="preserve">artista (Rovereto 1901 - Milano 1986), con particolare attenzione alla produzione ceramica, a cura di </w:t>
      </w:r>
      <w:r>
        <w:rPr>
          <w:rFonts w:ascii="Gill Sans"/>
          <w:sz w:val="22"/>
          <w:szCs w:val="22"/>
          <w:rtl w:val="0"/>
          <w:lang w:val="it-IT"/>
        </w:rPr>
        <w:t>Lorenzo Fiorucci</w:t>
      </w:r>
      <w:r>
        <w:rPr>
          <w:rFonts w:ascii="Gill Sans"/>
          <w:sz w:val="22"/>
          <w:szCs w:val="22"/>
          <w:rtl w:val="0"/>
          <w:lang w:val="it-IT"/>
        </w:rPr>
        <w:t>. Le opere selezionate - tra cui alcuni lavori inediti - sono in diverso modo esemplari dei passaggi cruciali del lungo percorso artistico di Melotti. La mostra sar</w:t>
      </w:r>
      <w:r>
        <w:rPr>
          <w:rFonts w:hAnsi="Gill Sans" w:hint="default"/>
          <w:sz w:val="22"/>
          <w:szCs w:val="22"/>
          <w:rtl w:val="0"/>
          <w:lang w:val="fr-FR"/>
        </w:rPr>
        <w:t xml:space="preserve">à </w:t>
      </w:r>
      <w:r>
        <w:rPr>
          <w:rFonts w:ascii="Gill Sans"/>
          <w:sz w:val="22"/>
          <w:szCs w:val="22"/>
          <w:rtl w:val="0"/>
          <w:lang w:val="it-IT"/>
        </w:rPr>
        <w:t>accompagnata da un catalogo di 24</w:t>
      </w:r>
      <w:r>
        <w:rPr>
          <w:rFonts w:ascii="Gill Sans"/>
          <w:sz w:val="22"/>
          <w:szCs w:val="22"/>
          <w:rtl w:val="0"/>
        </w:rPr>
        <w:t>0 pagine (Silvana editoriale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 • </w:t>
      </w:r>
      <w:r>
        <w:rPr>
          <w:rFonts w:ascii="Gill Sans"/>
          <w:sz w:val="22"/>
          <w:szCs w:val="22"/>
          <w:rtl w:val="0"/>
          <w:lang w:val="it-IT"/>
        </w:rPr>
        <w:t>Montrasio Arte), con testi di Sara Fontana, Marco Tonelli, Lorenzo Fiorucci, Ilaria Despina Bozzi e Adelaide Santambrogio</w:t>
      </w:r>
      <w:r>
        <w:rPr>
          <w:rFonts w:ascii="Gill Sans"/>
          <w:sz w:val="22"/>
          <w:szCs w:val="22"/>
          <w:rtl w:val="0"/>
        </w:rPr>
        <w:t>.</w:t>
      </w:r>
      <w:r>
        <w:rPr>
          <w:rFonts w:ascii="Gill Sans"/>
          <w:sz w:val="22"/>
          <w:szCs w:val="22"/>
          <w:rtl w:val="0"/>
          <w:lang w:val="it-IT"/>
        </w:rPr>
        <w:t xml:space="preserve"> Il titolo Trappolare deriva da una frase pronunciata da Melotti all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>indomani del precipitare degli eventi bellici e della distru</w:t>
      </w: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5446976</wp:posOffset>
            </wp:positionH>
            <wp:positionV relativeFrom="page">
              <wp:posOffset>450000</wp:posOffset>
            </wp:positionV>
            <wp:extent cx="1304180" cy="226814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80" cy="226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/>
          <w:sz w:val="22"/>
          <w:szCs w:val="22"/>
          <w:rtl w:val="0"/>
          <w:lang w:val="it-IT"/>
        </w:rPr>
        <w:t xml:space="preserve">zione del suo studio di Milano:  </w:t>
      </w:r>
      <w:r>
        <w:rPr>
          <w:rFonts w:hAnsi="Gill Sans" w:hint="default"/>
          <w:sz w:val="22"/>
          <w:szCs w:val="22"/>
          <w:rtl w:val="0"/>
        </w:rPr>
        <w:t>“</w:t>
      </w:r>
      <w:r>
        <w:rPr>
          <w:rFonts w:ascii="Gill Sans"/>
          <w:sz w:val="22"/>
          <w:szCs w:val="22"/>
          <w:rtl w:val="0"/>
          <w:lang w:val="it-IT"/>
        </w:rPr>
        <w:t>Mi sono messo, se non proprio a lavorare, a trappolare. Ho un po</w:t>
      </w:r>
      <w:r>
        <w:rPr>
          <w:rFonts w:hAnsi="Gill Sans" w:hint="default"/>
          <w:sz w:val="22"/>
          <w:szCs w:val="22"/>
          <w:rtl w:val="0"/>
          <w:lang w:val="fr-FR"/>
        </w:rPr>
        <w:t xml:space="preserve">’ </w:t>
      </w:r>
      <w:r>
        <w:rPr>
          <w:rFonts w:ascii="Gill Sans"/>
          <w:sz w:val="22"/>
          <w:szCs w:val="22"/>
          <w:rtl w:val="0"/>
          <w:lang w:val="it-IT"/>
        </w:rPr>
        <w:t>di creta e faccio delle testine grosse come un pugno. Ma mi organizzer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ò </w:t>
      </w:r>
      <w:r>
        <w:rPr>
          <w:rFonts w:ascii="Gill Sans"/>
          <w:sz w:val="22"/>
          <w:szCs w:val="22"/>
          <w:rtl w:val="0"/>
          <w:lang w:val="it-IT"/>
        </w:rPr>
        <w:t>meglio</w:t>
      </w:r>
      <w:r>
        <w:rPr>
          <w:rFonts w:hAnsi="Gill Sans" w:hint="default"/>
          <w:sz w:val="22"/>
          <w:szCs w:val="22"/>
          <w:rtl w:val="0"/>
        </w:rPr>
        <w:t>”</w:t>
      </w:r>
      <w:r>
        <w:rPr>
          <w:rFonts w:ascii="Gill Sans"/>
          <w:sz w:val="22"/>
          <w:szCs w:val="22"/>
          <w:rtl w:val="0"/>
        </w:rPr>
        <w:t>.</w:t>
      </w:r>
      <w:r>
        <w:rPr>
          <w:rFonts w:ascii="Gill Sans"/>
          <w:sz w:val="22"/>
          <w:szCs w:val="22"/>
          <w:rtl w:val="0"/>
          <w:lang w:val="it-IT"/>
        </w:rPr>
        <w:t xml:space="preserve"> Melotti defin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ì </w:t>
      </w:r>
      <w:r>
        <w:rPr>
          <w:rFonts w:ascii="Gill Sans"/>
          <w:sz w:val="22"/>
          <w:szCs w:val="22"/>
          <w:rtl w:val="0"/>
          <w:lang w:val="it-IT"/>
        </w:rPr>
        <w:t xml:space="preserve">la ceramica come </w:t>
      </w:r>
      <w:r>
        <w:rPr>
          <w:rFonts w:hAnsi="Gill Sans" w:hint="default"/>
          <w:sz w:val="22"/>
          <w:szCs w:val="22"/>
          <w:rtl w:val="0"/>
        </w:rPr>
        <w:t>“</w:t>
      </w:r>
      <w:r>
        <w:rPr>
          <w:rFonts w:ascii="Gill Sans"/>
          <w:sz w:val="22"/>
          <w:szCs w:val="22"/>
          <w:rtl w:val="0"/>
          <w:lang w:val="es-ES_tradnl"/>
        </w:rPr>
        <w:t>un pasticcio</w:t>
      </w:r>
      <w:r>
        <w:rPr>
          <w:rFonts w:hAnsi="Gill Sans" w:hint="default"/>
          <w:sz w:val="22"/>
          <w:szCs w:val="22"/>
          <w:rtl w:val="0"/>
        </w:rPr>
        <w:t>”</w:t>
      </w:r>
      <w:r>
        <w:rPr>
          <w:rFonts w:ascii="Gill Sans"/>
          <w:sz w:val="22"/>
          <w:szCs w:val="22"/>
          <w:rtl w:val="0"/>
        </w:rPr>
        <w:t xml:space="preserve">, </w:t>
      </w:r>
      <w:r>
        <w:rPr>
          <w:rFonts w:hAnsi="Gill Sans" w:hint="default"/>
          <w:sz w:val="22"/>
          <w:szCs w:val="22"/>
          <w:rtl w:val="0"/>
        </w:rPr>
        <w:t>“</w:t>
      </w:r>
      <w:r>
        <w:rPr>
          <w:rFonts w:ascii="Gill Sans"/>
          <w:sz w:val="22"/>
          <w:szCs w:val="22"/>
          <w:rtl w:val="0"/>
          <w:lang w:val="it-IT"/>
        </w:rPr>
        <w:t>una cosa anfibia</w:t>
      </w:r>
      <w:r>
        <w:rPr>
          <w:rFonts w:hAnsi="Gill Sans" w:hint="default"/>
          <w:sz w:val="22"/>
          <w:szCs w:val="22"/>
          <w:rtl w:val="0"/>
        </w:rPr>
        <w:t>”</w:t>
      </w:r>
      <w:r>
        <w:rPr>
          <w:rFonts w:ascii="Gill Sans"/>
          <w:sz w:val="22"/>
          <w:szCs w:val="22"/>
          <w:rtl w:val="0"/>
          <w:lang w:val="it-IT"/>
        </w:rPr>
        <w:t xml:space="preserve">, forse per evidenziare la sfida a cui essa ogni volta sottopone il suo artefice, ma le numerose opere da lui realizzate restano oggi come testimonianza del suo interesse verso questo medium. 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È </w:t>
      </w:r>
      <w:r>
        <w:rPr>
          <w:rFonts w:ascii="Gill Sans"/>
          <w:sz w:val="22"/>
          <w:szCs w:val="22"/>
          <w:rtl w:val="0"/>
          <w:lang w:val="it-IT"/>
        </w:rPr>
        <w:t>un periodo magico e vitale, documentato in mostra da uno</w:t>
      </w:r>
      <w:r>
        <w:rPr>
          <w:rFonts w:ascii="Gill Sans"/>
          <w:sz w:val="22"/>
          <w:szCs w:val="22"/>
          <w:rtl w:val="0"/>
        </w:rPr>
        <w:t xml:space="preserve"> splendid</w:t>
      </w:r>
      <w:r>
        <w:rPr>
          <w:rFonts w:ascii="Gill Sans"/>
          <w:sz w:val="22"/>
          <w:szCs w:val="22"/>
          <w:rtl w:val="0"/>
          <w:lang w:val="it-IT"/>
        </w:rPr>
        <w:t xml:space="preserve">o esemplare di </w:t>
      </w:r>
      <w:r>
        <w:rPr>
          <w:rFonts w:ascii="Gill Sans"/>
          <w:i w:val="1"/>
          <w:iCs w:val="1"/>
          <w:rtl w:val="0"/>
          <w:lang w:val="it-IT"/>
        </w:rPr>
        <w:t>Vaso Gallo</w:t>
      </w:r>
      <w:r>
        <w:rPr>
          <w:rFonts w:ascii="Gill Sans"/>
          <w:sz w:val="22"/>
          <w:szCs w:val="22"/>
          <w:rtl w:val="0"/>
          <w:lang w:val="it-IT"/>
        </w:rPr>
        <w:t xml:space="preserve"> in ceramica smaltata del 1948, e da un cospicuo gruppo di opere realizzate intorno al 1955, sempre in ceramica smaltata, testimonianza della variet</w:t>
      </w:r>
      <w:r>
        <w:rPr>
          <w:rFonts w:hAnsi="Gill Sans" w:hint="default"/>
          <w:sz w:val="22"/>
          <w:szCs w:val="22"/>
          <w:rtl w:val="0"/>
          <w:lang w:val="fr-FR"/>
        </w:rPr>
        <w:t xml:space="preserve">à </w:t>
      </w:r>
      <w:r>
        <w:rPr>
          <w:rFonts w:ascii="Gill Sans"/>
          <w:sz w:val="22"/>
          <w:szCs w:val="22"/>
          <w:rtl w:val="0"/>
          <w:lang w:val="it-IT"/>
        </w:rPr>
        <w:t>di soluzioni cromatiche e iconografiche escogitate dall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 xml:space="preserve">artista roveretano in quegli anni: i neri opachi della piccola </w:t>
      </w:r>
      <w:r>
        <w:rPr>
          <w:rFonts w:ascii="Gill Sans"/>
          <w:i w:val="1"/>
          <w:iCs w:val="1"/>
          <w:rtl w:val="0"/>
          <w:lang w:val="it-IT"/>
        </w:rPr>
        <w:t>Giraffa</w:t>
      </w:r>
      <w:r>
        <w:rPr>
          <w:rFonts w:ascii="Gill Sans"/>
          <w:sz w:val="22"/>
          <w:szCs w:val="22"/>
          <w:rtl w:val="0"/>
          <w:lang w:val="it-IT"/>
        </w:rPr>
        <w:t xml:space="preserve">, i bianchi sofisticati della </w:t>
      </w:r>
      <w:r>
        <w:rPr>
          <w:rFonts w:ascii="Gill Sans"/>
          <w:i w:val="1"/>
          <w:iCs w:val="1"/>
          <w:rtl w:val="0"/>
          <w:lang w:val="it-IT"/>
        </w:rPr>
        <w:t>Kor</w:t>
      </w:r>
      <w:r>
        <w:rPr>
          <w:rFonts w:ascii="Gill Sans"/>
          <w:i w:val="1"/>
          <w:iCs w:val="1"/>
          <w:rtl w:val="0"/>
          <w:lang w:val="it-IT"/>
        </w:rPr>
        <w:t>e</w:t>
      </w:r>
      <w:r>
        <w:rPr>
          <w:rFonts w:ascii="Gill Sans"/>
          <w:sz w:val="22"/>
          <w:szCs w:val="22"/>
          <w:rtl w:val="0"/>
          <w:lang w:val="it-IT"/>
        </w:rPr>
        <w:t xml:space="preserve">, i raffinati riflessi del </w:t>
      </w:r>
      <w:r>
        <w:rPr>
          <w:rFonts w:ascii="Gill Sans"/>
          <w:i w:val="1"/>
          <w:iCs w:val="1"/>
          <w:rtl w:val="0"/>
          <w:lang w:val="it-IT"/>
        </w:rPr>
        <w:t>Vaso Pavone</w:t>
      </w:r>
      <w:r>
        <w:rPr>
          <w:rFonts w:ascii="Gill Sans"/>
          <w:sz w:val="22"/>
          <w:szCs w:val="22"/>
          <w:rtl w:val="0"/>
          <w:lang w:val="it-IT"/>
        </w:rPr>
        <w:t>. Sono opere fortemente evocative. Originate da un sogno, da un ricordo o da un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>idea, esse raccontano con nuove forme gli antichi miti e le credenze popolari, 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>amore per la natura in tutte le sue forme e la passione per la musica. Della ricchissima poetica dell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>artista esse svelano sia 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>aspetto pi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ù </w:t>
      </w:r>
      <w:r>
        <w:rPr>
          <w:rFonts w:ascii="Gill Sans"/>
          <w:sz w:val="22"/>
          <w:szCs w:val="22"/>
          <w:rtl w:val="0"/>
          <w:lang w:val="it-IT"/>
        </w:rPr>
        <w:t>espressivo e colorato, scaturito dall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>amore per una materia indomabile, sia l</w:t>
      </w:r>
      <w:r>
        <w:rPr>
          <w:rFonts w:hAnsi="Gill Sans" w:hint="default"/>
          <w:sz w:val="22"/>
          <w:szCs w:val="22"/>
          <w:rtl w:val="0"/>
          <w:lang w:val="fr-FR"/>
        </w:rPr>
        <w:t>’</w:t>
      </w:r>
      <w:r>
        <w:rPr>
          <w:rFonts w:ascii="Gill Sans"/>
          <w:sz w:val="22"/>
          <w:szCs w:val="22"/>
          <w:rtl w:val="0"/>
          <w:lang w:val="it-IT"/>
        </w:rPr>
        <w:t>aspetto pi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ù </w:t>
      </w:r>
      <w:r>
        <w:rPr>
          <w:rFonts w:ascii="Gill Sans"/>
          <w:sz w:val="22"/>
          <w:szCs w:val="22"/>
          <w:rtl w:val="0"/>
          <w:lang w:val="it-IT"/>
        </w:rPr>
        <w:t xml:space="preserve">riflessivo e minimalista, tradotto in una scultura sempre leggera e rigorosa. </w:t>
      </w:r>
    </w:p>
    <w:p>
      <w:pPr>
        <w:pStyle w:val="Di default"/>
        <w:spacing w:after="140" w:line="288" w:lineRule="auto"/>
        <w:jc w:val="both"/>
        <w:rPr>
          <w:rFonts w:ascii="Gill Sans" w:cs="Gill Sans" w:hAnsi="Gill Sans" w:eastAsia="Gill Sans"/>
          <w:sz w:val="22"/>
          <w:szCs w:val="22"/>
          <w:rtl w:val="0"/>
        </w:rPr>
      </w:pPr>
      <w:r>
        <w:rPr>
          <w:rFonts w:ascii="Gill Sans"/>
          <w:sz w:val="22"/>
          <w:szCs w:val="22"/>
          <w:rtl w:val="0"/>
          <w:lang w:val="it-IT"/>
        </w:rPr>
        <w:t xml:space="preserve"> </w:t>
        <w:br w:type="textWrapping"/>
      </w:r>
      <w:r>
        <w:rPr>
          <w:rFonts w:ascii="Gill Sans"/>
          <w:rtl w:val="0"/>
          <w:lang w:val="it-IT"/>
        </w:rPr>
        <w:t>Il primo piano ospita</w:t>
      </w:r>
      <w:r>
        <w:rPr>
          <w:rFonts w:ascii="Gill Sans"/>
          <w:sz w:val="22"/>
          <w:szCs w:val="22"/>
          <w:rtl w:val="0"/>
          <w:lang w:val="it-IT"/>
        </w:rPr>
        <w:t xml:space="preserve"> </w:t>
      </w:r>
      <w:r>
        <w:rPr>
          <w:rFonts w:ascii="Gill Sans SemiBold"/>
          <w:sz w:val="22"/>
          <w:szCs w:val="22"/>
          <w:rtl w:val="0"/>
          <w:lang w:val="it-IT"/>
        </w:rPr>
        <w:t>PROVE COLORE</w:t>
      </w:r>
      <w:r>
        <w:rPr>
          <w:rFonts w:ascii="Gill Sans"/>
          <w:sz w:val="22"/>
          <w:szCs w:val="22"/>
          <w:rtl w:val="0"/>
          <w:lang w:val="it-IT"/>
        </w:rPr>
        <w:t xml:space="preserve"> </w:t>
      </w:r>
      <w:r>
        <w:rPr>
          <w:rFonts w:ascii="Gill Sans"/>
          <w:sz w:val="22"/>
          <w:szCs w:val="22"/>
          <w:rtl w:val="0"/>
          <w:lang w:val="it-IT"/>
        </w:rPr>
        <w:t>a cura di Adelaide Santambrogio, che raccoglie alcuni degli artisti che hanno accompagnato il percorso di Montrasio Arte. I</w:t>
      </w:r>
      <w:r>
        <w:rPr>
          <w:rFonts w:ascii="Gill Sans"/>
          <w:sz w:val="22"/>
          <w:szCs w:val="22"/>
          <w:rtl w:val="0"/>
          <w:lang w:val="it-IT"/>
        </w:rPr>
        <w:t xml:space="preserve">l visitatore </w:t>
      </w:r>
      <w:r>
        <w:rPr>
          <w:rFonts w:hAnsi="Gill Sans" w:hint="default"/>
          <w:sz w:val="22"/>
          <w:szCs w:val="22"/>
          <w:rtl w:val="0"/>
          <w:lang w:val="it-IT"/>
        </w:rPr>
        <w:t xml:space="preserve">è </w:t>
      </w:r>
      <w:r>
        <w:rPr>
          <w:rFonts w:ascii="Gill Sans"/>
          <w:sz w:val="22"/>
          <w:szCs w:val="22"/>
          <w:rtl w:val="0"/>
          <w:lang w:val="it-IT"/>
        </w:rPr>
        <w:t xml:space="preserve">invitato a posare lo sguardo su una singola e iconica opera scelta per ogni maestro presentato: </w:t>
      </w:r>
      <w:r>
        <w:rPr>
          <w:rFonts w:ascii="Gill Sans SemiBold"/>
          <w:sz w:val="22"/>
          <w:szCs w:val="22"/>
          <w:rtl w:val="0"/>
          <w:lang w:val="it-IT"/>
        </w:rPr>
        <w:t>Giacinto Cerone, Carlo Dell</w:t>
      </w:r>
      <w:r>
        <w:rPr>
          <w:rFonts w:hAnsi="Gill Sans SemiBold" w:hint="default"/>
          <w:sz w:val="22"/>
          <w:szCs w:val="22"/>
          <w:rtl w:val="0"/>
          <w:lang w:val="it-IT"/>
        </w:rPr>
        <w:t>’</w:t>
      </w:r>
      <w:r>
        <w:rPr>
          <w:rFonts w:ascii="Gill Sans SemiBold"/>
          <w:sz w:val="22"/>
          <w:szCs w:val="22"/>
          <w:rtl w:val="0"/>
          <w:lang w:val="it-IT"/>
        </w:rPr>
        <w:t>Amico, Lucio Fontana, Leoncillo Leonardi, Piero Manzoni, Bepi Romagnoni, Angelo Savelli, Salvatore Scarpitta e Giuseppe Zigaina</w:t>
      </w:r>
      <w:r>
        <w:rPr>
          <w:rFonts w:ascii="Gill Sans"/>
          <w:sz w:val="22"/>
          <w:szCs w:val="22"/>
          <w:rtl w:val="0"/>
          <w:lang w:val="it-IT"/>
        </w:rPr>
        <w:t xml:space="preserve">. </w:t>
      </w:r>
    </w:p>
    <w:p>
      <w:pPr>
        <w:pStyle w:val="Di default"/>
        <w:spacing w:after="80" w:line="288" w:lineRule="auto"/>
        <w:jc w:val="both"/>
        <w:rPr>
          <w:rFonts w:ascii="Gill Sans" w:cs="Gill Sans" w:hAnsi="Gill Sans" w:eastAsia="Gill Sans"/>
          <w:sz w:val="22"/>
          <w:szCs w:val="22"/>
          <w:rtl w:val="0"/>
        </w:rPr>
      </w:pPr>
      <w:r>
        <w:rPr>
          <w:rFonts w:ascii="Gill Sans"/>
          <w:sz w:val="22"/>
          <w:szCs w:val="22"/>
          <w:rtl w:val="0"/>
          <w:lang w:val="it-IT"/>
        </w:rPr>
        <w:t>Il progetto espositivo</w:t>
      </w:r>
      <w:r>
        <w:rPr>
          <w:rFonts w:ascii="Gill Sans"/>
          <w:sz w:val="22"/>
          <w:szCs w:val="22"/>
          <w:rtl w:val="0"/>
          <w:lang w:val="it-IT"/>
        </w:rPr>
        <w:t xml:space="preserve"> continua con la personale dello scultore giapponese Fumitaka Kudo </w:t>
      </w:r>
      <w:r>
        <w:rPr>
          <w:rFonts w:ascii="Gill Sans SemiBold"/>
          <w:sz w:val="22"/>
          <w:szCs w:val="22"/>
          <w:rtl w:val="0"/>
          <w:lang w:val="it-IT"/>
        </w:rPr>
        <w:t>SMOOTH SHAPES</w:t>
      </w:r>
      <w:r>
        <w:rPr>
          <w:rFonts w:ascii="Gill Sans"/>
          <w:sz w:val="22"/>
          <w:szCs w:val="22"/>
          <w:rtl w:val="0"/>
          <w:lang w:val="it-IT"/>
        </w:rPr>
        <w:t xml:space="preserve"> a cura di Chiara Gatti e la collettiva </w:t>
      </w:r>
      <w:r>
        <w:rPr>
          <w:rFonts w:ascii="Gill Sans SemiBold"/>
          <w:caps w:val="1"/>
          <w:sz w:val="22"/>
          <w:szCs w:val="22"/>
          <w:rtl w:val="0"/>
          <w:lang w:val="it-IT"/>
        </w:rPr>
        <w:t>ArtIST at home</w:t>
      </w:r>
      <w:r>
        <w:rPr>
          <w:rFonts w:ascii="Gill Sans"/>
          <w:sz w:val="22"/>
          <w:szCs w:val="22"/>
          <w:rtl w:val="0"/>
          <w:lang w:val="it-IT"/>
        </w:rPr>
        <w:t xml:space="preserve">, dedicata ai giovani artisti affermati che fanno parte della scuderia di Montrasio Arte: </w:t>
      </w:r>
      <w:r>
        <w:rPr>
          <w:rFonts w:ascii="Gill Sans SemiBold"/>
          <w:rtl w:val="0"/>
          <w:lang w:val="it-IT"/>
        </w:rPr>
        <w:t>Gian Luca Bianco,</w:t>
      </w:r>
      <w:r>
        <w:rPr>
          <w:rFonts w:ascii="Gill Sans"/>
          <w:sz w:val="22"/>
          <w:szCs w:val="22"/>
          <w:rtl w:val="0"/>
          <w:lang w:val="it-IT"/>
        </w:rPr>
        <w:t xml:space="preserve"> </w:t>
      </w:r>
      <w:r>
        <w:rPr>
          <w:rFonts w:ascii="Gill Sans SemiBold"/>
          <w:sz w:val="22"/>
          <w:szCs w:val="22"/>
          <w:rtl w:val="0"/>
          <w:lang w:val="it-IT"/>
        </w:rPr>
        <w:t>Giovanni H</w:t>
      </w:r>
      <w:r>
        <w:rPr>
          <w:rFonts w:hAnsi="Gill Sans SemiBold" w:hint="default"/>
          <w:sz w:val="22"/>
          <w:szCs w:val="22"/>
          <w:rtl w:val="0"/>
          <w:lang w:val="it-IT"/>
        </w:rPr>
        <w:t>ä</w:t>
      </w:r>
      <w:r>
        <w:rPr>
          <w:rFonts w:ascii="Gill Sans SemiBold"/>
          <w:sz w:val="22"/>
          <w:szCs w:val="22"/>
          <w:rtl w:val="0"/>
          <w:lang w:val="it-IT"/>
        </w:rPr>
        <w:t>nninen, Jago, Gianni Moretti, Andrea Mori, Antonio Ottomanelli, Hernan Pitto Bellocchio</w:t>
      </w:r>
      <w:r>
        <w:rPr>
          <w:rFonts w:ascii="Gill Sans"/>
          <w:sz w:val="22"/>
          <w:szCs w:val="22"/>
          <w:rtl w:val="0"/>
          <w:lang w:val="it-IT"/>
        </w:rPr>
        <w:t xml:space="preserve">. </w:t>
      </w:r>
      <w:r>
        <w:rPr>
          <w:rFonts w:ascii="Gill Sans" w:cs="Gill Sans" w:hAnsi="Gill Sans" w:eastAsia="Gill Sans"/>
          <w:sz w:val="22"/>
          <w:szCs w:val="22"/>
          <w:rtl w:val="0"/>
        </w:rPr>
        <w:br w:type="textWrapping"/>
      </w:r>
    </w:p>
    <w:p>
      <w:pPr>
        <w:pStyle w:val="Di default"/>
        <w:spacing w:line="288" w:lineRule="auto"/>
        <w:jc w:val="both"/>
        <w:rPr>
          <w:rFonts w:ascii="Gill Sans" w:cs="Gill Sans" w:hAnsi="Gill Sans" w:eastAsia="Gill Sans"/>
          <w:sz w:val="22"/>
          <w:szCs w:val="22"/>
          <w:rtl w:val="0"/>
          <w:lang w:val="it-IT"/>
        </w:rPr>
      </w:pPr>
      <w:r>
        <w:rPr>
          <w:rFonts w:ascii="Gill Sans"/>
          <w:sz w:val="22"/>
          <w:szCs w:val="22"/>
          <w:rtl w:val="0"/>
          <w:lang w:val="it-IT"/>
        </w:rPr>
        <w:t>Fumitaka Kudo presenta un nucleo di sculture in marmo</w:t>
      </w:r>
      <w:r>
        <w:rPr>
          <w:rFonts w:ascii="Gill Sans"/>
          <w:sz w:val="22"/>
          <w:szCs w:val="22"/>
          <w:rtl w:val="0"/>
          <w:lang w:val="it-IT"/>
        </w:rPr>
        <w:t xml:space="preserve">. </w:t>
      </w:r>
      <w:r>
        <w:rPr>
          <w:rFonts w:ascii="Gill Sans"/>
          <w:sz w:val="22"/>
          <w:szCs w:val="22"/>
          <w:rtl w:val="0"/>
          <w:lang w:val="it-IT"/>
        </w:rPr>
        <w:t>Le sue opere sono un atto di redenzione della forma dalle costrizioni della gravit</w:t>
      </w:r>
      <w:r>
        <w:rPr>
          <w:rFonts w:hAnsi="Gill Sans" w:hint="default"/>
          <w:sz w:val="22"/>
          <w:szCs w:val="22"/>
          <w:rtl w:val="0"/>
          <w:lang w:val="fr-FR"/>
        </w:rPr>
        <w:t>à</w:t>
      </w:r>
      <w:r>
        <w:rPr>
          <w:rFonts w:ascii="Gill Sans"/>
          <w:sz w:val="22"/>
          <w:szCs w:val="22"/>
          <w:rtl w:val="0"/>
          <w:lang w:val="it-IT"/>
        </w:rPr>
        <w:t xml:space="preserve">. Sagome di spade o lance, scheletri di cetacei o profili di nuotatori, figure sottili, ombre giacomettiane di un universo sommerso; riemergono tutti grazie al gesto lento, a un sapere quasi artigianale, che libera, deterge, assottiglia il superfluo. </w:t>
      </w:r>
      <w:r>
        <w:rPr>
          <w:rFonts w:ascii="Gill Sans SemiBold"/>
          <w:rtl w:val="0"/>
          <w:lang w:val="it-IT"/>
        </w:rPr>
        <w:t>ARTIST AT HOME</w:t>
      </w:r>
      <w:r>
        <w:rPr>
          <w:rFonts w:ascii="Gill Sans"/>
          <w:sz w:val="22"/>
          <w:szCs w:val="22"/>
          <w:rtl w:val="0"/>
          <w:lang w:val="it-IT"/>
        </w:rPr>
        <w:t xml:space="preserve"> a cura di Ilaria Despina Bozzi</w:t>
      </w:r>
      <w:r>
        <w:rPr>
          <w:rFonts w:ascii="Gill Sans"/>
          <w:sz w:val="22"/>
          <w:szCs w:val="22"/>
          <w:rtl w:val="0"/>
          <w:lang w:val="it-IT"/>
        </w:rPr>
        <w:t xml:space="preserve">, </w:t>
      </w:r>
      <w:r>
        <w:rPr>
          <w:rFonts w:ascii="Gill Sans"/>
          <w:sz w:val="22"/>
          <w:szCs w:val="22"/>
          <w:rtl w:val="0"/>
          <w:lang w:val="it-IT"/>
        </w:rPr>
        <w:t>intende mostrare le ultime sperimentazioni artistiche nei diversi campi della fotografia (Giovanni H</w:t>
      </w:r>
      <w:r>
        <w:rPr>
          <w:rFonts w:hAnsi="Gill Sans" w:hint="default"/>
          <w:sz w:val="22"/>
          <w:szCs w:val="22"/>
          <w:rtl w:val="0"/>
          <w:lang w:val="it-IT"/>
        </w:rPr>
        <w:t>ä</w:t>
      </w:r>
      <w:r>
        <w:rPr>
          <w:rFonts w:ascii="Gill Sans"/>
          <w:sz w:val="22"/>
          <w:szCs w:val="22"/>
          <w:rtl w:val="0"/>
          <w:lang w:val="it-IT"/>
        </w:rPr>
        <w:t xml:space="preserve">nninen, </w:t>
      </w:r>
      <w:r>
        <w:rPr>
          <w:rFonts w:ascii="Gill Sans"/>
          <w:sz w:val="22"/>
          <w:szCs w:val="22"/>
          <w:rtl w:val="0"/>
          <w:lang w:val="it-IT"/>
        </w:rPr>
        <w:t xml:space="preserve"> </w:t>
      </w:r>
      <w:r>
        <w:rPr>
          <w:rFonts w:ascii="Gill Sans"/>
          <w:sz w:val="22"/>
          <w:szCs w:val="22"/>
          <w:rtl w:val="0"/>
          <w:lang w:val="it-IT"/>
        </w:rPr>
        <w:t>Antonio Ottomanelli), della produzione ceramica (Gianni Moretti, Jago) e delle arti visive (Andrea Mori e Hernan Pitto Bellocchio</w:t>
      </w:r>
      <w:r>
        <w:rPr>
          <w:rFonts w:ascii="Gill Sans"/>
          <w:sz w:val="22"/>
          <w:szCs w:val="22"/>
          <w:rtl w:val="0"/>
          <w:lang w:val="it-IT"/>
        </w:rPr>
        <w:t>, Gian Luca Bianco</w:t>
      </w:r>
      <w:r>
        <w:rPr>
          <w:rFonts w:ascii="Gill Sans"/>
          <w:sz w:val="22"/>
          <w:szCs w:val="22"/>
          <w:rtl w:val="0"/>
          <w:lang w:val="it-IT"/>
        </w:rPr>
        <w:t>), testimoniando l</w:t>
      </w:r>
      <w:r>
        <w:rPr>
          <w:rFonts w:hAnsi="Gill Sans" w:hint="default"/>
          <w:sz w:val="22"/>
          <w:szCs w:val="22"/>
          <w:rtl w:val="0"/>
          <w:lang w:val="it-IT"/>
        </w:rPr>
        <w:t>’</w:t>
      </w:r>
      <w:r>
        <w:rPr>
          <w:rFonts w:ascii="Gill Sans"/>
          <w:sz w:val="22"/>
          <w:szCs w:val="22"/>
          <w:rtl w:val="0"/>
          <w:lang w:val="it-IT"/>
        </w:rPr>
        <w:t xml:space="preserve">interesse che da sempre Montrasio Arte ha riservato alla promozione dei giovani artisti, spesso in relazione al lavoro dei grandi maestri del </w:t>
      </w:r>
      <w:r>
        <w:rPr>
          <w:rFonts w:hAnsi="Gill Sans" w:hint="default"/>
          <w:sz w:val="22"/>
          <w:szCs w:val="22"/>
          <w:rtl w:val="0"/>
          <w:lang w:val="it-IT"/>
        </w:rPr>
        <w:t>‘</w:t>
      </w:r>
      <w:r>
        <w:rPr>
          <w:rFonts w:ascii="Gill Sans"/>
          <w:sz w:val="22"/>
          <w:szCs w:val="22"/>
          <w:rtl w:val="0"/>
          <w:lang w:val="it-IT"/>
        </w:rPr>
        <w:t xml:space="preserve">900. </w:t>
      </w:r>
    </w:p>
    <w:p>
      <w:pPr>
        <w:pStyle w:val="Di default"/>
        <w:spacing w:line="288" w:lineRule="auto"/>
        <w:jc w:val="both"/>
        <w:rPr>
          <w:rFonts w:ascii="Gill Sans" w:cs="Gill Sans" w:hAnsi="Gill Sans" w:eastAsia="Gill Sans"/>
          <w:sz w:val="22"/>
          <w:szCs w:val="22"/>
          <w:rtl w:val="0"/>
          <w:lang w:val="it-IT"/>
        </w:rPr>
      </w:pPr>
    </w:p>
    <w:p>
      <w:pPr>
        <w:pStyle w:val="Di default"/>
        <w:spacing w:line="288" w:lineRule="auto"/>
        <w:jc w:val="both"/>
        <w:rPr>
          <w:rFonts w:ascii="Gill Sans" w:cs="Gill Sans" w:hAnsi="Gill Sans" w:eastAsia="Gill Sans"/>
          <w:sz w:val="22"/>
          <w:szCs w:val="22"/>
          <w:rtl w:val="0"/>
        </w:rPr>
      </w:pPr>
    </w:p>
    <w:p>
      <w:pPr>
        <w:pStyle w:val="Di default"/>
        <w:spacing w:after="240"/>
        <w:jc w:val="both"/>
        <w:rPr>
          <w:rFonts w:ascii="Gill Sans" w:cs="Gill Sans" w:hAnsi="Gill Sans" w:eastAsia="Gill Sans"/>
          <w:sz w:val="18"/>
          <w:szCs w:val="18"/>
          <w:lang w:val="it-IT"/>
        </w:rPr>
      </w:pPr>
      <w:r>
        <w:rPr>
          <w:rFonts w:ascii="Gill Sans"/>
          <w:sz w:val="18"/>
          <w:szCs w:val="18"/>
          <w:rtl w:val="0"/>
          <w:lang w:val="it-IT"/>
        </w:rPr>
        <w:t>FAUSTO MELOTTI. TRAPPOLANDO</w:t>
      </w:r>
    </w:p>
    <w:p>
      <w:pPr>
        <w:pStyle w:val="Di default"/>
        <w:spacing w:after="240"/>
        <w:jc w:val="both"/>
        <w:rPr>
          <w:rFonts w:ascii="Gill Sans" w:cs="Gill Sans" w:hAnsi="Gill Sans" w:eastAsia="Gill Sans"/>
          <w:sz w:val="18"/>
          <w:szCs w:val="18"/>
        </w:rPr>
      </w:pPr>
      <w:r>
        <w:rPr>
          <w:rFonts w:ascii="Gill Sans"/>
          <w:sz w:val="18"/>
          <w:szCs w:val="18"/>
          <w:rtl w:val="0"/>
          <w:lang w:val="it-IT"/>
        </w:rPr>
        <w:t xml:space="preserve">MOVED: </w:t>
      </w:r>
      <w:r>
        <w:rPr>
          <w:rFonts w:ascii="Gill Sans"/>
          <w:sz w:val="18"/>
          <w:szCs w:val="18"/>
          <w:rtl w:val="0"/>
          <w:lang w:val="it-IT"/>
        </w:rPr>
        <w:t xml:space="preserve">PROVE COLORE </w:t>
      </w:r>
      <w:r>
        <w:rPr>
          <w:rFonts w:ascii="Gill Sans"/>
          <w:sz w:val="18"/>
          <w:szCs w:val="18"/>
          <w:rtl w:val="0"/>
          <w:lang w:val="it-IT"/>
        </w:rPr>
        <w:t xml:space="preserve">/ </w:t>
      </w:r>
      <w:r>
        <w:rPr>
          <w:rFonts w:ascii="Gill Sans"/>
          <w:sz w:val="18"/>
          <w:szCs w:val="18"/>
          <w:rtl w:val="0"/>
          <w:lang w:val="it-IT"/>
        </w:rPr>
        <w:t xml:space="preserve">FUMITAKA KUDO. SMOOTH SHAPES </w:t>
      </w:r>
      <w:r>
        <w:rPr>
          <w:rFonts w:ascii="Gill Sans"/>
          <w:sz w:val="18"/>
          <w:szCs w:val="18"/>
          <w:rtl w:val="0"/>
          <w:lang w:val="it-IT"/>
        </w:rPr>
        <w:t>/</w:t>
      </w:r>
      <w:r>
        <w:rPr>
          <w:rFonts w:ascii="Gill Sans"/>
          <w:sz w:val="18"/>
          <w:szCs w:val="18"/>
          <w:rtl w:val="0"/>
          <w:lang w:val="it-IT"/>
        </w:rPr>
        <w:t xml:space="preserve"> ARTIST AT HOME </w:t>
      </w:r>
    </w:p>
    <w:p>
      <w:pPr>
        <w:pStyle w:val="Di default"/>
        <w:spacing w:after="240"/>
        <w:jc w:val="both"/>
        <w:rPr>
          <w:rFonts w:ascii="Gill Sans" w:cs="Gill Sans" w:hAnsi="Gill Sans" w:eastAsia="Gill Sans"/>
          <w:sz w:val="22"/>
          <w:szCs w:val="22"/>
          <w:rtl w:val="0"/>
        </w:rPr>
      </w:pPr>
      <w:r>
        <w:rPr>
          <w:rFonts w:ascii="Gill Sans"/>
          <w:sz w:val="18"/>
          <w:szCs w:val="18"/>
          <w:rtl w:val="0"/>
          <w:lang w:val="it-IT"/>
        </w:rPr>
        <w:t xml:space="preserve">Montrasio Arte </w:t>
      </w:r>
      <w:r>
        <w:rPr>
          <w:rFonts w:ascii="Gill Sans" w:cs="Gill Sans" w:hAnsi="Gill Sans" w:eastAsia="Gill Sans"/>
          <w:sz w:val="18"/>
          <w:szCs w:val="18"/>
        </w:rPr>
        <w:br w:type="textWrapping"/>
      </w:r>
      <w:r>
        <w:rPr>
          <w:rFonts w:ascii="Gill Sans"/>
          <w:sz w:val="18"/>
          <w:szCs w:val="18"/>
          <w:rtl w:val="0"/>
          <w:lang w:val="it-IT"/>
        </w:rPr>
        <w:t xml:space="preserve">via </w:t>
      </w:r>
      <w:r>
        <w:rPr>
          <w:rFonts w:ascii="Gill Sans"/>
          <w:sz w:val="18"/>
          <w:szCs w:val="18"/>
          <w:rtl w:val="0"/>
          <w:lang w:val="it-IT"/>
        </w:rPr>
        <w:t xml:space="preserve">Edmondo </w:t>
      </w:r>
      <w:r>
        <w:rPr>
          <w:rFonts w:ascii="Gill Sans"/>
          <w:sz w:val="18"/>
          <w:szCs w:val="18"/>
          <w:rtl w:val="0"/>
          <w:lang w:val="it-IT"/>
        </w:rPr>
        <w:t xml:space="preserve">de Amicis 19 </w:t>
      </w:r>
      <w:r>
        <w:rPr>
          <w:rFonts w:hAnsi="Gill Sans" w:hint="default"/>
          <w:sz w:val="18"/>
          <w:szCs w:val="18"/>
          <w:rtl w:val="0"/>
          <w:lang w:val="it-IT"/>
        </w:rPr>
        <w:t xml:space="preserve">• </w:t>
      </w:r>
      <w:r>
        <w:rPr>
          <w:rFonts w:ascii="Gill Sans"/>
          <w:sz w:val="18"/>
          <w:szCs w:val="18"/>
          <w:rtl w:val="0"/>
          <w:lang w:val="it-IT"/>
        </w:rPr>
        <w:t>20900 Monza (MB)</w:t>
      </w:r>
      <w:r>
        <w:rPr>
          <w:rFonts w:ascii="Gill Sans" w:cs="Gill Sans" w:hAnsi="Gill Sans" w:eastAsia="Gill Sans"/>
          <w:sz w:val="18"/>
          <w:szCs w:val="18"/>
        </w:rPr>
        <w:br w:type="textWrapping"/>
      </w:r>
      <w:r>
        <w:rPr>
          <w:rFonts w:ascii="Gill Sans"/>
          <w:sz w:val="18"/>
          <w:szCs w:val="18"/>
          <w:rtl w:val="0"/>
          <w:lang w:val="it-IT"/>
        </w:rPr>
        <w:t xml:space="preserve">INAUGURAZIONE </w:t>
      </w:r>
      <w:r>
        <w:rPr>
          <w:rFonts w:ascii="Gill Sans"/>
          <w:sz w:val="18"/>
          <w:szCs w:val="18"/>
          <w:rtl w:val="0"/>
          <w:lang w:val="it-IT"/>
        </w:rPr>
        <w:t>sabato</w:t>
      </w:r>
      <w:r>
        <w:rPr>
          <w:rFonts w:ascii="Gill Sans"/>
          <w:sz w:val="18"/>
          <w:szCs w:val="18"/>
          <w:rtl w:val="0"/>
          <w:lang w:val="it-IT"/>
        </w:rPr>
        <w:t xml:space="preserve"> </w:t>
      </w:r>
      <w:r>
        <w:rPr>
          <w:rFonts w:ascii="Gill Sans"/>
          <w:sz w:val="18"/>
          <w:szCs w:val="18"/>
          <w:rtl w:val="0"/>
          <w:lang w:val="it-IT"/>
        </w:rPr>
        <w:t>20</w:t>
      </w:r>
      <w:r>
        <w:rPr>
          <w:rFonts w:ascii="Gill Sans"/>
          <w:sz w:val="18"/>
          <w:szCs w:val="18"/>
          <w:rtl w:val="0"/>
          <w:lang w:val="it-IT"/>
        </w:rPr>
        <w:t xml:space="preserve"> ottobre 2018 </w:t>
      </w:r>
      <w:r>
        <w:rPr>
          <w:rFonts w:hAnsi="Gill Sans" w:hint="default"/>
          <w:sz w:val="18"/>
          <w:szCs w:val="18"/>
          <w:rtl w:val="0"/>
          <w:lang w:val="it-IT"/>
        </w:rPr>
        <w:t xml:space="preserve">• </w:t>
      </w:r>
      <w:r>
        <w:rPr>
          <w:rFonts w:ascii="Gill Sans"/>
          <w:sz w:val="18"/>
          <w:szCs w:val="18"/>
          <w:rtl w:val="0"/>
          <w:lang w:val="it-IT"/>
        </w:rPr>
        <w:t xml:space="preserve">ore </w:t>
      </w:r>
      <w:r>
        <w:rPr>
          <w:rFonts w:ascii="Gill Sans"/>
          <w:sz w:val="18"/>
          <w:szCs w:val="18"/>
          <w:rtl w:val="0"/>
          <w:lang w:val="it-IT"/>
        </w:rPr>
        <w:t>17.00 &gt; 21.00</w:t>
      </w:r>
      <w:r>
        <w:rPr>
          <w:rFonts w:ascii="Gill Sans" w:cs="Gill Sans" w:hAnsi="Gill Sans" w:eastAsia="Gill Sans"/>
          <w:sz w:val="18"/>
          <w:szCs w:val="18"/>
          <w:lang w:val="it-IT"/>
        </w:rPr>
        <w:br w:type="textWrapping"/>
      </w:r>
      <w:r>
        <w:rPr>
          <w:rFonts w:ascii="Gill Sans" w:cs="Gill Sans" w:hAnsi="Gill Sans" w:eastAsia="Gill Sans"/>
          <w:sz w:val="18"/>
          <w:szCs w:val="18"/>
        </w:rPr>
        <w:br w:type="textWrapping"/>
      </w:r>
      <w:r>
        <w:rPr>
          <w:rFonts w:ascii="Gill Sans"/>
          <w:sz w:val="18"/>
          <w:szCs w:val="18"/>
          <w:rtl w:val="0"/>
          <w:lang w:val="it-IT"/>
        </w:rPr>
        <w:t xml:space="preserve">23 </w:t>
      </w:r>
      <w:r>
        <w:rPr>
          <w:rFonts w:ascii="Gill Sans"/>
          <w:sz w:val="18"/>
          <w:szCs w:val="18"/>
          <w:rtl w:val="0"/>
          <w:lang w:val="it-IT"/>
        </w:rPr>
        <w:t xml:space="preserve">ottobre &gt; </w:t>
      </w:r>
      <w:r>
        <w:rPr>
          <w:rFonts w:ascii="Gill Sans"/>
          <w:sz w:val="18"/>
          <w:szCs w:val="18"/>
          <w:rtl w:val="0"/>
          <w:lang w:val="it-IT"/>
        </w:rPr>
        <w:t>14 dicembre 2018</w:t>
      </w:r>
      <w:r>
        <w:rPr>
          <w:rFonts w:ascii="Gill Sans" w:cs="Gill Sans" w:hAnsi="Gill Sans" w:eastAsia="Gill Sans"/>
          <w:sz w:val="18"/>
          <w:szCs w:val="18"/>
          <w:lang w:val="it-IT"/>
        </w:rPr>
        <w:br w:type="textWrapping"/>
      </w:r>
      <w:r>
        <w:rPr>
          <w:rFonts w:ascii="Gill Sans"/>
          <w:sz w:val="18"/>
          <w:szCs w:val="18"/>
          <w:rtl w:val="0"/>
          <w:lang w:val="it-IT"/>
        </w:rPr>
        <w:t>mar - sab 10.00 -12.30 / 15.30 - 19.00</w:t>
      </w:r>
      <w:r>
        <w:rPr>
          <w:rFonts w:ascii="Gill Sans" w:cs="Gill Sans" w:hAnsi="Gill Sans" w:eastAsia="Gill Sans"/>
          <w:sz w:val="18"/>
          <w:szCs w:val="18"/>
          <w:lang w:val="it-IT"/>
        </w:rPr>
        <w:br w:type="textWrapping"/>
      </w:r>
      <w:r>
        <w:rPr>
          <w:rFonts w:ascii="Gill Sans"/>
          <w:sz w:val="18"/>
          <w:szCs w:val="18"/>
          <w:rtl w:val="0"/>
          <w:lang w:val="it-IT"/>
        </w:rPr>
        <w:t>t. 039321770</w:t>
      </w:r>
      <w:r>
        <w:rPr>
          <w:rFonts w:ascii="Gill Sans" w:cs="Gill Sans" w:hAnsi="Gill Sans" w:eastAsia="Gill Sans"/>
          <w:sz w:val="18"/>
          <w:szCs w:val="18"/>
          <w:lang w:val="it-IT"/>
        </w:rPr>
        <w:br w:type="textWrapping"/>
      </w:r>
      <w:r>
        <w:rPr>
          <w:rFonts w:ascii="Gill Sans"/>
          <w:sz w:val="18"/>
          <w:szCs w:val="18"/>
          <w:rtl w:val="0"/>
          <w:lang w:val="it-IT"/>
        </w:rPr>
        <w:t xml:space="preserve">ingresso libero </w:t>
      </w:r>
      <w:r>
        <w:rPr>
          <w:rFonts w:ascii="Gill Sans" w:cs="Gill Sans" w:hAnsi="Gill Sans" w:eastAsia="Gill Sans"/>
          <w:sz w:val="18"/>
          <w:szCs w:val="18"/>
        </w:rPr>
        <w:br w:type="textWrapping"/>
        <w:br w:type="textWrapping"/>
      </w:r>
      <w:hyperlink r:id="rId5" w:history="1">
        <w:r>
          <w:rPr>
            <w:rStyle w:val="Hyperlink.2"/>
            <w:rFonts w:ascii="Gill Sans"/>
            <w:sz w:val="18"/>
            <w:szCs w:val="18"/>
            <w:u w:val="single"/>
            <w:rtl w:val="0"/>
            <w:lang w:val="en-US"/>
          </w:rPr>
          <w:t>montrasio@montrasioarte.com</w:t>
        </w:r>
      </w:hyperlink>
      <w:r>
        <w:rPr>
          <w:rFonts w:ascii="Gill Sans" w:cs="Gill Sans" w:hAnsi="Gill Sans" w:eastAsia="Gill Sans"/>
          <w:sz w:val="18"/>
          <w:szCs w:val="18"/>
        </w:rPr>
        <w:br w:type="textWrapping"/>
      </w:r>
      <w:hyperlink r:id="rId6" w:history="1">
        <w:r>
          <w:rPr>
            <w:rStyle w:val="Hyperlink.2"/>
            <w:rFonts w:ascii="Gill Sans"/>
            <w:sz w:val="18"/>
            <w:szCs w:val="18"/>
            <w:u w:val="single"/>
            <w:rtl w:val="0"/>
            <w:lang w:val="en-US"/>
          </w:rPr>
          <w:t>montrasioarte.com</w:t>
        </w:r>
      </w:hyperlink>
      <w:r>
        <w:rPr>
          <w:rFonts w:ascii="Gill Sans" w:cs="Gill Sans" w:hAnsi="Gill Sans" w:eastAsia="Gill Sans"/>
          <w:sz w:val="16"/>
          <w:szCs w:val="16"/>
        </w:rPr>
        <w:br w:type="textWrapping"/>
      </w:r>
    </w:p>
    <w:p>
      <w:pPr>
        <w:pStyle w:val="Di default"/>
        <w:spacing w:after="240" w:line="288" w:lineRule="auto"/>
        <w:jc w:val="both"/>
        <w:rPr>
          <w:rFonts w:ascii="Gill Sans" w:cs="Gill Sans" w:hAnsi="Gill Sans" w:eastAsia="Gill Sans"/>
          <w:sz w:val="22"/>
          <w:szCs w:val="22"/>
          <w:rtl w:val="0"/>
        </w:rPr>
      </w:pPr>
    </w:p>
    <w:p>
      <w:pPr>
        <w:pStyle w:val="Di default"/>
        <w:spacing w:after="240" w:line="288" w:lineRule="auto"/>
        <w:jc w:val="both"/>
        <w:rPr>
          <w:sz w:val="22"/>
          <w:szCs w:val="22"/>
          <w:rtl w:val="0"/>
        </w:rPr>
      </w:pPr>
    </w:p>
    <w:p>
      <w:pPr>
        <w:pStyle w:val="Di default"/>
        <w:spacing w:after="240"/>
        <w:jc w:val="both"/>
      </w:pPr>
      <w:r>
        <w:rPr>
          <w:rFonts w:ascii="Gill Sans" w:cs="Gill Sans" w:hAnsi="Gill Sans" w:eastAsia="Gill Sans"/>
          <w:sz w:val="22"/>
          <w:szCs w:val="22"/>
          <w:rtl w:val="0"/>
        </w:rPr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  <w:font w:name="Gill Sans">
    <w:charset w:val="00"/>
    <w:family w:val="roman"/>
    <w:pitch w:val="default"/>
  </w:font>
  <w:font w:name="Gill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tabs>
        <w:tab w:val="center" w:pos="4819"/>
        <w:tab w:val="right" w:pos="9612"/>
        <w:tab w:val="clear" w:pos="9020"/>
      </w:tabs>
      <w:jc w:val="center"/>
      <w:rPr>
        <w:rFonts w:ascii="Calibri" w:cs="Calibri" w:hAnsi="Calibri" w:eastAsia="Calibri"/>
        <w:sz w:val="22"/>
        <w:szCs w:val="22"/>
        <w:u w:color="000000"/>
        <w:rtl w:val="0"/>
        <w:lang w:val="it-IT"/>
      </w:rPr>
    </w:pPr>
    <w:r>
      <w:rPr>
        <w:rFonts w:ascii="Garamond"/>
        <w:sz w:val="22"/>
        <w:szCs w:val="22"/>
        <w:u w:color="000000"/>
        <w:rtl w:val="0"/>
        <w:lang w:val="it-IT"/>
      </w:rPr>
      <w:t xml:space="preserve">Montrasio Arte | </w:t>
    </w:r>
    <w:r>
      <w:rPr>
        <w:rFonts w:ascii="Garamond"/>
        <w:sz w:val="22"/>
        <w:szCs w:val="22"/>
        <w:u w:color="000000"/>
        <w:rtl w:val="0"/>
        <w:lang w:val="it-IT"/>
      </w:rPr>
      <w:t>v</w:t>
    </w:r>
    <w:r>
      <w:rPr>
        <w:rFonts w:ascii="Garamond"/>
        <w:sz w:val="22"/>
        <w:szCs w:val="22"/>
        <w:u w:color="000000"/>
        <w:rtl w:val="0"/>
        <w:lang w:val="it-IT"/>
      </w:rPr>
      <w:t xml:space="preserve">ia </w:t>
    </w:r>
    <w:r>
      <w:rPr>
        <w:rFonts w:ascii="Garamond"/>
        <w:sz w:val="22"/>
        <w:szCs w:val="22"/>
        <w:u w:color="000000"/>
        <w:rtl w:val="0"/>
        <w:lang w:val="it-IT"/>
      </w:rPr>
      <w:t>Edmondo de Amicis</w:t>
    </w:r>
    <w:r>
      <w:rPr>
        <w:rFonts w:ascii="Garamond"/>
        <w:sz w:val="22"/>
        <w:szCs w:val="22"/>
        <w:u w:color="000000"/>
        <w:rtl w:val="0"/>
        <w:lang w:val="it-IT"/>
      </w:rPr>
      <w:t xml:space="preserve"> </w:t>
    </w:r>
    <w:r>
      <w:rPr>
        <w:rFonts w:ascii="Garamond"/>
        <w:sz w:val="22"/>
        <w:szCs w:val="22"/>
        <w:u w:color="000000"/>
        <w:rtl w:val="0"/>
        <w:lang w:val="it-IT"/>
      </w:rPr>
      <w:t>19</w:t>
    </w:r>
    <w:r>
      <w:rPr>
        <w:rFonts w:ascii="Garamond"/>
        <w:sz w:val="22"/>
        <w:szCs w:val="22"/>
        <w:u w:color="000000"/>
        <w:rtl w:val="0"/>
        <w:lang w:val="it-IT"/>
      </w:rPr>
      <w:t xml:space="preserve"> | Monza (MB) | +39 039 321770</w:t>
    </w:r>
    <w:r>
      <w:rPr>
        <w:rFonts w:ascii="Garamond" w:cs="Garamond" w:hAnsi="Garamond" w:eastAsia="Garamond"/>
        <w:sz w:val="22"/>
        <w:szCs w:val="22"/>
        <w:u w:color="000000"/>
        <w:rtl w:val="0"/>
        <w:lang w:val="it-IT"/>
      </w:rPr>
      <w:br w:type="textWrapping"/>
    </w:r>
    <w:r>
      <w:rPr>
        <w:rFonts w:ascii="Garamond"/>
        <w:sz w:val="22"/>
        <w:szCs w:val="22"/>
        <w:u w:color="000000"/>
        <w:rtl w:val="0"/>
        <w:lang w:val="it-IT"/>
      </w:rPr>
      <w:t>v</w:t>
    </w:r>
    <w:r>
      <w:rPr>
        <w:rFonts w:ascii="Garamond"/>
        <w:sz w:val="22"/>
        <w:szCs w:val="22"/>
        <w:u w:color="000000"/>
        <w:rtl w:val="0"/>
        <w:lang w:val="it-IT"/>
      </w:rPr>
      <w:t>ia di Porta Tenaglia 1 | Milano (MI) | +39 02 878448</w:t>
    </w:r>
    <w:r>
      <w:rPr>
        <w:rFonts w:ascii="Garamond" w:cs="Garamond" w:hAnsi="Garamond" w:eastAsia="Garamond"/>
        <w:sz w:val="22"/>
        <w:szCs w:val="22"/>
        <w:u w:color="000000"/>
        <w:rtl w:val="0"/>
        <w:lang w:val="it-IT"/>
      </w:rPr>
      <w:br w:type="textWrapping"/>
    </w:r>
    <w:hyperlink r:id="rId1" w:history="1">
      <w:r>
        <w:rPr>
          <w:rStyle w:val="Hyperlink.0"/>
          <w:rFonts w:ascii="Garamond"/>
          <w:u w:val="none"/>
          <w:rtl w:val="0"/>
          <w:lang w:val="it-IT"/>
        </w:rPr>
        <w:t>montrasioarte.com</w:t>
      </w:r>
    </w:hyperlink>
    <w:r>
      <w:rPr>
        <w:rFonts w:ascii="Garamond"/>
        <w:sz w:val="22"/>
        <w:szCs w:val="22"/>
        <w:rtl w:val="0"/>
        <w:lang w:val="it-IT"/>
      </w:rPr>
      <w:t xml:space="preserve"> |</w:t>
    </w:r>
    <w:hyperlink r:id="rId2" w:history="1">
      <w:r>
        <w:rPr>
          <w:rStyle w:val="Hyperlink.1"/>
          <w:rFonts w:ascii="Garamond"/>
          <w:sz w:val="22"/>
          <w:szCs w:val="22"/>
          <w:u w:color="000000"/>
          <w:rtl w:val="0"/>
          <w:lang w:val="it-IT"/>
        </w:rPr>
        <w:t>montrasio@montrasioarte.com</w:t>
      </w:r>
    </w:hyperlink>
    <w:r>
      <w:rPr>
        <w:rFonts w:ascii="Garamond"/>
        <w:sz w:val="22"/>
        <w:szCs w:val="22"/>
        <w:u w:color="000000"/>
        <w:rtl w:val="0"/>
        <w:lang w:val="it-IT"/>
      </w:rPr>
      <w:t xml:space="preserve"> | milano@montrasioarte.com</w:t>
    </w:r>
  </w:p>
  <w:p>
    <w:pPr>
      <w:pStyle w:val="Intestazione e piè di pagina"/>
      <w:tabs>
        <w:tab w:val="center" w:pos="4819"/>
        <w:tab w:val="right" w:pos="9612"/>
        <w:tab w:val="clear" w:pos="9020"/>
      </w:tabs>
    </w:pPr>
    <w:r>
      <w:rPr>
        <w:rFonts w:ascii="Calibri" w:cs="Calibri" w:hAnsi="Calibri" w:eastAsia="Calibri"/>
        <w:sz w:val="22"/>
        <w:szCs w:val="22"/>
        <w:u w:color="000000"/>
        <w:rtl w:val="0"/>
        <w:lang w:val="it-IT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  <w:u w:val="none"/>
    </w:rPr>
  </w:style>
  <w:style w:type="character" w:styleId="Nessuno">
    <w:name w:val="Nessuno"/>
  </w:style>
  <w:style w:type="character" w:styleId="Hyperlink.1">
    <w:name w:val="Hyperlink.1"/>
    <w:basedOn w:val="Nessuno"/>
    <w:next w:val="Hyperlink.1"/>
    <w:rPr>
      <w:rFonts w:ascii="Garamond" w:cs="Garamond" w:hAnsi="Garamond" w:eastAsia="Garamond"/>
      <w:sz w:val="22"/>
      <w:szCs w:val="22"/>
      <w:u w:color="000000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2">
    <w:name w:val="Hyperlink.2"/>
    <w:basedOn w:val="Nessuno"/>
    <w:next w:val="Hyperlink.2"/>
    <w:rPr>
      <w:rFonts w:ascii="Gill Sans" w:cs="Gill Sans" w:hAnsi="Gill Sans" w:eastAsia="Gill Sans"/>
      <w:sz w:val="18"/>
      <w:szCs w:val="18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montrasio@montrasioarte.com" TargetMode="External"/><Relationship Id="rId6" Type="http://schemas.openxmlformats.org/officeDocument/2006/relationships/hyperlink" Target="http://montrasioarte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montrasioarte.com/" TargetMode="External"/><Relationship Id="rId2" Type="http://schemas.openxmlformats.org/officeDocument/2006/relationships/hyperlink" Target="mailto:montrasio@montrasioarte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