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D0E2" w14:textId="77777777" w:rsidR="00351CF9" w:rsidRDefault="00351CF9" w:rsidP="00CD0B3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15598D" wp14:editId="0BD03EEB">
            <wp:extent cx="1699571" cy="1001615"/>
            <wp:effectExtent l="0" t="0" r="0" b="8255"/>
            <wp:docPr id="9054172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85" cy="10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74BD" w14:textId="77777777" w:rsidR="00351CF9" w:rsidRDefault="00351CF9" w:rsidP="00CD0B37">
      <w:pPr>
        <w:jc w:val="center"/>
        <w:rPr>
          <w:b/>
          <w:bCs/>
          <w:sz w:val="28"/>
          <w:szCs w:val="28"/>
        </w:rPr>
      </w:pPr>
    </w:p>
    <w:p w14:paraId="2C7B0779" w14:textId="1B943895" w:rsidR="00CD0B37" w:rsidRPr="00F7459B" w:rsidRDefault="00CD0B37" w:rsidP="00CD0B37">
      <w:pPr>
        <w:jc w:val="center"/>
        <w:rPr>
          <w:b/>
          <w:bCs/>
          <w:sz w:val="28"/>
          <w:szCs w:val="28"/>
        </w:rPr>
      </w:pPr>
      <w:r w:rsidRPr="00F7459B">
        <w:rPr>
          <w:b/>
          <w:bCs/>
          <w:sz w:val="28"/>
          <w:szCs w:val="28"/>
        </w:rPr>
        <w:t>Casamassima (</w:t>
      </w:r>
      <w:proofErr w:type="spellStart"/>
      <w:r w:rsidRPr="00F7459B">
        <w:rPr>
          <w:b/>
          <w:bCs/>
          <w:sz w:val="28"/>
          <w:szCs w:val="28"/>
        </w:rPr>
        <w:t>Ba</w:t>
      </w:r>
      <w:proofErr w:type="spellEnd"/>
      <w:r w:rsidRPr="00F7459B">
        <w:rPr>
          <w:b/>
          <w:bCs/>
          <w:sz w:val="28"/>
          <w:szCs w:val="28"/>
        </w:rPr>
        <w:t>), Premio Don Sante Arte Contemporanea: ecco i finalisti</w:t>
      </w:r>
      <w:r w:rsidR="00E8685E" w:rsidRPr="00F7459B">
        <w:rPr>
          <w:b/>
          <w:bCs/>
          <w:sz w:val="28"/>
          <w:szCs w:val="28"/>
        </w:rPr>
        <w:t xml:space="preserve"> da tutto il mondo</w:t>
      </w:r>
    </w:p>
    <w:p w14:paraId="5AC20A91" w14:textId="21D53CA4" w:rsidR="00CD0B37" w:rsidRPr="00F7459B" w:rsidRDefault="00E8685E" w:rsidP="00CD0B37">
      <w:pPr>
        <w:jc w:val="center"/>
        <w:rPr>
          <w:b/>
          <w:bCs/>
          <w:sz w:val="28"/>
          <w:szCs w:val="28"/>
        </w:rPr>
      </w:pPr>
      <w:r w:rsidRPr="00F7459B">
        <w:rPr>
          <w:b/>
          <w:bCs/>
          <w:sz w:val="28"/>
          <w:szCs w:val="28"/>
        </w:rPr>
        <w:t>“Selezionate le opere che hanno saputo intercettare le istanze del nostro tempo in modo inedito e originale”</w:t>
      </w:r>
    </w:p>
    <w:p w14:paraId="06E84381" w14:textId="77777777" w:rsidR="00CD0B37" w:rsidRPr="00F7459B" w:rsidRDefault="00CD0B37" w:rsidP="003920AE">
      <w:pPr>
        <w:jc w:val="both"/>
        <w:rPr>
          <w:sz w:val="24"/>
          <w:szCs w:val="24"/>
        </w:rPr>
      </w:pPr>
    </w:p>
    <w:p w14:paraId="50DA8155" w14:textId="196F7C27" w:rsidR="00CD0B37" w:rsidRPr="00F7459B" w:rsidRDefault="006C5D1E" w:rsidP="00CD0B37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 xml:space="preserve">Sono </w:t>
      </w:r>
      <w:r w:rsidR="000859AB" w:rsidRPr="00F7459B">
        <w:rPr>
          <w:sz w:val="24"/>
          <w:szCs w:val="24"/>
        </w:rPr>
        <w:t>4</w:t>
      </w:r>
      <w:r w:rsidR="00A03857">
        <w:rPr>
          <w:sz w:val="24"/>
          <w:szCs w:val="24"/>
        </w:rPr>
        <w:t>4</w:t>
      </w:r>
      <w:r w:rsidRPr="00F7459B">
        <w:rPr>
          <w:sz w:val="24"/>
          <w:szCs w:val="24"/>
        </w:rPr>
        <w:t xml:space="preserve"> i finalisti selezionati in lizza per il </w:t>
      </w:r>
      <w:r w:rsidRPr="00F7459B">
        <w:rPr>
          <w:b/>
          <w:bCs/>
          <w:sz w:val="24"/>
          <w:szCs w:val="24"/>
        </w:rPr>
        <w:t xml:space="preserve">Premio </w:t>
      </w:r>
      <w:r w:rsidR="00CD0B37" w:rsidRPr="00F7459B">
        <w:rPr>
          <w:b/>
          <w:bCs/>
          <w:sz w:val="24"/>
          <w:szCs w:val="24"/>
        </w:rPr>
        <w:t>Internazionale “</w:t>
      </w:r>
      <w:r w:rsidRPr="00F7459B">
        <w:rPr>
          <w:b/>
          <w:bCs/>
          <w:sz w:val="24"/>
          <w:szCs w:val="24"/>
        </w:rPr>
        <w:t>Don Sante</w:t>
      </w:r>
      <w:r w:rsidR="00CD0B37" w:rsidRPr="00F7459B">
        <w:rPr>
          <w:b/>
          <w:bCs/>
          <w:sz w:val="24"/>
          <w:szCs w:val="24"/>
        </w:rPr>
        <w:t>” per l’</w:t>
      </w:r>
      <w:r w:rsidRPr="00F7459B">
        <w:rPr>
          <w:b/>
          <w:bCs/>
          <w:sz w:val="24"/>
          <w:szCs w:val="24"/>
        </w:rPr>
        <w:t>Arte Contemporanea</w:t>
      </w:r>
      <w:r w:rsidRPr="00F7459B">
        <w:rPr>
          <w:sz w:val="24"/>
          <w:szCs w:val="24"/>
        </w:rPr>
        <w:t xml:space="preserve">. </w:t>
      </w:r>
      <w:r w:rsidR="00CD0B37" w:rsidRPr="00F7459B">
        <w:rPr>
          <w:sz w:val="24"/>
          <w:szCs w:val="24"/>
        </w:rPr>
        <w:t xml:space="preserve">Il concorso, giunto alla sua terza edizione, è organizzato dall’omonima </w:t>
      </w:r>
      <w:r w:rsidR="00A91630">
        <w:rPr>
          <w:sz w:val="24"/>
          <w:szCs w:val="24"/>
        </w:rPr>
        <w:t>F</w:t>
      </w:r>
      <w:r w:rsidR="00CD0B37" w:rsidRPr="00F7459B">
        <w:rPr>
          <w:sz w:val="24"/>
          <w:szCs w:val="24"/>
        </w:rPr>
        <w:t xml:space="preserve">ondazione nata a Casamassima (Bari), per celebrare e raccontare la vita straordinaria di </w:t>
      </w:r>
      <w:r w:rsidR="00CD0B37" w:rsidRPr="00F7459B">
        <w:rPr>
          <w:b/>
          <w:bCs/>
          <w:sz w:val="24"/>
          <w:szCs w:val="24"/>
        </w:rPr>
        <w:t>Don Sante Montanaro, sacerdote, filantropo, segretario della Pontificia commissione centrale di Arte sacra in Italia, funzionario del Vaticano</w:t>
      </w:r>
      <w:r w:rsidR="00CD0B37" w:rsidRPr="00F7459B">
        <w:rPr>
          <w:sz w:val="24"/>
          <w:szCs w:val="24"/>
        </w:rPr>
        <w:t xml:space="preserve">. Ma soprattutto uomo che ha dedicato la sua vita all’arte e alla cultura. </w:t>
      </w:r>
    </w:p>
    <w:p w14:paraId="6D9FB128" w14:textId="6B4C56B9" w:rsidR="00E8685E" w:rsidRPr="00F7459B" w:rsidRDefault="00CD0B37" w:rsidP="00CD0B37">
      <w:pPr>
        <w:jc w:val="both"/>
        <w:rPr>
          <w:b/>
          <w:bCs/>
          <w:i/>
          <w:iCs/>
          <w:sz w:val="24"/>
          <w:szCs w:val="24"/>
        </w:rPr>
      </w:pPr>
      <w:r w:rsidRPr="00F7459B">
        <w:rPr>
          <w:sz w:val="24"/>
          <w:szCs w:val="24"/>
        </w:rPr>
        <w:t>I finalisti del Premio sono stati selezionati da un comitato scientifico</w:t>
      </w:r>
      <w:r w:rsidR="00E8685E" w:rsidRPr="00F7459B">
        <w:rPr>
          <w:sz w:val="24"/>
          <w:szCs w:val="24"/>
        </w:rPr>
        <w:t xml:space="preserve"> composto da </w:t>
      </w:r>
      <w:r w:rsidR="00E8685E" w:rsidRPr="00F7459B">
        <w:rPr>
          <w:sz w:val="24"/>
          <w:szCs w:val="24"/>
          <w:u w:val="single"/>
        </w:rPr>
        <w:t xml:space="preserve">Maria Grazia Carriero, artista e docente di Arti Visive, Roberta Mansueto, curatrice d'arte indipendente e </w:t>
      </w:r>
      <w:r w:rsidR="00E830FA" w:rsidRPr="00E830FA">
        <w:rPr>
          <w:sz w:val="24"/>
          <w:szCs w:val="24"/>
          <w:u w:val="single"/>
        </w:rPr>
        <w:t>co-fondatrice di Salgemma, piattaforma di comunicazione attiva in Puglia</w:t>
      </w:r>
      <w:r w:rsidR="00E8685E" w:rsidRPr="00F7459B">
        <w:rPr>
          <w:sz w:val="24"/>
          <w:szCs w:val="24"/>
          <w:u w:val="single"/>
        </w:rPr>
        <w:t>, e Riccardo Pavone, architetto e fondatore dello Spazio MICROBA di Bari</w:t>
      </w:r>
      <w:r w:rsidR="00E8685E" w:rsidRPr="00F7459B">
        <w:rPr>
          <w:sz w:val="24"/>
          <w:szCs w:val="24"/>
        </w:rPr>
        <w:t>. Il Comitat</w:t>
      </w:r>
      <w:r w:rsidR="00F64DB5" w:rsidRPr="00F64DB5">
        <w:rPr>
          <w:sz w:val="24"/>
          <w:szCs w:val="24"/>
        </w:rPr>
        <w:t>o, insieme allo staff curatoriale composto da Giuliana Schiavone</w:t>
      </w:r>
      <w:r w:rsidR="00F64DB5">
        <w:rPr>
          <w:sz w:val="24"/>
          <w:szCs w:val="24"/>
        </w:rPr>
        <w:t xml:space="preserve">, </w:t>
      </w:r>
      <w:r w:rsidR="00F64DB5" w:rsidRPr="00F64DB5">
        <w:rPr>
          <w:sz w:val="24"/>
          <w:szCs w:val="24"/>
        </w:rPr>
        <w:t>Luisa Valenzano</w:t>
      </w:r>
      <w:r w:rsidR="00F64DB5">
        <w:rPr>
          <w:sz w:val="24"/>
          <w:szCs w:val="24"/>
        </w:rPr>
        <w:t xml:space="preserve"> </w:t>
      </w:r>
      <w:r w:rsidR="00F64DB5" w:rsidRPr="00F64DB5">
        <w:rPr>
          <w:sz w:val="24"/>
          <w:szCs w:val="24"/>
        </w:rPr>
        <w:t>e Nicola Zito, ha valutato la coerenza delle opere rispetto</w:t>
      </w:r>
      <w:r w:rsidR="00F64DB5">
        <w:rPr>
          <w:sz w:val="24"/>
          <w:szCs w:val="24"/>
        </w:rPr>
        <w:t xml:space="preserve"> </w:t>
      </w:r>
      <w:r w:rsidRPr="00F7459B">
        <w:rPr>
          <w:b/>
          <w:bCs/>
          <w:sz w:val="24"/>
          <w:szCs w:val="24"/>
        </w:rPr>
        <w:t>tema di quest’anno: “</w:t>
      </w:r>
      <w:r w:rsidRPr="00F7459B">
        <w:rPr>
          <w:b/>
          <w:bCs/>
          <w:i/>
          <w:iCs/>
          <w:sz w:val="24"/>
          <w:szCs w:val="24"/>
        </w:rPr>
        <w:t>Realtà specchio della dimensione interiore: nuove geografie dell’espressione”.</w:t>
      </w:r>
    </w:p>
    <w:p w14:paraId="0FD915CB" w14:textId="4438FC53" w:rsidR="00CD0B37" w:rsidRPr="00F7459B" w:rsidRDefault="00CD0B37" w:rsidP="00CD0B37">
      <w:pPr>
        <w:jc w:val="both"/>
        <w:rPr>
          <w:iCs/>
          <w:sz w:val="24"/>
          <w:szCs w:val="24"/>
        </w:rPr>
      </w:pPr>
      <w:r w:rsidRPr="00F7459B">
        <w:rPr>
          <w:iCs/>
          <w:sz w:val="24"/>
          <w:szCs w:val="24"/>
        </w:rPr>
        <w:t xml:space="preserve">A conclusione dei lavori di valutazione ecco gli artisti giunti in finale: </w:t>
      </w:r>
    </w:p>
    <w:p w14:paraId="638B54DF" w14:textId="69B1EDB6" w:rsidR="00A03742" w:rsidRPr="00F7459B" w:rsidRDefault="006C5D1E" w:rsidP="003920AE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 xml:space="preserve">Per la categoria </w:t>
      </w:r>
      <w:r w:rsidR="00CD0B37" w:rsidRPr="00F7459B">
        <w:rPr>
          <w:sz w:val="24"/>
          <w:szCs w:val="24"/>
        </w:rPr>
        <w:t>“</w:t>
      </w:r>
      <w:r w:rsidR="00CD0B37" w:rsidRPr="00F7459B">
        <w:rPr>
          <w:b/>
          <w:bCs/>
          <w:sz w:val="24"/>
          <w:szCs w:val="24"/>
        </w:rPr>
        <w:t>A</w:t>
      </w:r>
      <w:r w:rsidRPr="00F7459B">
        <w:rPr>
          <w:b/>
          <w:bCs/>
          <w:sz w:val="24"/>
          <w:szCs w:val="24"/>
        </w:rPr>
        <w:t>rte virtuale e multimediale</w:t>
      </w:r>
      <w:r w:rsidR="00CD0B37" w:rsidRPr="00F7459B">
        <w:rPr>
          <w:sz w:val="24"/>
          <w:szCs w:val="24"/>
        </w:rPr>
        <w:t xml:space="preserve">”: </w:t>
      </w:r>
      <w:r w:rsidR="00A03742" w:rsidRPr="00F7459B">
        <w:rPr>
          <w:sz w:val="24"/>
          <w:szCs w:val="24"/>
        </w:rPr>
        <w:t xml:space="preserve">Simone </w:t>
      </w:r>
      <w:proofErr w:type="spellStart"/>
      <w:r w:rsidR="00A03742" w:rsidRPr="00F7459B">
        <w:rPr>
          <w:sz w:val="24"/>
          <w:szCs w:val="24"/>
        </w:rPr>
        <w:t>Martinotta</w:t>
      </w:r>
      <w:proofErr w:type="spellEnd"/>
      <w:r w:rsidR="00A03742" w:rsidRPr="00F7459B">
        <w:rPr>
          <w:sz w:val="24"/>
          <w:szCs w:val="24"/>
        </w:rPr>
        <w:t xml:space="preserve">, Alessandra Carloni, </w:t>
      </w:r>
      <w:proofErr w:type="spellStart"/>
      <w:r w:rsidR="00A03742" w:rsidRPr="00F7459B">
        <w:rPr>
          <w:sz w:val="24"/>
          <w:szCs w:val="24"/>
        </w:rPr>
        <w:t>Siou</w:t>
      </w:r>
      <w:proofErr w:type="spellEnd"/>
      <w:r w:rsidR="00A03742" w:rsidRPr="00F7459B">
        <w:rPr>
          <w:sz w:val="24"/>
          <w:szCs w:val="24"/>
        </w:rPr>
        <w:t xml:space="preserve"> Ming </w:t>
      </w:r>
      <w:proofErr w:type="spellStart"/>
      <w:r w:rsidR="00A03742" w:rsidRPr="00F7459B">
        <w:rPr>
          <w:sz w:val="24"/>
          <w:szCs w:val="24"/>
        </w:rPr>
        <w:t>Wu</w:t>
      </w:r>
      <w:proofErr w:type="spellEnd"/>
      <w:r w:rsidRPr="00F7459B">
        <w:rPr>
          <w:sz w:val="24"/>
          <w:szCs w:val="24"/>
        </w:rPr>
        <w:t xml:space="preserve">. Per la fotografia </w:t>
      </w:r>
      <w:r w:rsidR="00A03742" w:rsidRPr="00F7459B">
        <w:rPr>
          <w:sz w:val="24"/>
          <w:szCs w:val="24"/>
        </w:rPr>
        <w:t>Nicola Bertellotti, Dafne Frasca, Alessandra Baldoni, Luca Coclite, Angelo Greco</w:t>
      </w:r>
      <w:r w:rsidRPr="00F7459B">
        <w:rPr>
          <w:sz w:val="24"/>
          <w:szCs w:val="24"/>
        </w:rPr>
        <w:t xml:space="preserve">. </w:t>
      </w:r>
    </w:p>
    <w:p w14:paraId="30750E6D" w14:textId="77777777" w:rsidR="00CD0B37" w:rsidRPr="00F7459B" w:rsidRDefault="006C5D1E" w:rsidP="003920AE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>Per la categoria “</w:t>
      </w:r>
      <w:r w:rsidRPr="00F7459B">
        <w:rPr>
          <w:b/>
          <w:bCs/>
          <w:sz w:val="24"/>
          <w:szCs w:val="24"/>
        </w:rPr>
        <w:t>Pittura</w:t>
      </w:r>
      <w:r w:rsidRPr="00F7459B">
        <w:rPr>
          <w:sz w:val="24"/>
          <w:szCs w:val="24"/>
        </w:rPr>
        <w:t>”</w:t>
      </w:r>
      <w:r w:rsidR="00CD0B37" w:rsidRPr="00F7459B">
        <w:rPr>
          <w:sz w:val="24"/>
          <w:szCs w:val="24"/>
        </w:rPr>
        <w:t xml:space="preserve">: </w:t>
      </w:r>
      <w:r w:rsidR="00A03742" w:rsidRPr="00F7459B">
        <w:rPr>
          <w:sz w:val="24"/>
          <w:szCs w:val="24"/>
        </w:rPr>
        <w:t xml:space="preserve">Danilo Ruggeri, Grazia Salierno, Chiara Sorgato, Tan Feng, Anastasia </w:t>
      </w:r>
      <w:proofErr w:type="spellStart"/>
      <w:r w:rsidR="00A03742" w:rsidRPr="00F7459B">
        <w:rPr>
          <w:sz w:val="24"/>
          <w:szCs w:val="24"/>
        </w:rPr>
        <w:t>Norenko</w:t>
      </w:r>
      <w:proofErr w:type="spellEnd"/>
      <w:r w:rsidR="00A03742" w:rsidRPr="00F7459B">
        <w:rPr>
          <w:sz w:val="24"/>
          <w:szCs w:val="24"/>
        </w:rPr>
        <w:t xml:space="preserve">, Ilaria </w:t>
      </w:r>
      <w:proofErr w:type="spellStart"/>
      <w:r w:rsidR="00A03742" w:rsidRPr="00F7459B">
        <w:rPr>
          <w:sz w:val="24"/>
          <w:szCs w:val="24"/>
        </w:rPr>
        <w:t>Costaglia</w:t>
      </w:r>
      <w:proofErr w:type="spellEnd"/>
      <w:r w:rsidR="00A03742" w:rsidRPr="00F7459B">
        <w:rPr>
          <w:sz w:val="24"/>
          <w:szCs w:val="24"/>
        </w:rPr>
        <w:t xml:space="preserve">, Man Pan </w:t>
      </w:r>
      <w:proofErr w:type="spellStart"/>
      <w:r w:rsidR="00A03742" w:rsidRPr="00F7459B">
        <w:rPr>
          <w:sz w:val="24"/>
          <w:szCs w:val="24"/>
        </w:rPr>
        <w:t>Lau</w:t>
      </w:r>
      <w:proofErr w:type="spellEnd"/>
      <w:r w:rsidR="00A03742" w:rsidRPr="00F7459B">
        <w:rPr>
          <w:sz w:val="24"/>
          <w:szCs w:val="24"/>
        </w:rPr>
        <w:t xml:space="preserve">, Christian Grasso, Lucia Chiancone, Jack </w:t>
      </w:r>
      <w:proofErr w:type="spellStart"/>
      <w:r w:rsidR="00A03742" w:rsidRPr="00F7459B">
        <w:rPr>
          <w:sz w:val="24"/>
          <w:szCs w:val="24"/>
        </w:rPr>
        <w:t>Lumer</w:t>
      </w:r>
      <w:proofErr w:type="spellEnd"/>
      <w:r w:rsidR="00A03742" w:rsidRPr="00F7459B">
        <w:rPr>
          <w:sz w:val="24"/>
          <w:szCs w:val="24"/>
        </w:rPr>
        <w:t xml:space="preserve">, Francesco Rocco Ferruccio, Tonia </w:t>
      </w:r>
      <w:proofErr w:type="spellStart"/>
      <w:r w:rsidR="00A03742" w:rsidRPr="00F7459B">
        <w:rPr>
          <w:sz w:val="24"/>
          <w:szCs w:val="24"/>
        </w:rPr>
        <w:t>Erbino</w:t>
      </w:r>
      <w:proofErr w:type="spellEnd"/>
      <w:r w:rsidR="00A03742" w:rsidRPr="00F7459B">
        <w:rPr>
          <w:sz w:val="24"/>
          <w:szCs w:val="24"/>
        </w:rPr>
        <w:t xml:space="preserve">, Elisa Zadi, </w:t>
      </w:r>
      <w:proofErr w:type="spellStart"/>
      <w:r w:rsidR="00A03742" w:rsidRPr="00F7459B">
        <w:rPr>
          <w:sz w:val="24"/>
          <w:szCs w:val="24"/>
        </w:rPr>
        <w:t>Navid</w:t>
      </w:r>
      <w:proofErr w:type="spellEnd"/>
      <w:r w:rsidR="00A03742" w:rsidRPr="00F7459B">
        <w:rPr>
          <w:sz w:val="24"/>
          <w:szCs w:val="24"/>
        </w:rPr>
        <w:t xml:space="preserve"> </w:t>
      </w:r>
      <w:proofErr w:type="spellStart"/>
      <w:r w:rsidR="00A03742" w:rsidRPr="00F7459B">
        <w:rPr>
          <w:sz w:val="24"/>
          <w:szCs w:val="24"/>
        </w:rPr>
        <w:t>Nedaei</w:t>
      </w:r>
      <w:proofErr w:type="spellEnd"/>
      <w:r w:rsidR="00A03742" w:rsidRPr="00F7459B">
        <w:rPr>
          <w:sz w:val="24"/>
          <w:szCs w:val="24"/>
        </w:rPr>
        <w:t xml:space="preserve">, Dalila </w:t>
      </w:r>
      <w:proofErr w:type="spellStart"/>
      <w:r w:rsidR="00A03742" w:rsidRPr="00F7459B">
        <w:rPr>
          <w:sz w:val="24"/>
          <w:szCs w:val="24"/>
        </w:rPr>
        <w:t>Festagallo</w:t>
      </w:r>
      <w:proofErr w:type="spellEnd"/>
      <w:r w:rsidR="00A03742" w:rsidRPr="00F7459B">
        <w:rPr>
          <w:sz w:val="24"/>
          <w:szCs w:val="24"/>
        </w:rPr>
        <w:t xml:space="preserve">, Tina Sgrò, Fabian </w:t>
      </w:r>
      <w:proofErr w:type="spellStart"/>
      <w:r w:rsidR="00A03742" w:rsidRPr="00F7459B">
        <w:rPr>
          <w:sz w:val="24"/>
          <w:szCs w:val="24"/>
        </w:rPr>
        <w:t>Agommuoh</w:t>
      </w:r>
      <w:proofErr w:type="spellEnd"/>
      <w:r w:rsidR="00A03742" w:rsidRPr="00F7459B">
        <w:rPr>
          <w:sz w:val="24"/>
          <w:szCs w:val="24"/>
        </w:rPr>
        <w:t>, Claudio Zorzi, Ru Knox.</w:t>
      </w:r>
      <w:r w:rsidRPr="00F7459B">
        <w:rPr>
          <w:sz w:val="24"/>
          <w:szCs w:val="24"/>
        </w:rPr>
        <w:t xml:space="preserve"> </w:t>
      </w:r>
    </w:p>
    <w:p w14:paraId="0C5A4F67" w14:textId="1BFDE1B6" w:rsidR="00A03742" w:rsidRPr="00F7459B" w:rsidRDefault="006C5D1E" w:rsidP="003920AE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 xml:space="preserve">Per </w:t>
      </w:r>
      <w:r w:rsidR="00CD0B37" w:rsidRPr="00F7459B">
        <w:rPr>
          <w:sz w:val="24"/>
          <w:szCs w:val="24"/>
        </w:rPr>
        <w:t>la categoria</w:t>
      </w:r>
      <w:r w:rsidRPr="00F7459B">
        <w:rPr>
          <w:sz w:val="24"/>
          <w:szCs w:val="24"/>
        </w:rPr>
        <w:t xml:space="preserve"> </w:t>
      </w:r>
      <w:r w:rsidRPr="00F7459B">
        <w:rPr>
          <w:b/>
          <w:bCs/>
          <w:sz w:val="24"/>
          <w:szCs w:val="24"/>
        </w:rPr>
        <w:t>“S</w:t>
      </w:r>
      <w:r w:rsidR="00A03742" w:rsidRPr="00F7459B">
        <w:rPr>
          <w:b/>
          <w:bCs/>
          <w:sz w:val="24"/>
          <w:szCs w:val="24"/>
        </w:rPr>
        <w:t>cultura e installazione</w:t>
      </w:r>
      <w:r w:rsidRPr="00F7459B">
        <w:rPr>
          <w:sz w:val="24"/>
          <w:szCs w:val="24"/>
        </w:rPr>
        <w:t>”</w:t>
      </w:r>
      <w:r w:rsidR="00CD0B37" w:rsidRPr="00F7459B">
        <w:rPr>
          <w:sz w:val="24"/>
          <w:szCs w:val="24"/>
        </w:rPr>
        <w:t xml:space="preserve">: </w:t>
      </w:r>
      <w:proofErr w:type="spellStart"/>
      <w:r w:rsidR="00A03742" w:rsidRPr="00F7459B">
        <w:rPr>
          <w:sz w:val="24"/>
          <w:szCs w:val="24"/>
        </w:rPr>
        <w:t>Nikodem</w:t>
      </w:r>
      <w:proofErr w:type="spellEnd"/>
      <w:r w:rsidR="00A03742" w:rsidRPr="00F7459B">
        <w:rPr>
          <w:sz w:val="24"/>
          <w:szCs w:val="24"/>
        </w:rPr>
        <w:t xml:space="preserve"> Rafal </w:t>
      </w:r>
      <w:proofErr w:type="spellStart"/>
      <w:r w:rsidR="00A03742" w:rsidRPr="00F7459B">
        <w:rPr>
          <w:sz w:val="24"/>
          <w:szCs w:val="24"/>
        </w:rPr>
        <w:t>Trojnar</w:t>
      </w:r>
      <w:proofErr w:type="spellEnd"/>
      <w:r w:rsidR="00A03742" w:rsidRPr="00F7459B">
        <w:rPr>
          <w:sz w:val="24"/>
          <w:szCs w:val="24"/>
        </w:rPr>
        <w:t xml:space="preserve">, Sara Cancellieri, Roberta </w:t>
      </w:r>
      <w:proofErr w:type="spellStart"/>
      <w:r w:rsidR="00A03742" w:rsidRPr="00F7459B">
        <w:rPr>
          <w:sz w:val="24"/>
          <w:szCs w:val="24"/>
        </w:rPr>
        <w:t>Cotterli</w:t>
      </w:r>
      <w:proofErr w:type="spellEnd"/>
      <w:r w:rsidR="00A03742" w:rsidRPr="00F7459B">
        <w:rPr>
          <w:sz w:val="24"/>
          <w:szCs w:val="24"/>
        </w:rPr>
        <w:t xml:space="preserve">, Michela </w:t>
      </w:r>
      <w:proofErr w:type="spellStart"/>
      <w:r w:rsidR="00A03742" w:rsidRPr="00F7459B">
        <w:rPr>
          <w:sz w:val="24"/>
          <w:szCs w:val="24"/>
        </w:rPr>
        <w:t>Rondinone</w:t>
      </w:r>
      <w:proofErr w:type="spellEnd"/>
      <w:r w:rsidRPr="00F7459B">
        <w:rPr>
          <w:sz w:val="24"/>
          <w:szCs w:val="24"/>
        </w:rPr>
        <w:t xml:space="preserve"> e </w:t>
      </w:r>
      <w:proofErr w:type="spellStart"/>
      <w:r w:rsidR="00A03742" w:rsidRPr="00F7459B">
        <w:rPr>
          <w:sz w:val="24"/>
          <w:szCs w:val="24"/>
        </w:rPr>
        <w:t>Manjushri</w:t>
      </w:r>
      <w:proofErr w:type="spellEnd"/>
      <w:r w:rsidR="00A03742" w:rsidRPr="00F7459B">
        <w:rPr>
          <w:sz w:val="24"/>
          <w:szCs w:val="24"/>
        </w:rPr>
        <w:t xml:space="preserve"> </w:t>
      </w:r>
      <w:proofErr w:type="spellStart"/>
      <w:r w:rsidR="00A03742" w:rsidRPr="00F7459B">
        <w:rPr>
          <w:sz w:val="24"/>
          <w:szCs w:val="24"/>
        </w:rPr>
        <w:t>Chakraborty</w:t>
      </w:r>
      <w:proofErr w:type="spellEnd"/>
      <w:r w:rsidR="00A03742" w:rsidRPr="00F7459B">
        <w:rPr>
          <w:sz w:val="24"/>
          <w:szCs w:val="24"/>
        </w:rPr>
        <w:t>.</w:t>
      </w:r>
    </w:p>
    <w:p w14:paraId="25DC7447" w14:textId="355D6151" w:rsidR="006E3F9D" w:rsidRPr="00F7459B" w:rsidRDefault="006C5D1E" w:rsidP="003920AE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 xml:space="preserve">Infine, per la sezione </w:t>
      </w:r>
      <w:r w:rsidRPr="00F7459B">
        <w:rPr>
          <w:b/>
          <w:bCs/>
          <w:sz w:val="24"/>
          <w:szCs w:val="24"/>
        </w:rPr>
        <w:t>“</w:t>
      </w:r>
      <w:r w:rsidR="00A03742" w:rsidRPr="00F7459B">
        <w:rPr>
          <w:b/>
          <w:bCs/>
          <w:sz w:val="24"/>
          <w:szCs w:val="24"/>
        </w:rPr>
        <w:t>Video art</w:t>
      </w:r>
      <w:r w:rsidR="00A03742" w:rsidRPr="00F7459B">
        <w:rPr>
          <w:sz w:val="24"/>
          <w:szCs w:val="24"/>
        </w:rPr>
        <w:t>e</w:t>
      </w:r>
      <w:r w:rsidRPr="00F7459B">
        <w:rPr>
          <w:sz w:val="24"/>
          <w:szCs w:val="24"/>
        </w:rPr>
        <w:t>”</w:t>
      </w:r>
      <w:r w:rsidR="00CD0B37" w:rsidRPr="00F7459B">
        <w:rPr>
          <w:sz w:val="24"/>
          <w:szCs w:val="24"/>
        </w:rPr>
        <w:t xml:space="preserve">: </w:t>
      </w:r>
      <w:proofErr w:type="spellStart"/>
      <w:r w:rsidR="00A03742" w:rsidRPr="00F7459B">
        <w:rPr>
          <w:sz w:val="24"/>
          <w:szCs w:val="24"/>
        </w:rPr>
        <w:t>Kiarash</w:t>
      </w:r>
      <w:proofErr w:type="spellEnd"/>
      <w:r w:rsidR="00A03742" w:rsidRPr="00F7459B">
        <w:rPr>
          <w:sz w:val="24"/>
          <w:szCs w:val="24"/>
        </w:rPr>
        <w:t xml:space="preserve"> </w:t>
      </w:r>
      <w:proofErr w:type="spellStart"/>
      <w:r w:rsidR="00A03742" w:rsidRPr="00F7459B">
        <w:rPr>
          <w:sz w:val="24"/>
          <w:szCs w:val="24"/>
        </w:rPr>
        <w:t>Dadgar</w:t>
      </w:r>
      <w:proofErr w:type="spellEnd"/>
      <w:r w:rsidR="00A03742" w:rsidRPr="00F7459B">
        <w:rPr>
          <w:sz w:val="24"/>
          <w:szCs w:val="24"/>
        </w:rPr>
        <w:t xml:space="preserve">, Milan </w:t>
      </w:r>
      <w:proofErr w:type="spellStart"/>
      <w:r w:rsidR="00A03742" w:rsidRPr="00F7459B">
        <w:rPr>
          <w:sz w:val="24"/>
          <w:szCs w:val="24"/>
        </w:rPr>
        <w:t>Zuric</w:t>
      </w:r>
      <w:proofErr w:type="spellEnd"/>
      <w:r w:rsidR="00A03742" w:rsidRPr="00F7459B">
        <w:rPr>
          <w:sz w:val="24"/>
          <w:szCs w:val="24"/>
        </w:rPr>
        <w:t xml:space="preserve">, Dario D’Introno, </w:t>
      </w:r>
      <w:proofErr w:type="spellStart"/>
      <w:r w:rsidR="00A03742" w:rsidRPr="00F7459B">
        <w:rPr>
          <w:sz w:val="24"/>
          <w:szCs w:val="24"/>
        </w:rPr>
        <w:t>Masoume</w:t>
      </w:r>
      <w:proofErr w:type="spellEnd"/>
      <w:r w:rsidR="00A03742" w:rsidRPr="00F7459B">
        <w:rPr>
          <w:sz w:val="24"/>
          <w:szCs w:val="24"/>
        </w:rPr>
        <w:t xml:space="preserve"> </w:t>
      </w:r>
      <w:proofErr w:type="spellStart"/>
      <w:r w:rsidR="00A03742" w:rsidRPr="00F7459B">
        <w:rPr>
          <w:sz w:val="24"/>
          <w:szCs w:val="24"/>
        </w:rPr>
        <w:t>Khodabakhshi</w:t>
      </w:r>
      <w:proofErr w:type="spellEnd"/>
      <w:r w:rsidR="00A03742" w:rsidRPr="00F7459B">
        <w:rPr>
          <w:sz w:val="24"/>
          <w:szCs w:val="24"/>
        </w:rPr>
        <w:t xml:space="preserve">, Simonetta Barbon, Lida </w:t>
      </w:r>
      <w:proofErr w:type="spellStart"/>
      <w:r w:rsidR="00A03742" w:rsidRPr="00F7459B">
        <w:rPr>
          <w:sz w:val="24"/>
          <w:szCs w:val="24"/>
        </w:rPr>
        <w:t>Fazli</w:t>
      </w:r>
      <w:proofErr w:type="spellEnd"/>
      <w:r w:rsidR="00A03742" w:rsidRPr="00F7459B">
        <w:rPr>
          <w:sz w:val="24"/>
          <w:szCs w:val="24"/>
        </w:rPr>
        <w:t xml:space="preserve">, </w:t>
      </w:r>
      <w:proofErr w:type="spellStart"/>
      <w:r w:rsidR="00A03742" w:rsidRPr="00F7459B">
        <w:rPr>
          <w:sz w:val="24"/>
          <w:szCs w:val="24"/>
        </w:rPr>
        <w:t>Haozheng</w:t>
      </w:r>
      <w:proofErr w:type="spellEnd"/>
      <w:r w:rsidR="00A03742" w:rsidRPr="00F7459B">
        <w:rPr>
          <w:sz w:val="24"/>
          <w:szCs w:val="24"/>
        </w:rPr>
        <w:t xml:space="preserve"> </w:t>
      </w:r>
      <w:proofErr w:type="spellStart"/>
      <w:r w:rsidR="00A03742" w:rsidRPr="00F7459B">
        <w:rPr>
          <w:sz w:val="24"/>
          <w:szCs w:val="24"/>
        </w:rPr>
        <w:t>Wu</w:t>
      </w:r>
      <w:proofErr w:type="spellEnd"/>
      <w:r w:rsidR="00A03742" w:rsidRPr="00F7459B">
        <w:rPr>
          <w:sz w:val="24"/>
          <w:szCs w:val="24"/>
        </w:rPr>
        <w:t xml:space="preserve">, </w:t>
      </w:r>
      <w:proofErr w:type="spellStart"/>
      <w:r w:rsidR="00A03742" w:rsidRPr="00F7459B">
        <w:rPr>
          <w:sz w:val="24"/>
          <w:szCs w:val="24"/>
        </w:rPr>
        <w:t>Arshia</w:t>
      </w:r>
      <w:proofErr w:type="spellEnd"/>
      <w:r w:rsidR="00A03742" w:rsidRPr="00F7459B">
        <w:rPr>
          <w:sz w:val="24"/>
          <w:szCs w:val="24"/>
        </w:rPr>
        <w:t xml:space="preserve"> </w:t>
      </w:r>
      <w:proofErr w:type="spellStart"/>
      <w:r w:rsidR="00A03742" w:rsidRPr="00F7459B">
        <w:rPr>
          <w:sz w:val="24"/>
          <w:szCs w:val="24"/>
        </w:rPr>
        <w:t>Zeinali</w:t>
      </w:r>
      <w:proofErr w:type="spellEnd"/>
      <w:r w:rsidR="00A03742" w:rsidRPr="00F7459B">
        <w:rPr>
          <w:sz w:val="24"/>
          <w:szCs w:val="24"/>
        </w:rPr>
        <w:t xml:space="preserve">, Natalya </w:t>
      </w:r>
      <w:proofErr w:type="spellStart"/>
      <w:r w:rsidR="00A03742" w:rsidRPr="00F7459B">
        <w:rPr>
          <w:sz w:val="24"/>
          <w:szCs w:val="24"/>
        </w:rPr>
        <w:t>Radünz</w:t>
      </w:r>
      <w:proofErr w:type="spellEnd"/>
      <w:r w:rsidR="00A03742" w:rsidRPr="00F7459B">
        <w:rPr>
          <w:sz w:val="24"/>
          <w:szCs w:val="24"/>
        </w:rPr>
        <w:t xml:space="preserve">, Juliette </w:t>
      </w:r>
      <w:proofErr w:type="spellStart"/>
      <w:r w:rsidR="00A03742" w:rsidRPr="00F7459B">
        <w:rPr>
          <w:sz w:val="24"/>
          <w:szCs w:val="24"/>
        </w:rPr>
        <w:t>Tuyttens</w:t>
      </w:r>
      <w:proofErr w:type="spellEnd"/>
      <w:r w:rsidR="00A03742" w:rsidRPr="00F7459B">
        <w:rPr>
          <w:sz w:val="24"/>
          <w:szCs w:val="24"/>
        </w:rPr>
        <w:t xml:space="preserve">, </w:t>
      </w:r>
      <w:r w:rsidR="00412111">
        <w:rPr>
          <w:sz w:val="24"/>
          <w:szCs w:val="24"/>
        </w:rPr>
        <w:t>S</w:t>
      </w:r>
      <w:r w:rsidR="00A03742" w:rsidRPr="00F7459B">
        <w:rPr>
          <w:sz w:val="24"/>
          <w:szCs w:val="24"/>
        </w:rPr>
        <w:t xml:space="preserve">alvatore Insana, Oleksandr </w:t>
      </w:r>
      <w:proofErr w:type="spellStart"/>
      <w:r w:rsidR="00A03742" w:rsidRPr="00F7459B">
        <w:rPr>
          <w:sz w:val="24"/>
          <w:szCs w:val="24"/>
        </w:rPr>
        <w:t>Isaienko</w:t>
      </w:r>
      <w:proofErr w:type="spellEnd"/>
      <w:r w:rsidR="00A03742" w:rsidRPr="00F7459B">
        <w:rPr>
          <w:sz w:val="24"/>
          <w:szCs w:val="24"/>
        </w:rPr>
        <w:t>.</w:t>
      </w:r>
    </w:p>
    <w:p w14:paraId="5F7B9273" w14:textId="7FF87A90" w:rsidR="00CD0B37" w:rsidRPr="00F7459B" w:rsidRDefault="00CD0B37" w:rsidP="00CD0B37">
      <w:pPr>
        <w:jc w:val="both"/>
        <w:rPr>
          <w:i/>
          <w:iCs/>
          <w:sz w:val="24"/>
          <w:szCs w:val="24"/>
        </w:rPr>
      </w:pPr>
      <w:r w:rsidRPr="00F7459B">
        <w:rPr>
          <w:sz w:val="24"/>
          <w:szCs w:val="24"/>
        </w:rPr>
        <w:t>“</w:t>
      </w:r>
      <w:r w:rsidRPr="00F7459B">
        <w:rPr>
          <w:i/>
          <w:iCs/>
          <w:sz w:val="24"/>
          <w:szCs w:val="24"/>
        </w:rPr>
        <w:t xml:space="preserve">Il tema dell’edizione 2025 – </w:t>
      </w:r>
      <w:r w:rsidRPr="00F7459B">
        <w:rPr>
          <w:sz w:val="24"/>
          <w:szCs w:val="24"/>
        </w:rPr>
        <w:t xml:space="preserve">spiega il </w:t>
      </w:r>
      <w:r w:rsidR="00E8685E" w:rsidRPr="00F7459B">
        <w:rPr>
          <w:sz w:val="24"/>
          <w:szCs w:val="24"/>
        </w:rPr>
        <w:t>C</w:t>
      </w:r>
      <w:r w:rsidRPr="00F7459B">
        <w:rPr>
          <w:sz w:val="24"/>
          <w:szCs w:val="24"/>
        </w:rPr>
        <w:t xml:space="preserve">omitato </w:t>
      </w:r>
      <w:r w:rsidR="00E8685E" w:rsidRPr="00F7459B">
        <w:rPr>
          <w:sz w:val="24"/>
          <w:szCs w:val="24"/>
        </w:rPr>
        <w:t>S</w:t>
      </w:r>
      <w:r w:rsidRPr="00F7459B">
        <w:rPr>
          <w:sz w:val="24"/>
          <w:szCs w:val="24"/>
        </w:rPr>
        <w:t>cientifico</w:t>
      </w:r>
      <w:r w:rsidR="00F7459B" w:rsidRPr="00F7459B">
        <w:rPr>
          <w:sz w:val="24"/>
          <w:szCs w:val="24"/>
        </w:rPr>
        <w:t xml:space="preserve"> </w:t>
      </w:r>
      <w:r w:rsidRPr="00F7459B">
        <w:rPr>
          <w:i/>
          <w:iCs/>
          <w:sz w:val="24"/>
          <w:szCs w:val="24"/>
        </w:rPr>
        <w:t>- rappresenta un invito a riflettere sull’attualità attraverso una dialettica tra interiorità ed esteriorità, tra esperienza soggettiva e mondo circostante</w:t>
      </w:r>
      <w:r w:rsidR="003424BB" w:rsidRPr="00F7459B">
        <w:rPr>
          <w:i/>
          <w:iCs/>
          <w:sz w:val="24"/>
          <w:szCs w:val="24"/>
        </w:rPr>
        <w:t xml:space="preserve">. Nel selezionare i finalisti, la scelta è ricaduta su artisti capaci di esplorare queste geografie interiori, tracciando nuove mappe espressive in cui materia e immaginazione si incontrano. </w:t>
      </w:r>
      <w:r w:rsidR="003424BB" w:rsidRPr="00F7459B">
        <w:rPr>
          <w:i/>
          <w:iCs/>
          <w:sz w:val="24"/>
          <w:szCs w:val="24"/>
        </w:rPr>
        <w:lastRenderedPageBreak/>
        <w:t>Le opere selezionate non si limitano a rappresentare il mondo, ma lo interrogano, lo trasformano, rendendolo specchio di emozioni, pensieri e visioni personali. Ogni artista porta con sé un frammento di verità, una ricerca che ci invita a guardare oltre, a riconoscere nell’arte un luogo di rivelazione e attraversamento</w:t>
      </w:r>
      <w:r w:rsidR="00E8685E" w:rsidRPr="00F7459B">
        <w:rPr>
          <w:sz w:val="24"/>
          <w:szCs w:val="24"/>
        </w:rPr>
        <w:t>”</w:t>
      </w:r>
      <w:r w:rsidRPr="00F7459B">
        <w:rPr>
          <w:sz w:val="24"/>
          <w:szCs w:val="24"/>
        </w:rPr>
        <w:t>.</w:t>
      </w:r>
    </w:p>
    <w:p w14:paraId="6C9B96FA" w14:textId="07770E99" w:rsidR="00A03742" w:rsidRPr="00F7459B" w:rsidRDefault="00E8685E" w:rsidP="003920AE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 xml:space="preserve">Alla prima fase di selezione sono arrivate </w:t>
      </w:r>
      <w:r w:rsidRPr="00F7459B">
        <w:rPr>
          <w:b/>
          <w:bCs/>
          <w:sz w:val="24"/>
          <w:szCs w:val="24"/>
        </w:rPr>
        <w:t>680 candidature da tutto il mondo</w:t>
      </w:r>
      <w:r w:rsidRPr="00F7459B">
        <w:rPr>
          <w:sz w:val="24"/>
          <w:szCs w:val="24"/>
        </w:rPr>
        <w:t xml:space="preserve">. Gli artisti selezionati provengono da </w:t>
      </w:r>
      <w:r w:rsidR="003920AE" w:rsidRPr="00F7459B">
        <w:rPr>
          <w:sz w:val="24"/>
          <w:szCs w:val="24"/>
        </w:rPr>
        <w:t xml:space="preserve">Cina, Gran Bretagna, Taiwan, Ucraina, Giappone, Iran, Nigeria, Italia, Polonia, India, Serbia, Belgio e Stati Uniti. </w:t>
      </w:r>
    </w:p>
    <w:p w14:paraId="64129D7F" w14:textId="7A82EEC1" w:rsidR="003920AE" w:rsidRPr="00F7459B" w:rsidRDefault="003920AE" w:rsidP="003920AE">
      <w:pPr>
        <w:jc w:val="both"/>
        <w:rPr>
          <w:sz w:val="24"/>
          <w:szCs w:val="24"/>
        </w:rPr>
      </w:pPr>
      <w:r w:rsidRPr="00F7459B">
        <w:rPr>
          <w:sz w:val="24"/>
          <w:szCs w:val="24"/>
        </w:rPr>
        <w:t>“</w:t>
      </w:r>
      <w:r w:rsidRPr="00F7459B">
        <w:rPr>
          <w:i/>
          <w:iCs/>
          <w:sz w:val="24"/>
          <w:szCs w:val="24"/>
        </w:rPr>
        <w:t>Mai come in questa edizione abbiamo ricevuto così tante candidature</w:t>
      </w:r>
      <w:r w:rsidR="00795B68" w:rsidRPr="00F7459B">
        <w:rPr>
          <w:i/>
          <w:iCs/>
          <w:sz w:val="24"/>
          <w:szCs w:val="24"/>
        </w:rPr>
        <w:t>: 680 artisti</w:t>
      </w:r>
      <w:r w:rsidRPr="00F7459B">
        <w:rPr>
          <w:i/>
          <w:iCs/>
          <w:sz w:val="24"/>
          <w:szCs w:val="24"/>
        </w:rPr>
        <w:t xml:space="preserve"> da oltre 70 paesi nel mondo</w:t>
      </w:r>
      <w:r w:rsidRPr="00F7459B">
        <w:rPr>
          <w:sz w:val="24"/>
          <w:szCs w:val="24"/>
        </w:rPr>
        <w:t xml:space="preserve">. – </w:t>
      </w:r>
      <w:r w:rsidRPr="00F7459B">
        <w:rPr>
          <w:b/>
          <w:bCs/>
          <w:sz w:val="24"/>
          <w:szCs w:val="24"/>
        </w:rPr>
        <w:t xml:space="preserve">spiega </w:t>
      </w:r>
      <w:r w:rsidR="00795B68" w:rsidRPr="00F7459B">
        <w:rPr>
          <w:b/>
          <w:bCs/>
          <w:sz w:val="24"/>
          <w:szCs w:val="24"/>
        </w:rPr>
        <w:t>Nica Ferri, presidente della Fondazione “Monsignor Sante Montanaro”</w:t>
      </w:r>
      <w:r w:rsidR="00F7459B" w:rsidRPr="00F7459B">
        <w:rPr>
          <w:b/>
          <w:bCs/>
          <w:sz w:val="24"/>
          <w:szCs w:val="24"/>
        </w:rPr>
        <w:t xml:space="preserve"> </w:t>
      </w:r>
      <w:r w:rsidRPr="00F7459B">
        <w:rPr>
          <w:sz w:val="24"/>
          <w:szCs w:val="24"/>
        </w:rPr>
        <w:t xml:space="preserve">– </w:t>
      </w:r>
      <w:r w:rsidRPr="00F7459B">
        <w:rPr>
          <w:i/>
          <w:iCs/>
          <w:sz w:val="24"/>
          <w:szCs w:val="24"/>
        </w:rPr>
        <w:t xml:space="preserve">Selezionare i finalisti non è stato semplice perché tutte le opere arrivate sono di </w:t>
      </w:r>
      <w:r w:rsidR="00795B68" w:rsidRPr="00F7459B">
        <w:rPr>
          <w:i/>
          <w:iCs/>
          <w:sz w:val="24"/>
          <w:szCs w:val="24"/>
        </w:rPr>
        <w:t>notevole</w:t>
      </w:r>
      <w:r w:rsidRPr="00F7459B">
        <w:rPr>
          <w:i/>
          <w:iCs/>
          <w:sz w:val="24"/>
          <w:szCs w:val="24"/>
        </w:rPr>
        <w:t xml:space="preserve"> valore artistico. Mi riempie d’orgoglio sapere che il Premio sia così </w:t>
      </w:r>
      <w:r w:rsidR="00795B68" w:rsidRPr="00F7459B">
        <w:rPr>
          <w:i/>
          <w:iCs/>
          <w:sz w:val="24"/>
          <w:szCs w:val="24"/>
        </w:rPr>
        <w:t>conosciuto</w:t>
      </w:r>
      <w:r w:rsidRPr="00F7459B">
        <w:rPr>
          <w:i/>
          <w:iCs/>
          <w:sz w:val="24"/>
          <w:szCs w:val="24"/>
        </w:rPr>
        <w:t xml:space="preserve"> e apprezzato dal panorama artistico contemporaneo e che il nome di </w:t>
      </w:r>
      <w:r w:rsidR="00795B68" w:rsidRPr="00F7459B">
        <w:rPr>
          <w:i/>
          <w:iCs/>
          <w:sz w:val="24"/>
          <w:szCs w:val="24"/>
        </w:rPr>
        <w:t>don</w:t>
      </w:r>
      <w:r w:rsidRPr="00F7459B">
        <w:rPr>
          <w:i/>
          <w:iCs/>
          <w:sz w:val="24"/>
          <w:szCs w:val="24"/>
        </w:rPr>
        <w:t xml:space="preserve"> </w:t>
      </w:r>
      <w:r w:rsidR="00795B68" w:rsidRPr="00F7459B">
        <w:rPr>
          <w:i/>
          <w:iCs/>
          <w:sz w:val="24"/>
          <w:szCs w:val="24"/>
        </w:rPr>
        <w:t>Sante Montanaro</w:t>
      </w:r>
      <w:r w:rsidRPr="00F7459B">
        <w:rPr>
          <w:i/>
          <w:iCs/>
          <w:sz w:val="24"/>
          <w:szCs w:val="24"/>
        </w:rPr>
        <w:t xml:space="preserve"> </w:t>
      </w:r>
      <w:r w:rsidR="00795B68" w:rsidRPr="00F7459B">
        <w:rPr>
          <w:i/>
          <w:iCs/>
          <w:sz w:val="24"/>
          <w:szCs w:val="24"/>
        </w:rPr>
        <w:t>diventi</w:t>
      </w:r>
      <w:r w:rsidRPr="00F7459B">
        <w:rPr>
          <w:i/>
          <w:iCs/>
          <w:sz w:val="24"/>
          <w:szCs w:val="24"/>
        </w:rPr>
        <w:t xml:space="preserve"> sempre </w:t>
      </w:r>
      <w:r w:rsidR="00795B68" w:rsidRPr="00F7459B">
        <w:rPr>
          <w:i/>
          <w:iCs/>
          <w:sz w:val="24"/>
          <w:szCs w:val="24"/>
        </w:rPr>
        <w:t>più un punto di riferimento ne</w:t>
      </w:r>
      <w:r w:rsidRPr="00F7459B">
        <w:rPr>
          <w:i/>
          <w:iCs/>
          <w:sz w:val="24"/>
          <w:szCs w:val="24"/>
        </w:rPr>
        <w:t>l mondo dell’arte</w:t>
      </w:r>
      <w:r w:rsidRPr="00F7459B">
        <w:rPr>
          <w:sz w:val="24"/>
          <w:szCs w:val="24"/>
        </w:rPr>
        <w:t xml:space="preserve">”. </w:t>
      </w:r>
    </w:p>
    <w:p w14:paraId="1426EB91" w14:textId="1131EF03" w:rsidR="00E8685E" w:rsidRPr="00F7459B" w:rsidRDefault="00E8685E" w:rsidP="003920AE">
      <w:pPr>
        <w:jc w:val="both"/>
        <w:rPr>
          <w:b/>
          <w:bCs/>
          <w:sz w:val="24"/>
          <w:szCs w:val="24"/>
        </w:rPr>
      </w:pPr>
      <w:r w:rsidRPr="00F7459B">
        <w:rPr>
          <w:b/>
          <w:bCs/>
          <w:sz w:val="24"/>
          <w:szCs w:val="24"/>
        </w:rPr>
        <w:t>Il prossimo 10 maggio 2025 sarà inaugurata la mostra collettiva con le opere finaliste, mentre la cerimonia finale di premiazione è in programma per l’11 luglio 2025.</w:t>
      </w:r>
    </w:p>
    <w:p w14:paraId="1D8B5E6F" w14:textId="77777777" w:rsidR="00F7459B" w:rsidRDefault="00F7459B" w:rsidP="003920AE">
      <w:pPr>
        <w:jc w:val="both"/>
      </w:pPr>
    </w:p>
    <w:p w14:paraId="110FA308" w14:textId="0C0E597A" w:rsidR="00E8685E" w:rsidRPr="00F7459B" w:rsidRDefault="00E8685E" w:rsidP="003920AE">
      <w:pPr>
        <w:jc w:val="both"/>
        <w:rPr>
          <w:b/>
          <w:bCs/>
          <w:i/>
          <w:iCs/>
        </w:rPr>
      </w:pPr>
      <w:r w:rsidRPr="00F7459B">
        <w:rPr>
          <w:b/>
          <w:bCs/>
          <w:i/>
          <w:iCs/>
        </w:rPr>
        <w:t>Ufficio Stampa Premio Don Sante</w:t>
      </w:r>
    </w:p>
    <w:p w14:paraId="16CD384D" w14:textId="73792D0B" w:rsidR="00E8685E" w:rsidRPr="00F7459B" w:rsidRDefault="00E8685E" w:rsidP="003920AE">
      <w:pPr>
        <w:jc w:val="both"/>
        <w:rPr>
          <w:b/>
          <w:bCs/>
          <w:i/>
          <w:iCs/>
        </w:rPr>
      </w:pPr>
      <w:r w:rsidRPr="00F7459B">
        <w:rPr>
          <w:b/>
          <w:bCs/>
          <w:i/>
          <w:iCs/>
        </w:rPr>
        <w:t>Mariateresa Totaro</w:t>
      </w:r>
    </w:p>
    <w:p w14:paraId="4EF23EA7" w14:textId="092F0AEF" w:rsidR="00E8685E" w:rsidRPr="00F7459B" w:rsidRDefault="00E8685E" w:rsidP="003920AE">
      <w:pPr>
        <w:jc w:val="both"/>
        <w:rPr>
          <w:b/>
          <w:bCs/>
          <w:i/>
          <w:iCs/>
        </w:rPr>
      </w:pPr>
      <w:r w:rsidRPr="00F7459B">
        <w:rPr>
          <w:b/>
          <w:bCs/>
          <w:i/>
          <w:iCs/>
        </w:rPr>
        <w:t>3381568300</w:t>
      </w:r>
    </w:p>
    <w:p w14:paraId="14597864" w14:textId="1A219BCD" w:rsidR="00E8685E" w:rsidRPr="00F7459B" w:rsidRDefault="00E8685E" w:rsidP="003920AE">
      <w:pPr>
        <w:jc w:val="both"/>
        <w:rPr>
          <w:b/>
          <w:bCs/>
          <w:i/>
          <w:iCs/>
        </w:rPr>
      </w:pPr>
      <w:hyperlink r:id="rId5" w:history="1">
        <w:r w:rsidRPr="00F7459B">
          <w:rPr>
            <w:rStyle w:val="Collegamentoipertestuale"/>
            <w:b/>
            <w:bCs/>
            <w:i/>
            <w:iCs/>
          </w:rPr>
          <w:t>mariateresa.totaro@gmail.com</w:t>
        </w:r>
      </w:hyperlink>
    </w:p>
    <w:p w14:paraId="21BCB57D" w14:textId="0BD72023" w:rsidR="00E8685E" w:rsidRPr="00F7459B" w:rsidRDefault="00E8685E" w:rsidP="003920AE">
      <w:pPr>
        <w:jc w:val="both"/>
        <w:rPr>
          <w:b/>
          <w:bCs/>
          <w:i/>
          <w:iCs/>
        </w:rPr>
      </w:pPr>
      <w:r w:rsidRPr="00F7459B">
        <w:rPr>
          <w:b/>
          <w:bCs/>
          <w:i/>
          <w:iCs/>
        </w:rPr>
        <w:t>www. fondazionemontanaro.it</w:t>
      </w:r>
    </w:p>
    <w:p w14:paraId="1955103E" w14:textId="77777777" w:rsidR="00E8685E" w:rsidRDefault="00E8685E" w:rsidP="003920AE">
      <w:pPr>
        <w:jc w:val="both"/>
      </w:pPr>
    </w:p>
    <w:sectPr w:rsidR="00E86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42"/>
    <w:rsid w:val="00053C70"/>
    <w:rsid w:val="000859AB"/>
    <w:rsid w:val="003424BB"/>
    <w:rsid w:val="00351CF9"/>
    <w:rsid w:val="003920AE"/>
    <w:rsid w:val="00412111"/>
    <w:rsid w:val="00553C57"/>
    <w:rsid w:val="00693A1B"/>
    <w:rsid w:val="006C5D1E"/>
    <w:rsid w:val="006E3F9D"/>
    <w:rsid w:val="006F764D"/>
    <w:rsid w:val="00795B68"/>
    <w:rsid w:val="007E269B"/>
    <w:rsid w:val="00947FF6"/>
    <w:rsid w:val="00A03742"/>
    <w:rsid w:val="00A03857"/>
    <w:rsid w:val="00A91630"/>
    <w:rsid w:val="00BD575E"/>
    <w:rsid w:val="00CD0B37"/>
    <w:rsid w:val="00E05A95"/>
    <w:rsid w:val="00E830FA"/>
    <w:rsid w:val="00E8685E"/>
    <w:rsid w:val="00F64DB5"/>
    <w:rsid w:val="00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28B8"/>
  <w15:chartTrackingRefBased/>
  <w15:docId w15:val="{FC47BE1C-1093-4D3B-B7BD-E34C97A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3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3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3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374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374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37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37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37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37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3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37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37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374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374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3742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D0B3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868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3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1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45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0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teresa.totar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2025-03-31T06:49:00Z</dcterms:created>
  <dcterms:modified xsi:type="dcterms:W3CDTF">2025-04-03T07:46:00Z</dcterms:modified>
</cp:coreProperties>
</file>