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784" w:rsidRPr="007A2784" w:rsidRDefault="007A2784" w:rsidP="007A2784">
      <w:pPr>
        <w:shd w:val="clear" w:color="auto" w:fill="FFFFFF"/>
        <w:jc w:val="center"/>
        <w:rPr>
          <w:rFonts w:ascii="Calibri" w:eastAsia="Times New Roman" w:hAnsi="Calibri" w:cs="Calibri"/>
          <w:color w:val="222222"/>
          <w:lang w:eastAsia="it-IT"/>
        </w:rPr>
      </w:pPr>
      <w:r w:rsidRPr="007A2784">
        <w:rPr>
          <w:rFonts w:ascii="Arial" w:eastAsia="Times New Roman" w:hAnsi="Arial" w:cs="Arial"/>
          <w:b/>
          <w:bCs/>
          <w:color w:val="800000"/>
          <w:sz w:val="40"/>
          <w:szCs w:val="40"/>
          <w:lang w:eastAsia="it-IT"/>
        </w:rPr>
        <w:t>Franz Borghese</w:t>
      </w:r>
      <w:r w:rsidRPr="007A2784">
        <w:rPr>
          <w:rFonts w:ascii="Arial" w:eastAsia="Times New Roman" w:hAnsi="Arial" w:cs="Arial"/>
          <w:b/>
          <w:bCs/>
          <w:i/>
          <w:iCs/>
          <w:color w:val="800000"/>
          <w:sz w:val="32"/>
          <w:szCs w:val="32"/>
          <w:lang w:eastAsia="it-IT"/>
        </w:rPr>
        <w:t> </w:t>
      </w:r>
    </w:p>
    <w:p w:rsidR="007A2784" w:rsidRPr="007A2784" w:rsidRDefault="007A2784" w:rsidP="007A2784">
      <w:pPr>
        <w:shd w:val="clear" w:color="auto" w:fill="FFFFFF"/>
        <w:jc w:val="center"/>
        <w:rPr>
          <w:rFonts w:ascii="Calibri" w:eastAsia="Times New Roman" w:hAnsi="Calibri" w:cs="Calibri"/>
          <w:color w:val="222222"/>
          <w:lang w:eastAsia="it-IT"/>
        </w:rPr>
      </w:pPr>
      <w:r w:rsidRPr="007A2784">
        <w:rPr>
          <w:rFonts w:ascii="Arial" w:eastAsia="Times New Roman" w:hAnsi="Arial" w:cs="Arial"/>
          <w:b/>
          <w:bCs/>
          <w:i/>
          <w:iCs/>
          <w:color w:val="800000"/>
          <w:sz w:val="32"/>
          <w:szCs w:val="32"/>
          <w:lang w:eastAsia="it-IT"/>
        </w:rPr>
        <w:t>“Ci rivedremo a Filippi”</w:t>
      </w:r>
    </w:p>
    <w:p w:rsidR="007A2784" w:rsidRPr="007A2784" w:rsidRDefault="007A2784" w:rsidP="007A2784">
      <w:pPr>
        <w:shd w:val="clear" w:color="auto" w:fill="FFFFFF"/>
        <w:jc w:val="center"/>
        <w:rPr>
          <w:rFonts w:ascii="Calibri" w:eastAsia="Times New Roman" w:hAnsi="Calibri" w:cs="Calibri"/>
          <w:color w:val="222222"/>
          <w:lang w:eastAsia="it-IT"/>
        </w:rPr>
      </w:pPr>
      <w:r w:rsidRPr="007A2784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a cura di Marina Guida</w:t>
      </w:r>
      <w:r w:rsidRPr="007A2784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:rsidR="007A2784" w:rsidRPr="007A2784" w:rsidRDefault="007A2784" w:rsidP="007A2784">
      <w:pPr>
        <w:shd w:val="clear" w:color="auto" w:fill="FFFFFF"/>
        <w:jc w:val="center"/>
        <w:rPr>
          <w:rFonts w:ascii="Calibri" w:eastAsia="Times New Roman" w:hAnsi="Calibri" w:cs="Calibri"/>
          <w:color w:val="222222"/>
          <w:lang w:eastAsia="it-IT"/>
        </w:rPr>
      </w:pPr>
    </w:p>
    <w:p w:rsidR="007A2784" w:rsidRPr="007A2784" w:rsidRDefault="007A2784" w:rsidP="007A2784">
      <w:pPr>
        <w:shd w:val="clear" w:color="auto" w:fill="FFFFFF"/>
        <w:jc w:val="center"/>
        <w:rPr>
          <w:rFonts w:ascii="Calibri" w:eastAsia="Times New Roman" w:hAnsi="Calibri" w:cs="Calibri"/>
          <w:color w:val="222222"/>
          <w:lang w:eastAsia="it-IT"/>
        </w:rPr>
      </w:pPr>
      <w:r w:rsidRPr="007A2784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Maschio Angioino, Napoli</w:t>
      </w:r>
    </w:p>
    <w:p w:rsidR="007A2784" w:rsidRPr="007A2784" w:rsidRDefault="007A2784" w:rsidP="007A2784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lang w:eastAsia="it-IT"/>
        </w:rPr>
      </w:pPr>
      <w:r w:rsidRPr="007A27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28 ottobre - 26 novembre 2018 (ingresso gratuito)</w:t>
      </w:r>
    </w:p>
    <w:p w:rsidR="007A2784" w:rsidRPr="007A2784" w:rsidRDefault="007A2784" w:rsidP="007A2784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lang w:eastAsia="it-IT"/>
        </w:rPr>
      </w:pPr>
      <w:r w:rsidRPr="007A2784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Inaugurazione 28 ottobre 2018, ore 11</w:t>
      </w:r>
    </w:p>
    <w:p w:rsidR="007A2784" w:rsidRPr="007A2784" w:rsidRDefault="007A2784" w:rsidP="007A2784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lang w:eastAsia="it-IT"/>
        </w:rPr>
      </w:pPr>
      <w:r w:rsidRPr="007A278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</w:t>
      </w:r>
    </w:p>
    <w:p w:rsidR="007A2784" w:rsidRPr="007A2784" w:rsidRDefault="007A2784" w:rsidP="007A2784">
      <w:pPr>
        <w:shd w:val="clear" w:color="auto" w:fill="FFFFFF"/>
        <w:spacing w:line="276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7A2784">
        <w:rPr>
          <w:rFonts w:ascii="Arial" w:eastAsia="Times New Roman" w:hAnsi="Arial" w:cs="Arial"/>
          <w:color w:val="222222"/>
          <w:lang w:eastAsia="it-IT"/>
        </w:rPr>
        <w:t>Inaugura domenica </w:t>
      </w:r>
      <w:r w:rsidRPr="007A2784">
        <w:rPr>
          <w:rFonts w:ascii="Arial" w:eastAsia="Times New Roman" w:hAnsi="Arial" w:cs="Arial"/>
          <w:b/>
          <w:bCs/>
          <w:color w:val="222222"/>
          <w:lang w:eastAsia="it-IT"/>
        </w:rPr>
        <w:t>28 ottobre</w:t>
      </w:r>
      <w:r w:rsidRPr="007A2784">
        <w:rPr>
          <w:rFonts w:ascii="Arial" w:eastAsia="Times New Roman" w:hAnsi="Arial" w:cs="Arial"/>
          <w:color w:val="222222"/>
          <w:lang w:eastAsia="it-IT"/>
        </w:rPr>
        <w:t> </w:t>
      </w:r>
      <w:r w:rsidRPr="007A2784">
        <w:rPr>
          <w:rFonts w:ascii="Arial" w:eastAsia="Times New Roman" w:hAnsi="Arial" w:cs="Arial"/>
          <w:b/>
          <w:bCs/>
          <w:color w:val="222222"/>
          <w:lang w:eastAsia="it-IT"/>
        </w:rPr>
        <w:t>2018</w:t>
      </w:r>
      <w:r w:rsidRPr="007A2784">
        <w:rPr>
          <w:rFonts w:ascii="Arial" w:eastAsia="Times New Roman" w:hAnsi="Arial" w:cs="Arial"/>
          <w:color w:val="222222"/>
          <w:lang w:eastAsia="it-IT"/>
        </w:rPr>
        <w:t> al Maschio Angioino per la prima volta a Napoli</w:t>
      </w:r>
      <w:r w:rsidRPr="007A2784">
        <w:rPr>
          <w:rFonts w:ascii="Arial" w:eastAsia="Times New Roman" w:hAnsi="Arial" w:cs="Arial"/>
          <w:color w:val="444444"/>
          <w:lang w:eastAsia="it-IT"/>
        </w:rPr>
        <w:t> </w:t>
      </w:r>
      <w:r w:rsidRPr="007A2784">
        <w:rPr>
          <w:rFonts w:ascii="Arial" w:eastAsia="Times New Roman" w:hAnsi="Arial" w:cs="Arial"/>
          <w:color w:val="222222"/>
          <w:lang w:eastAsia="it-IT"/>
        </w:rPr>
        <w:t>la mostra istituzionale di </w:t>
      </w:r>
      <w:r w:rsidRPr="007A2784">
        <w:rPr>
          <w:rFonts w:ascii="Arial" w:eastAsia="Times New Roman" w:hAnsi="Arial" w:cs="Arial"/>
          <w:b/>
          <w:bCs/>
          <w:color w:val="222222"/>
          <w:lang w:eastAsia="it-IT"/>
        </w:rPr>
        <w:t>Franz Borghese</w:t>
      </w:r>
      <w:r w:rsidRPr="007A2784">
        <w:rPr>
          <w:rFonts w:ascii="Arial" w:eastAsia="Times New Roman" w:hAnsi="Arial" w:cs="Arial"/>
          <w:color w:val="222222"/>
          <w:lang w:eastAsia="it-IT"/>
        </w:rPr>
        <w:t>, concepita appositamente per questa occasione espositiva, dal titolo</w:t>
      </w:r>
      <w:r w:rsidRPr="007A2784">
        <w:rPr>
          <w:rFonts w:ascii="Arial" w:eastAsia="Times New Roman" w:hAnsi="Arial" w:cs="Arial"/>
          <w:b/>
          <w:bCs/>
          <w:color w:val="222222"/>
          <w:lang w:eastAsia="it-IT"/>
        </w:rPr>
        <w:t> “</w:t>
      </w:r>
      <w:r w:rsidRPr="007A2784">
        <w:rPr>
          <w:rFonts w:ascii="Arial" w:eastAsia="Times New Roman" w:hAnsi="Arial" w:cs="Arial"/>
          <w:b/>
          <w:bCs/>
          <w:i/>
          <w:iCs/>
          <w:color w:val="222222"/>
          <w:lang w:eastAsia="it-IT"/>
        </w:rPr>
        <w:t>Ci rivedremo a Filippi</w:t>
      </w:r>
      <w:r w:rsidRPr="007A2784">
        <w:rPr>
          <w:rFonts w:ascii="Arial" w:eastAsia="Times New Roman" w:hAnsi="Arial" w:cs="Arial"/>
          <w:b/>
          <w:bCs/>
          <w:color w:val="222222"/>
          <w:lang w:eastAsia="it-IT"/>
        </w:rPr>
        <w:t>”, </w:t>
      </w:r>
      <w:r w:rsidRPr="007A2784">
        <w:rPr>
          <w:rFonts w:ascii="Arial" w:eastAsia="Times New Roman" w:hAnsi="Arial" w:cs="Arial"/>
          <w:color w:val="222222"/>
          <w:lang w:eastAsia="it-IT"/>
        </w:rPr>
        <w:t>a cura di </w:t>
      </w:r>
      <w:r w:rsidRPr="007A2784">
        <w:rPr>
          <w:rFonts w:ascii="Arial" w:eastAsia="Times New Roman" w:hAnsi="Arial" w:cs="Arial"/>
          <w:b/>
          <w:bCs/>
          <w:color w:val="222222"/>
          <w:lang w:eastAsia="it-IT"/>
        </w:rPr>
        <w:t>Marina Guida.</w:t>
      </w:r>
    </w:p>
    <w:p w:rsidR="007A2784" w:rsidRPr="007A2784" w:rsidRDefault="007A2784" w:rsidP="007A2784">
      <w:pPr>
        <w:shd w:val="clear" w:color="auto" w:fill="FFFFFF"/>
        <w:spacing w:line="276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7A2784">
        <w:rPr>
          <w:rFonts w:ascii="Arial" w:eastAsia="Times New Roman" w:hAnsi="Arial" w:cs="Arial"/>
          <w:b/>
          <w:bCs/>
          <w:color w:val="222222"/>
          <w:lang w:eastAsia="it-IT"/>
        </w:rPr>
        <w:t> </w:t>
      </w:r>
    </w:p>
    <w:p w:rsidR="007A2784" w:rsidRPr="007A2784" w:rsidRDefault="007A2784" w:rsidP="007A2784">
      <w:pPr>
        <w:shd w:val="clear" w:color="auto" w:fill="FFFFFF"/>
        <w:spacing w:after="120" w:line="276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7A2784">
        <w:rPr>
          <w:rFonts w:ascii="Arial" w:eastAsia="Times New Roman" w:hAnsi="Arial" w:cs="Arial"/>
          <w:color w:val="222222"/>
          <w:lang w:eastAsia="it-IT"/>
        </w:rPr>
        <w:t>Il progetto, organizzato dalla </w:t>
      </w:r>
      <w:r w:rsidRPr="007A2784">
        <w:rPr>
          <w:rFonts w:ascii="Arial" w:eastAsia="Times New Roman" w:hAnsi="Arial" w:cs="Arial"/>
          <w:b/>
          <w:bCs/>
          <w:color w:val="222222"/>
          <w:lang w:eastAsia="it-IT"/>
        </w:rPr>
        <w:t>galleria Italarte</w:t>
      </w:r>
      <w:r w:rsidRPr="007A2784">
        <w:rPr>
          <w:rFonts w:ascii="Arial" w:eastAsia="Times New Roman" w:hAnsi="Arial" w:cs="Arial"/>
          <w:color w:val="222222"/>
          <w:lang w:eastAsia="it-IT"/>
        </w:rPr>
        <w:t> in collaborazione con l’</w:t>
      </w:r>
      <w:r w:rsidRPr="007A2784">
        <w:rPr>
          <w:rFonts w:ascii="Arial" w:eastAsia="Times New Roman" w:hAnsi="Arial" w:cs="Arial"/>
          <w:b/>
          <w:bCs/>
          <w:color w:val="222222"/>
          <w:lang w:eastAsia="it-IT"/>
        </w:rPr>
        <w:t>assessorato alla Cultura e al Turismo del Comune di Napoli</w:t>
      </w:r>
      <w:r w:rsidRPr="007A2784">
        <w:rPr>
          <w:rFonts w:ascii="Arial" w:eastAsia="Times New Roman" w:hAnsi="Arial" w:cs="Arial"/>
          <w:color w:val="222222"/>
          <w:lang w:eastAsia="it-IT"/>
        </w:rPr>
        <w:t>, si compone di tre corpus di opere grafiche:</w:t>
      </w:r>
      <w:r w:rsidRPr="007A2784">
        <w:rPr>
          <w:rFonts w:ascii="Arial" w:eastAsia="Times New Roman" w:hAnsi="Arial" w:cs="Arial"/>
          <w:b/>
          <w:bCs/>
          <w:color w:val="222222"/>
          <w:lang w:eastAsia="it-IT"/>
        </w:rPr>
        <w:t> 8 tempere (tutte inedite, mai esposte sinora)</w:t>
      </w:r>
      <w:r w:rsidRPr="007A2784">
        <w:rPr>
          <w:rFonts w:ascii="Arial" w:eastAsia="Times New Roman" w:hAnsi="Arial" w:cs="Arial"/>
          <w:color w:val="222222"/>
          <w:lang w:eastAsia="it-IT"/>
        </w:rPr>
        <w:t>, </w:t>
      </w:r>
      <w:r w:rsidRPr="007A2784">
        <w:rPr>
          <w:rFonts w:ascii="Arial" w:eastAsia="Times New Roman" w:hAnsi="Arial" w:cs="Arial"/>
          <w:b/>
          <w:bCs/>
          <w:color w:val="222222"/>
          <w:lang w:eastAsia="it-IT"/>
        </w:rPr>
        <w:t>20</w:t>
      </w:r>
      <w:r w:rsidRPr="007A2784">
        <w:rPr>
          <w:rFonts w:ascii="Arial" w:eastAsia="Times New Roman" w:hAnsi="Arial" w:cs="Arial"/>
          <w:color w:val="222222"/>
          <w:lang w:eastAsia="it-IT"/>
        </w:rPr>
        <w:t> disegni a china originali, </w:t>
      </w:r>
      <w:r w:rsidRPr="007A2784">
        <w:rPr>
          <w:rFonts w:ascii="Arial" w:eastAsia="Times New Roman" w:hAnsi="Arial" w:cs="Arial"/>
          <w:b/>
          <w:bCs/>
          <w:color w:val="222222"/>
          <w:lang w:eastAsia="it-IT"/>
        </w:rPr>
        <w:t>7</w:t>
      </w:r>
      <w:r w:rsidRPr="007A2784">
        <w:rPr>
          <w:rFonts w:ascii="Arial" w:eastAsia="Times New Roman" w:hAnsi="Arial" w:cs="Arial"/>
          <w:color w:val="222222"/>
          <w:lang w:eastAsia="it-IT"/>
        </w:rPr>
        <w:t> acqueforti (alcune delle quali inedite) ed </w:t>
      </w:r>
      <w:r w:rsidRPr="007A2784">
        <w:rPr>
          <w:rFonts w:ascii="Arial" w:eastAsia="Times New Roman" w:hAnsi="Arial" w:cs="Arial"/>
          <w:b/>
          <w:bCs/>
          <w:color w:val="222222"/>
          <w:lang w:eastAsia="it-IT"/>
        </w:rPr>
        <w:t>una</w:t>
      </w:r>
      <w:r w:rsidRPr="007A2784">
        <w:rPr>
          <w:rFonts w:ascii="Arial" w:eastAsia="Times New Roman" w:hAnsi="Arial" w:cs="Arial"/>
          <w:color w:val="222222"/>
          <w:lang w:eastAsia="it-IT"/>
        </w:rPr>
        <w:t> scultura in bronzo.</w:t>
      </w:r>
      <w:r w:rsidRPr="007A2784">
        <w:rPr>
          <w:rFonts w:ascii="Arial" w:eastAsia="Times New Roman" w:hAnsi="Arial" w:cs="Arial"/>
          <w:color w:val="000000"/>
          <w:lang w:eastAsia="it-IT"/>
        </w:rPr>
        <w:t> </w:t>
      </w:r>
      <w:r w:rsidRPr="007A2784">
        <w:rPr>
          <w:rFonts w:ascii="Arial" w:eastAsia="Times New Roman" w:hAnsi="Arial" w:cs="Arial"/>
          <w:color w:val="222222"/>
          <w:lang w:eastAsia="it-IT"/>
        </w:rPr>
        <w:t>Aperta </w:t>
      </w:r>
      <w:r w:rsidRPr="007A2784">
        <w:rPr>
          <w:rFonts w:ascii="Arial" w:eastAsia="Times New Roman" w:hAnsi="Arial" w:cs="Arial"/>
          <w:b/>
          <w:bCs/>
          <w:color w:val="222222"/>
          <w:lang w:eastAsia="it-IT"/>
        </w:rPr>
        <w:t>fino al 26 novembre 2018</w:t>
      </w:r>
      <w:r w:rsidRPr="007A2784">
        <w:rPr>
          <w:rFonts w:ascii="Arial" w:eastAsia="Times New Roman" w:hAnsi="Arial" w:cs="Arial"/>
          <w:color w:val="222222"/>
          <w:lang w:eastAsia="it-IT"/>
        </w:rPr>
        <w:t>, la mostra accoglie i visitatori in un’atmosfera ironica e surreale.</w:t>
      </w:r>
    </w:p>
    <w:p w:rsidR="007A2784" w:rsidRPr="007A2784" w:rsidRDefault="007A2784" w:rsidP="007A2784">
      <w:pPr>
        <w:shd w:val="clear" w:color="auto" w:fill="FFFFFF"/>
        <w:spacing w:after="120" w:line="276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7A2784">
        <w:rPr>
          <w:rFonts w:ascii="Arial" w:eastAsia="Times New Roman" w:hAnsi="Arial" w:cs="Arial"/>
          <w:b/>
          <w:bCs/>
          <w:color w:val="222222"/>
          <w:lang w:eastAsia="it-IT"/>
        </w:rPr>
        <w:t>Il titolo del progetto è mutuato da una celebre frase giunta a noi dall’antichità. Secondo la tradizione, fu pronunciata dal fantasma di Giulio Cesare che così si rivolse a Bruto.</w:t>
      </w:r>
      <w:r w:rsidRPr="007A2784">
        <w:rPr>
          <w:rFonts w:ascii="Arial" w:eastAsia="Times New Roman" w:hAnsi="Arial" w:cs="Arial"/>
          <w:color w:val="222222"/>
          <w:lang w:eastAsia="it-IT"/>
        </w:rPr>
        <w:t> Lo storico</w:t>
      </w:r>
      <w:r w:rsidRPr="007A2784">
        <w:rPr>
          <w:rFonts w:ascii="Arial" w:eastAsia="Times New Roman" w:hAnsi="Arial" w:cs="Arial"/>
          <w:b/>
          <w:bCs/>
          <w:color w:val="222222"/>
          <w:lang w:eastAsia="it-IT"/>
        </w:rPr>
        <w:t> </w:t>
      </w:r>
      <w:r w:rsidRPr="007A2784">
        <w:rPr>
          <w:rFonts w:ascii="Arial" w:eastAsia="Times New Roman" w:hAnsi="Arial" w:cs="Arial"/>
          <w:color w:val="222222"/>
          <w:lang w:eastAsia="it-IT"/>
        </w:rPr>
        <w:t>Plutarco</w:t>
      </w:r>
      <w:r w:rsidRPr="007A2784">
        <w:rPr>
          <w:rFonts w:ascii="Arial" w:eastAsia="Times New Roman" w:hAnsi="Arial" w:cs="Arial"/>
          <w:b/>
          <w:bCs/>
          <w:color w:val="222222"/>
          <w:lang w:eastAsia="it-IT"/>
        </w:rPr>
        <w:t> </w:t>
      </w:r>
      <w:r w:rsidRPr="007A2784">
        <w:rPr>
          <w:rFonts w:ascii="Arial" w:eastAsia="Times New Roman" w:hAnsi="Arial" w:cs="Arial"/>
          <w:color w:val="222222"/>
          <w:lang w:eastAsia="it-IT"/>
        </w:rPr>
        <w:t>nell’opera “</w:t>
      </w:r>
      <w:r w:rsidRPr="007A2784">
        <w:rPr>
          <w:rFonts w:ascii="Arial" w:eastAsia="Times New Roman" w:hAnsi="Arial" w:cs="Arial"/>
          <w:i/>
          <w:iCs/>
          <w:color w:val="222222"/>
          <w:lang w:eastAsia="it-IT"/>
        </w:rPr>
        <w:t>Vite parallele</w:t>
      </w:r>
      <w:r w:rsidRPr="007A2784">
        <w:rPr>
          <w:rFonts w:ascii="Arial" w:eastAsia="Times New Roman" w:hAnsi="Arial" w:cs="Arial"/>
          <w:color w:val="222222"/>
          <w:lang w:eastAsia="it-IT"/>
        </w:rPr>
        <w:t>”</w:t>
      </w:r>
      <w:r w:rsidRPr="007A2784">
        <w:rPr>
          <w:rFonts w:ascii="Arial" w:eastAsia="Times New Roman" w:hAnsi="Arial" w:cs="Arial"/>
          <w:b/>
          <w:bCs/>
          <w:color w:val="222222"/>
          <w:lang w:eastAsia="it-IT"/>
        </w:rPr>
        <w:t> </w:t>
      </w:r>
      <w:r w:rsidRPr="007A2784">
        <w:rPr>
          <w:rFonts w:ascii="Arial" w:eastAsia="Times New Roman" w:hAnsi="Arial" w:cs="Arial"/>
          <w:color w:val="222222"/>
          <w:lang w:eastAsia="it-IT"/>
        </w:rPr>
        <w:t>racconta che Bruto, ossessionato dai sensi di colpa per aver ordito e partecipato alla congiura nella quale Cesare, era stato assassinato, sognò una entità che gli disse: </w:t>
      </w:r>
      <w:r w:rsidRPr="007A2784">
        <w:rPr>
          <w:rFonts w:ascii="Arial" w:eastAsia="Times New Roman" w:hAnsi="Arial" w:cs="Arial"/>
          <w:b/>
          <w:bCs/>
          <w:i/>
          <w:iCs/>
          <w:color w:val="222222"/>
          <w:lang w:eastAsia="it-IT"/>
        </w:rPr>
        <w:t>“Sono il tuo cattivo demone, Bruto ci rivedremo a Filippi”</w:t>
      </w:r>
      <w:r w:rsidRPr="007A2784">
        <w:rPr>
          <w:rFonts w:ascii="Arial" w:eastAsia="Times New Roman" w:hAnsi="Arial" w:cs="Arial"/>
          <w:i/>
          <w:iCs/>
          <w:color w:val="222222"/>
          <w:lang w:eastAsia="it-IT"/>
        </w:rPr>
        <w:t>.</w:t>
      </w:r>
      <w:r w:rsidRPr="007A2784">
        <w:rPr>
          <w:rFonts w:ascii="Arial" w:eastAsia="Times New Roman" w:hAnsi="Arial" w:cs="Arial"/>
          <w:color w:val="222222"/>
          <w:lang w:eastAsia="it-IT"/>
        </w:rPr>
        <w:t> Ma fu solo il grande drammaturgo inglese William Shakespeare</w:t>
      </w:r>
      <w:r w:rsidRPr="007A2784">
        <w:rPr>
          <w:rFonts w:ascii="Arial" w:eastAsia="Times New Roman" w:hAnsi="Arial" w:cs="Arial"/>
          <w:b/>
          <w:bCs/>
          <w:color w:val="222222"/>
          <w:lang w:eastAsia="it-IT"/>
        </w:rPr>
        <w:t> </w:t>
      </w:r>
      <w:r w:rsidRPr="007A2784">
        <w:rPr>
          <w:rFonts w:ascii="Arial" w:eastAsia="Times New Roman" w:hAnsi="Arial" w:cs="Arial"/>
          <w:color w:val="222222"/>
          <w:lang w:eastAsia="it-IT"/>
        </w:rPr>
        <w:t>nel suo “</w:t>
      </w:r>
      <w:r w:rsidRPr="007A2784">
        <w:rPr>
          <w:rFonts w:ascii="Arial" w:eastAsia="Times New Roman" w:hAnsi="Arial" w:cs="Arial"/>
          <w:i/>
          <w:iCs/>
          <w:color w:val="222222"/>
          <w:lang w:eastAsia="it-IT"/>
        </w:rPr>
        <w:t>Giulio Cesare</w:t>
      </w:r>
      <w:r w:rsidRPr="007A2784">
        <w:rPr>
          <w:rFonts w:ascii="Arial" w:eastAsia="Times New Roman" w:hAnsi="Arial" w:cs="Arial"/>
          <w:color w:val="222222"/>
          <w:lang w:eastAsia="it-IT"/>
        </w:rPr>
        <w:t>” a personificare il fantasma non meglio identificato citato da Plutarco in quello del dittatore stesso. </w:t>
      </w:r>
      <w:r w:rsidRPr="007A2784">
        <w:rPr>
          <w:rFonts w:ascii="Arial" w:eastAsia="Times New Roman" w:hAnsi="Arial" w:cs="Arial"/>
          <w:b/>
          <w:bCs/>
          <w:color w:val="222222"/>
          <w:lang w:eastAsia="it-IT"/>
        </w:rPr>
        <w:t>L’espressione attualmente è usata per indicare che prima o poi si arriverà ad una resa dei conti.</w:t>
      </w:r>
    </w:p>
    <w:p w:rsidR="007A2784" w:rsidRPr="007A2784" w:rsidRDefault="007A2784" w:rsidP="007A2784">
      <w:pPr>
        <w:shd w:val="clear" w:color="auto" w:fill="FFFFFF"/>
        <w:spacing w:after="120" w:line="276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7A2784">
        <w:rPr>
          <w:rFonts w:ascii="Arial" w:eastAsia="Times New Roman" w:hAnsi="Arial" w:cs="Arial"/>
          <w:color w:val="222222"/>
          <w:lang w:eastAsia="it-IT"/>
        </w:rPr>
        <w:t>Il percorso espositivo è articolato in </w:t>
      </w:r>
      <w:r w:rsidRPr="007A2784">
        <w:rPr>
          <w:rFonts w:ascii="Arial" w:eastAsia="Times New Roman" w:hAnsi="Arial" w:cs="Arial"/>
          <w:b/>
          <w:bCs/>
          <w:color w:val="222222"/>
          <w:lang w:eastAsia="it-IT"/>
        </w:rPr>
        <w:t>3 sezioni</w:t>
      </w:r>
      <w:r w:rsidRPr="007A2784">
        <w:rPr>
          <w:rFonts w:ascii="Arial" w:eastAsia="Times New Roman" w:hAnsi="Arial" w:cs="Arial"/>
          <w:color w:val="222222"/>
          <w:lang w:eastAsia="it-IT"/>
        </w:rPr>
        <w:t>. Nella prima sala è in esposizione una serie di otto tempere degli anni ’</w:t>
      </w:r>
      <w:r w:rsidRPr="007A2784">
        <w:rPr>
          <w:rFonts w:ascii="Arial" w:eastAsia="Times New Roman" w:hAnsi="Arial" w:cs="Arial"/>
          <w:i/>
          <w:iCs/>
          <w:color w:val="222222"/>
          <w:lang w:eastAsia="it-IT"/>
        </w:rPr>
        <w:t>90</w:t>
      </w:r>
      <w:r w:rsidRPr="007A2784">
        <w:rPr>
          <w:rFonts w:ascii="Arial" w:eastAsia="Times New Roman" w:hAnsi="Arial" w:cs="Arial"/>
          <w:color w:val="222222"/>
          <w:lang w:eastAsia="it-IT"/>
        </w:rPr>
        <w:t> di medie e grandi dimensioni – inedite - e 7 acqueforti tratte dalla cartella </w:t>
      </w:r>
      <w:r w:rsidRPr="007A2784">
        <w:rPr>
          <w:rFonts w:ascii="Arial" w:eastAsia="Times New Roman" w:hAnsi="Arial" w:cs="Arial"/>
          <w:i/>
          <w:iCs/>
          <w:color w:val="222222"/>
          <w:lang w:eastAsia="it-IT"/>
        </w:rPr>
        <w:t>“l’amore classico”</w:t>
      </w:r>
      <w:r w:rsidRPr="007A2784">
        <w:rPr>
          <w:rFonts w:ascii="Arial" w:eastAsia="Times New Roman" w:hAnsi="Arial" w:cs="Arial"/>
          <w:color w:val="222222"/>
          <w:lang w:eastAsia="it-IT"/>
        </w:rPr>
        <w:t> del </w:t>
      </w:r>
      <w:r w:rsidRPr="007A2784">
        <w:rPr>
          <w:rFonts w:ascii="Arial" w:eastAsia="Times New Roman" w:hAnsi="Arial" w:cs="Arial"/>
          <w:i/>
          <w:iCs/>
          <w:color w:val="222222"/>
          <w:lang w:eastAsia="it-IT"/>
        </w:rPr>
        <w:t>1975</w:t>
      </w:r>
      <w:r w:rsidRPr="007A2784">
        <w:rPr>
          <w:rFonts w:ascii="Arial" w:eastAsia="Times New Roman" w:hAnsi="Arial" w:cs="Arial"/>
          <w:color w:val="222222"/>
          <w:lang w:eastAsia="it-IT"/>
        </w:rPr>
        <w:t>, che raccontano l’universo visionario di Franz Borghese, la sua ironica analisi della borghesia. In tono caricaturale, l’artista passa al setaccio le umane debolezze e lo svuotamento valoriale, che contraddistinguono l’agire di piccoli personaggi, in eterno affannoso movimento: signore con il cagnolino, signori in monocolo e cilindro, prelati, cardinali gendarmi, assassini, narcisisti, servitori, buffoni, equilibristi, funamboli, prestigiatori, affabulatori, i tradimenti, ed i regolamenti di conti di una società alla deriva. L’artista mette in scena un imponente corteo di creature mostruose e grottesche, una onnicomprensiva caricatura trasformativa e deformante, che rende gli esseri umani manichini di sé stessi. Nella seconda sala sono in esposizione 20 disegni originali a china, tratti dal ciclo “</w:t>
      </w:r>
      <w:r w:rsidRPr="007A2784">
        <w:rPr>
          <w:rFonts w:ascii="Arial" w:eastAsia="Times New Roman" w:hAnsi="Arial" w:cs="Arial"/>
          <w:i/>
          <w:iCs/>
          <w:color w:val="222222"/>
          <w:lang w:eastAsia="it-IT"/>
        </w:rPr>
        <w:t>W la Guerra</w:t>
      </w:r>
      <w:r w:rsidRPr="007A2784">
        <w:rPr>
          <w:rFonts w:ascii="Arial" w:eastAsia="Times New Roman" w:hAnsi="Arial" w:cs="Arial"/>
          <w:color w:val="222222"/>
          <w:lang w:eastAsia="it-IT"/>
        </w:rPr>
        <w:t>” del </w:t>
      </w:r>
      <w:r w:rsidRPr="007A2784">
        <w:rPr>
          <w:rFonts w:ascii="Arial" w:eastAsia="Times New Roman" w:hAnsi="Arial" w:cs="Arial"/>
          <w:i/>
          <w:iCs/>
          <w:color w:val="222222"/>
          <w:lang w:eastAsia="it-IT"/>
        </w:rPr>
        <w:t>1976</w:t>
      </w:r>
      <w:r w:rsidRPr="007A2784">
        <w:rPr>
          <w:rFonts w:ascii="Arial" w:eastAsia="Times New Roman" w:hAnsi="Arial" w:cs="Arial"/>
          <w:color w:val="222222"/>
          <w:lang w:eastAsia="it-IT"/>
        </w:rPr>
        <w:t> nei quali emerge il suo impegno antimilitarista. Si tratta di disegni volti a smascherare i meccanismi perversi che presiedono gli stermini organizzati che vanno sotto il nome di guerre, mettendo in luce - con la sua cifra stilistica sempre ironica e caricaturale - le conseguenze ed i falsi miti che la borghesia artatamente da sempre costruisce per esaltarle e giustificarle. Tutti i lavori selezionati, sono degli anni Settanta e Novanta nei quali l’artista denunciava lo spettacolo della mediocrità della classe borghese, che dell’ipocrisia moralistica aveva fatto costume di vita e dell’indifferenza e della violenza - declinata in tutte le forme - buona norma di condotta. Gli atteggiamenti dei soggetti di Franz Borghese descrivono lo spirito di una nazione che solo in apparenza sembra passato, ma a ben guardare perdura tutt’oggi.</w:t>
      </w:r>
    </w:p>
    <w:p w:rsidR="007A2784" w:rsidRPr="007A2784" w:rsidRDefault="007A2784" w:rsidP="007A2784">
      <w:pPr>
        <w:shd w:val="clear" w:color="auto" w:fill="FFFFFF"/>
        <w:spacing w:after="120" w:line="276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7A2784">
        <w:rPr>
          <w:rFonts w:ascii="Arial" w:eastAsia="Times New Roman" w:hAnsi="Arial" w:cs="Arial"/>
          <w:color w:val="222222"/>
          <w:lang w:eastAsia="it-IT"/>
        </w:rPr>
        <w:lastRenderedPageBreak/>
        <w:t>La mostra, sarà visitabile fino al 26 novembre 2018, </w:t>
      </w:r>
      <w:r w:rsidRPr="007A2784">
        <w:rPr>
          <w:rFonts w:ascii="Arial" w:eastAsia="Times New Roman" w:hAnsi="Arial" w:cs="Arial"/>
          <w:color w:val="1D2129"/>
          <w:lang w:eastAsia="it-IT"/>
        </w:rPr>
        <w:t>secondo gli orari del museo: tutti i giorni dalle 8.30 alle 19.00. Domenica dalle 8.30 alle 13.00. </w:t>
      </w:r>
      <w:r w:rsidRPr="007A2784">
        <w:rPr>
          <w:rFonts w:ascii="Arial" w:eastAsia="Times New Roman" w:hAnsi="Arial" w:cs="Arial"/>
          <w:b/>
          <w:bCs/>
          <w:color w:val="1D2129"/>
          <w:lang w:eastAsia="it-IT"/>
        </w:rPr>
        <w:t>Ingresso gratuito.</w:t>
      </w:r>
    </w:p>
    <w:p w:rsidR="007A2784" w:rsidRPr="007A2784" w:rsidRDefault="007A2784" w:rsidP="007A2784">
      <w:pPr>
        <w:shd w:val="clear" w:color="auto" w:fill="FFFFFF"/>
        <w:jc w:val="center"/>
        <w:rPr>
          <w:rFonts w:ascii="Calibri" w:eastAsia="Times New Roman" w:hAnsi="Calibri" w:cs="Calibri"/>
          <w:color w:val="222222"/>
          <w:lang w:eastAsia="it-IT"/>
        </w:rPr>
      </w:pPr>
      <w:r w:rsidRPr="007A2784">
        <w:rPr>
          <w:rFonts w:ascii="Arial" w:eastAsia="Times New Roman" w:hAnsi="Arial" w:cs="Arial"/>
          <w:b/>
          <w:bCs/>
          <w:color w:val="222222"/>
          <w:u w:val="single"/>
          <w:lang w:eastAsia="it-IT"/>
        </w:rPr>
        <w:br w:type="textWrapping" w:clear="all"/>
      </w:r>
    </w:p>
    <w:p w:rsidR="007A2784" w:rsidRPr="007A2784" w:rsidRDefault="007A2784" w:rsidP="007A2784">
      <w:pPr>
        <w:shd w:val="clear" w:color="auto" w:fill="FFFFFF"/>
        <w:spacing w:line="300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7A2784">
        <w:rPr>
          <w:rFonts w:ascii="Arial" w:eastAsia="Times New Roman" w:hAnsi="Arial" w:cs="Arial"/>
          <w:b/>
          <w:bCs/>
          <w:color w:val="222222"/>
          <w:u w:val="single"/>
          <w:lang w:eastAsia="it-IT"/>
        </w:rPr>
        <w:t>Informazioni utili</w:t>
      </w:r>
    </w:p>
    <w:p w:rsidR="007A2784" w:rsidRPr="007A2784" w:rsidRDefault="007A2784" w:rsidP="007A2784">
      <w:pPr>
        <w:shd w:val="clear" w:color="auto" w:fill="FFFFFF"/>
        <w:rPr>
          <w:rFonts w:ascii="Calibri" w:eastAsia="Times New Roman" w:hAnsi="Calibri" w:cs="Calibri"/>
          <w:color w:val="222222"/>
          <w:lang w:eastAsia="it-IT"/>
        </w:rPr>
      </w:pPr>
      <w:r w:rsidRPr="007A2784">
        <w:rPr>
          <w:rFonts w:ascii="Arial" w:eastAsia="Times New Roman" w:hAnsi="Arial" w:cs="Arial"/>
          <w:b/>
          <w:bCs/>
          <w:color w:val="222222"/>
          <w:lang w:eastAsia="it-IT"/>
        </w:rPr>
        <w:t>Titolo                      </w:t>
      </w:r>
      <w:r w:rsidRPr="007A2784">
        <w:rPr>
          <w:rFonts w:ascii="Arial" w:eastAsia="Times New Roman" w:hAnsi="Arial" w:cs="Arial"/>
          <w:b/>
          <w:bCs/>
          <w:i/>
          <w:iCs/>
          <w:color w:val="222222"/>
          <w:lang w:eastAsia="it-IT"/>
        </w:rPr>
        <w:t>Ci rivedremo a Filippi</w:t>
      </w:r>
    </w:p>
    <w:p w:rsidR="007A2784" w:rsidRPr="007A2784" w:rsidRDefault="007A2784" w:rsidP="007A2784">
      <w:pPr>
        <w:shd w:val="clear" w:color="auto" w:fill="FFFFFF"/>
        <w:rPr>
          <w:rFonts w:ascii="Calibri" w:eastAsia="Times New Roman" w:hAnsi="Calibri" w:cs="Calibri"/>
          <w:color w:val="222222"/>
          <w:lang w:eastAsia="it-IT"/>
        </w:rPr>
      </w:pPr>
      <w:r w:rsidRPr="007A2784">
        <w:rPr>
          <w:rFonts w:ascii="Arial" w:eastAsia="Times New Roman" w:hAnsi="Arial" w:cs="Arial"/>
          <w:b/>
          <w:bCs/>
          <w:color w:val="222222"/>
          <w:lang w:eastAsia="it-IT"/>
        </w:rPr>
        <w:t>Artista                    Franz Borghese</w:t>
      </w:r>
    </w:p>
    <w:p w:rsidR="007A2784" w:rsidRPr="007A2784" w:rsidRDefault="007A2784" w:rsidP="007A2784">
      <w:pPr>
        <w:shd w:val="clear" w:color="auto" w:fill="FFFFFF"/>
        <w:rPr>
          <w:rFonts w:ascii="Calibri" w:eastAsia="Times New Roman" w:hAnsi="Calibri" w:cs="Calibri"/>
          <w:color w:val="222222"/>
          <w:lang w:eastAsia="it-IT"/>
        </w:rPr>
      </w:pPr>
      <w:r w:rsidRPr="007A2784">
        <w:rPr>
          <w:rFonts w:ascii="Arial" w:eastAsia="Times New Roman" w:hAnsi="Arial" w:cs="Arial"/>
          <w:b/>
          <w:bCs/>
          <w:color w:val="222222"/>
          <w:lang w:eastAsia="it-IT"/>
        </w:rPr>
        <w:t>A cura di                   </w:t>
      </w:r>
      <w:r w:rsidRPr="007A2784">
        <w:rPr>
          <w:rFonts w:ascii="Arial" w:eastAsia="Times New Roman" w:hAnsi="Arial" w:cs="Arial"/>
          <w:color w:val="222222"/>
          <w:lang w:eastAsia="it-IT"/>
        </w:rPr>
        <w:t>Marina Guida</w:t>
      </w:r>
    </w:p>
    <w:p w:rsidR="007A2784" w:rsidRPr="007A2784" w:rsidRDefault="007A2784" w:rsidP="007A2784">
      <w:pPr>
        <w:shd w:val="clear" w:color="auto" w:fill="FFFFFF"/>
        <w:rPr>
          <w:rFonts w:ascii="Calibri" w:eastAsia="Times New Roman" w:hAnsi="Calibri" w:cs="Calibri"/>
          <w:color w:val="222222"/>
          <w:lang w:eastAsia="it-IT"/>
        </w:rPr>
      </w:pPr>
      <w:r w:rsidRPr="007A2784">
        <w:rPr>
          <w:rFonts w:ascii="Arial" w:eastAsia="Times New Roman" w:hAnsi="Arial" w:cs="Arial"/>
          <w:b/>
          <w:bCs/>
          <w:color w:val="000000"/>
          <w:lang w:eastAsia="it-IT"/>
        </w:rPr>
        <w:t>Organizzato da  </w:t>
      </w:r>
      <w:r w:rsidRPr="007A2784">
        <w:rPr>
          <w:rFonts w:ascii="Arial" w:eastAsia="Times New Roman" w:hAnsi="Arial" w:cs="Arial"/>
          <w:color w:val="000000"/>
          <w:lang w:eastAsia="it-IT"/>
        </w:rPr>
        <w:t>        Galleria Italarte</w:t>
      </w:r>
    </w:p>
    <w:p w:rsidR="007A2784" w:rsidRPr="007A2784" w:rsidRDefault="007A2784" w:rsidP="007A2784">
      <w:pPr>
        <w:shd w:val="clear" w:color="auto" w:fill="FFFFFF"/>
        <w:rPr>
          <w:rFonts w:ascii="Calibri" w:eastAsia="Times New Roman" w:hAnsi="Calibri" w:cs="Calibri"/>
          <w:color w:val="222222"/>
          <w:lang w:eastAsia="it-IT"/>
        </w:rPr>
      </w:pPr>
      <w:r w:rsidRPr="007A2784">
        <w:rPr>
          <w:rFonts w:ascii="Arial" w:eastAsia="Times New Roman" w:hAnsi="Arial" w:cs="Arial"/>
          <w:b/>
          <w:bCs/>
          <w:color w:val="222222"/>
          <w:lang w:eastAsia="it-IT"/>
        </w:rPr>
        <w:t>In collaborazione con</w:t>
      </w:r>
    </w:p>
    <w:p w:rsidR="007A2784" w:rsidRPr="007A2784" w:rsidRDefault="007A2784" w:rsidP="007A2784">
      <w:pPr>
        <w:shd w:val="clear" w:color="auto" w:fill="FFFFFF"/>
        <w:rPr>
          <w:rFonts w:ascii="Calibri" w:eastAsia="Times New Roman" w:hAnsi="Calibri" w:cs="Calibri"/>
          <w:color w:val="222222"/>
          <w:lang w:eastAsia="it-IT"/>
        </w:rPr>
      </w:pPr>
      <w:r w:rsidRPr="007A2784">
        <w:rPr>
          <w:rFonts w:ascii="Arial" w:eastAsia="Times New Roman" w:hAnsi="Arial" w:cs="Arial"/>
          <w:color w:val="222222"/>
          <w:lang w:eastAsia="it-IT"/>
        </w:rPr>
        <w:t>Assessorato alla Cultura e al Turismo del Comune di Napoli</w:t>
      </w:r>
    </w:p>
    <w:p w:rsidR="007A2784" w:rsidRPr="007A2784" w:rsidRDefault="007A2784" w:rsidP="007A2784">
      <w:pPr>
        <w:shd w:val="clear" w:color="auto" w:fill="FFFFFF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7A2784">
        <w:rPr>
          <w:rFonts w:ascii="Arial" w:eastAsia="Times New Roman" w:hAnsi="Arial" w:cs="Arial"/>
          <w:b/>
          <w:bCs/>
          <w:color w:val="222222"/>
          <w:lang w:eastAsia="it-IT"/>
        </w:rPr>
        <w:t>Sede</w:t>
      </w:r>
      <w:r w:rsidRPr="007A2784">
        <w:rPr>
          <w:rFonts w:ascii="Arial" w:eastAsia="Times New Roman" w:hAnsi="Arial" w:cs="Arial"/>
          <w:color w:val="222222"/>
          <w:lang w:eastAsia="it-IT"/>
        </w:rPr>
        <w:t>             </w:t>
      </w:r>
    </w:p>
    <w:p w:rsidR="007A2784" w:rsidRPr="007A2784" w:rsidRDefault="007A2784" w:rsidP="007A2784">
      <w:pPr>
        <w:shd w:val="clear" w:color="auto" w:fill="FFFFFF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7A2784">
        <w:rPr>
          <w:rFonts w:ascii="Arial" w:eastAsia="Times New Roman" w:hAnsi="Arial" w:cs="Arial"/>
          <w:color w:val="222222"/>
          <w:lang w:eastAsia="it-IT"/>
        </w:rPr>
        <w:t>Maschio Angioino - </w:t>
      </w:r>
      <w:r w:rsidRPr="007A2784">
        <w:rPr>
          <w:rFonts w:ascii="Arial" w:eastAsia="Times New Roman" w:hAnsi="Arial" w:cs="Arial"/>
          <w:color w:val="30373D"/>
          <w:lang w:eastAsia="it-IT"/>
        </w:rPr>
        <w:t>Piazza Municipio - 80133 Napoli</w:t>
      </w:r>
    </w:p>
    <w:p w:rsidR="007A2784" w:rsidRPr="007A2784" w:rsidRDefault="007A2784" w:rsidP="007A2784">
      <w:pPr>
        <w:shd w:val="clear" w:color="auto" w:fill="FFFFFF"/>
        <w:rPr>
          <w:rFonts w:ascii="Calibri" w:eastAsia="Times New Roman" w:hAnsi="Calibri" w:cs="Calibri"/>
          <w:color w:val="222222"/>
          <w:lang w:eastAsia="it-IT"/>
        </w:rPr>
      </w:pPr>
      <w:r w:rsidRPr="007A2784">
        <w:rPr>
          <w:rFonts w:ascii="Arial" w:eastAsia="Times New Roman" w:hAnsi="Arial" w:cs="Arial"/>
          <w:b/>
          <w:bCs/>
          <w:color w:val="222222"/>
          <w:lang w:eastAsia="it-IT"/>
        </w:rPr>
        <w:t>Date                           </w:t>
      </w:r>
      <w:r w:rsidRPr="007A2784">
        <w:rPr>
          <w:rFonts w:ascii="Arial" w:eastAsia="Times New Roman" w:hAnsi="Arial" w:cs="Arial"/>
          <w:color w:val="222222"/>
          <w:lang w:eastAsia="it-IT"/>
        </w:rPr>
        <w:t>28 ottobre – 26 novembre 2018</w:t>
      </w:r>
    </w:p>
    <w:p w:rsidR="007A2784" w:rsidRPr="007A2784" w:rsidRDefault="007A2784" w:rsidP="007A2784">
      <w:pPr>
        <w:shd w:val="clear" w:color="auto" w:fill="FFFFFF"/>
        <w:rPr>
          <w:rFonts w:ascii="Calibri" w:eastAsia="Times New Roman" w:hAnsi="Calibri" w:cs="Calibri"/>
          <w:color w:val="222222"/>
          <w:lang w:eastAsia="it-IT"/>
        </w:rPr>
      </w:pPr>
      <w:r w:rsidRPr="007A2784">
        <w:rPr>
          <w:rFonts w:ascii="Arial" w:eastAsia="Times New Roman" w:hAnsi="Arial" w:cs="Arial"/>
          <w:b/>
          <w:bCs/>
          <w:color w:val="222222"/>
          <w:lang w:eastAsia="it-IT"/>
        </w:rPr>
        <w:t>Inaugurazione         </w:t>
      </w:r>
      <w:r w:rsidRPr="007A2784">
        <w:rPr>
          <w:rFonts w:ascii="Arial" w:eastAsia="Times New Roman" w:hAnsi="Arial" w:cs="Arial"/>
          <w:color w:val="222222"/>
          <w:lang w:eastAsia="it-IT"/>
        </w:rPr>
        <w:t>domenica 28 ottobre 2018, ore 11</w:t>
      </w:r>
    </w:p>
    <w:p w:rsidR="007A2784" w:rsidRPr="007A2784" w:rsidRDefault="007A2784" w:rsidP="007A2784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it-IT"/>
        </w:rPr>
      </w:pPr>
      <w:r w:rsidRPr="007A2784">
        <w:rPr>
          <w:rFonts w:ascii="Arial" w:eastAsia="Times New Roman" w:hAnsi="Arial" w:cs="Arial"/>
          <w:b/>
          <w:bCs/>
          <w:color w:val="222222"/>
          <w:lang w:eastAsia="it-IT"/>
        </w:rPr>
        <w:t>Orari                          </w:t>
      </w:r>
      <w:r w:rsidRPr="007A2784">
        <w:rPr>
          <w:rFonts w:ascii="Arial" w:eastAsia="Times New Roman" w:hAnsi="Arial" w:cs="Arial"/>
          <w:color w:val="1D2129"/>
          <w:lang w:eastAsia="it-IT"/>
        </w:rPr>
        <w:t>tutti i giorni dalle 9.00 alle 18.00. Domenica dalle 9.00 alle 13.00.</w:t>
      </w:r>
    </w:p>
    <w:p w:rsidR="007A2784" w:rsidRPr="007A2784" w:rsidRDefault="007A2784" w:rsidP="007A2784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it-IT"/>
        </w:rPr>
      </w:pPr>
      <w:r w:rsidRPr="007A2784">
        <w:rPr>
          <w:rFonts w:ascii="Arial" w:eastAsia="Times New Roman" w:hAnsi="Arial" w:cs="Arial"/>
          <w:b/>
          <w:bCs/>
          <w:color w:val="222222"/>
          <w:lang w:eastAsia="it-IT"/>
        </w:rPr>
        <w:t>Ingresso   </w:t>
      </w:r>
      <w:r w:rsidRPr="007A2784">
        <w:rPr>
          <w:rFonts w:ascii="Arial" w:eastAsia="Times New Roman" w:hAnsi="Arial" w:cs="Arial"/>
          <w:color w:val="222222"/>
          <w:lang w:eastAsia="it-IT"/>
        </w:rPr>
        <w:t>              Gratuito</w:t>
      </w:r>
    </w:p>
    <w:p w:rsidR="007A2784" w:rsidRPr="007A2784" w:rsidRDefault="007A2784" w:rsidP="007A2784">
      <w:pPr>
        <w:rPr>
          <w:rFonts w:ascii="Times New Roman" w:eastAsia="Times New Roman" w:hAnsi="Times New Roman" w:cs="Times New Roman"/>
          <w:lang w:eastAsia="it-IT"/>
        </w:rPr>
      </w:pPr>
    </w:p>
    <w:p w:rsidR="004158C6" w:rsidRDefault="004158C6">
      <w:bookmarkStart w:id="0" w:name="_GoBack"/>
      <w:bookmarkEnd w:id="0"/>
    </w:p>
    <w:sectPr w:rsidR="004158C6" w:rsidSect="002E64E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84"/>
    <w:rsid w:val="002E64E4"/>
    <w:rsid w:val="004158C6"/>
    <w:rsid w:val="007A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BCF5E4D-0BEC-B749-8D05-803FE306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maildefault">
    <w:name w:val="gmail_default"/>
    <w:basedOn w:val="Carpredefinitoparagrafo"/>
    <w:rsid w:val="007A2784"/>
  </w:style>
  <w:style w:type="paragraph" w:customStyle="1" w:styleId="m-3919746176530186296m-1123684867634931733m-6815797300351802811m7021840765900296195m-7303230220991773152m-6436555520834409100m3704966249289106674m-8207376505681720197m2289012645215369638m-1952019012451510305m-3087312854347084098m-75165515281">
    <w:name w:val="m_-3919746176530186296m_-1123684867634931733m_-6815797300351802811m_7021840765900296195m_-7303230220991773152m_-6436555520834409100m_3704966249289106674m_-8207376505681720197m_2289012645215369638m_-1952019012451510305m_-3087312854347084098m_-75165515281"/>
    <w:basedOn w:val="Normale"/>
    <w:rsid w:val="007A27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2018-10-22T11:12:00Z</dcterms:created>
  <dcterms:modified xsi:type="dcterms:W3CDTF">2018-10-22T11:12:00Z</dcterms:modified>
</cp:coreProperties>
</file>