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A820" w14:textId="490AE762" w:rsidR="00DF2A1E" w:rsidRDefault="00DF2A1E" w:rsidP="00DF2A1E">
      <w:pPr>
        <w:jc w:val="center"/>
        <w:rPr>
          <w:rFonts w:eastAsia="Times New Roman"/>
          <w:lang w:eastAsia="it-IT"/>
        </w:rPr>
      </w:pPr>
      <w:r w:rsidRPr="005204BF">
        <w:rPr>
          <w:rFonts w:eastAsia="Times New Roman"/>
          <w:lang w:eastAsia="it-IT"/>
        </w:rPr>
        <w:fldChar w:fldCharType="begin"/>
      </w:r>
      <w:r w:rsidRPr="005204BF">
        <w:rPr>
          <w:rFonts w:eastAsia="Times New Roman"/>
          <w:lang w:eastAsia="it-IT"/>
        </w:rPr>
        <w:instrText xml:space="preserve"> INCLUDEPICTURE "/var/folders/2h/h3zzb1vx21q1z8w3rvrwb_1c0000gn/T/com.microsoft.Word/WebArchiveCopyPasteTempFiles/page1image26063040" \* MERGEFORMATINET </w:instrText>
      </w:r>
      <w:r w:rsidRPr="005204BF">
        <w:rPr>
          <w:rFonts w:eastAsia="Times New Roman"/>
          <w:lang w:eastAsia="it-IT"/>
        </w:rPr>
        <w:fldChar w:fldCharType="separate"/>
      </w:r>
      <w:r w:rsidRPr="005204BF">
        <w:rPr>
          <w:rFonts w:eastAsia="Times New Roman"/>
          <w:noProof/>
          <w:lang w:eastAsia="it-IT"/>
        </w:rPr>
        <w:drawing>
          <wp:inline distT="0" distB="0" distL="0" distR="0" wp14:anchorId="1E7F7BAF" wp14:editId="1BB8B048">
            <wp:extent cx="1525905" cy="1080135"/>
            <wp:effectExtent l="0" t="0" r="0" b="0"/>
            <wp:docPr id="1" name="Immagine 1" descr="page1image2606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0630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05" cy="1080135"/>
                    </a:xfrm>
                    <a:prstGeom prst="rect">
                      <a:avLst/>
                    </a:prstGeom>
                    <a:noFill/>
                    <a:ln>
                      <a:noFill/>
                    </a:ln>
                  </pic:spPr>
                </pic:pic>
              </a:graphicData>
            </a:graphic>
          </wp:inline>
        </w:drawing>
      </w:r>
      <w:r w:rsidRPr="005204BF">
        <w:rPr>
          <w:rFonts w:eastAsia="Times New Roman"/>
          <w:lang w:eastAsia="it-IT"/>
        </w:rPr>
        <w:fldChar w:fldCharType="end"/>
      </w:r>
    </w:p>
    <w:p w14:paraId="425B82D4" w14:textId="4BB6CBE4" w:rsidR="00DF2A1E" w:rsidRDefault="00DF2A1E" w:rsidP="00DF2A1E">
      <w:pPr>
        <w:jc w:val="center"/>
        <w:rPr>
          <w:rFonts w:eastAsia="Times New Roman"/>
          <w:lang w:eastAsia="it-IT"/>
        </w:rPr>
      </w:pPr>
    </w:p>
    <w:p w14:paraId="3EB8D19B" w14:textId="77777777" w:rsidR="00DF2A1E" w:rsidRPr="005204BF" w:rsidRDefault="00DF2A1E" w:rsidP="00DF2A1E">
      <w:pPr>
        <w:jc w:val="center"/>
        <w:rPr>
          <w:rFonts w:eastAsia="Times New Roman"/>
          <w:lang w:eastAsia="it-IT"/>
        </w:rPr>
      </w:pPr>
    </w:p>
    <w:p w14:paraId="5F35B10F" w14:textId="77777777" w:rsidR="00DF2A1E" w:rsidRPr="00E636FF" w:rsidRDefault="00DF2A1E" w:rsidP="00DF2A1E">
      <w:pPr>
        <w:rPr>
          <w:rFonts w:ascii="Arial" w:eastAsia="Times New Roman" w:hAnsi="Arial" w:cs="Arial"/>
          <w:i/>
          <w:iCs/>
          <w:lang w:eastAsia="it-IT"/>
        </w:rPr>
      </w:pPr>
      <w:r w:rsidRPr="00E636FF">
        <w:rPr>
          <w:rFonts w:ascii="Arial" w:hAnsi="Arial" w:cs="Arial"/>
          <w:b/>
          <w:bCs/>
        </w:rPr>
        <w:t>GIUSY PIRROTTA</w:t>
      </w:r>
      <w:r w:rsidRPr="00E636FF">
        <w:rPr>
          <w:rFonts w:ascii="Arial" w:hAnsi="Arial" w:cs="Arial"/>
          <w:b/>
          <w:bCs/>
        </w:rPr>
        <w:br/>
      </w:r>
      <w:r w:rsidRPr="00E636FF">
        <w:rPr>
          <w:rFonts w:ascii="Arial" w:eastAsia="Times New Roman" w:hAnsi="Arial" w:cs="Arial"/>
          <w:i/>
          <w:iCs/>
          <w:lang w:eastAsia="it-IT"/>
        </w:rPr>
        <w:t xml:space="preserve">Luna </w:t>
      </w:r>
      <w:proofErr w:type="spellStart"/>
      <w:r>
        <w:rPr>
          <w:rFonts w:ascii="Arial" w:eastAsia="Times New Roman" w:hAnsi="Arial" w:cs="Arial"/>
          <w:i/>
          <w:iCs/>
          <w:lang w:eastAsia="it-IT"/>
        </w:rPr>
        <w:t>C</w:t>
      </w:r>
      <w:r w:rsidRPr="00E636FF">
        <w:rPr>
          <w:rFonts w:ascii="Arial" w:eastAsia="Times New Roman" w:hAnsi="Arial" w:cs="Arial"/>
          <w:i/>
          <w:iCs/>
          <w:lang w:eastAsia="it-IT"/>
        </w:rPr>
        <w:t>oronata</w:t>
      </w:r>
      <w:proofErr w:type="spellEnd"/>
    </w:p>
    <w:p w14:paraId="29D679B2" w14:textId="77777777" w:rsidR="00DF2A1E" w:rsidRPr="005204BF" w:rsidRDefault="00DF2A1E" w:rsidP="00DF2A1E">
      <w:pPr>
        <w:spacing w:before="100" w:beforeAutospacing="1" w:after="100" w:afterAutospacing="1"/>
        <w:rPr>
          <w:rFonts w:ascii="Arial" w:eastAsia="Times New Roman" w:hAnsi="Arial" w:cs="Arial"/>
          <w:lang w:eastAsia="it-IT"/>
        </w:rPr>
      </w:pPr>
      <w:r w:rsidRPr="00E636FF">
        <w:rPr>
          <w:rFonts w:ascii="Arial" w:eastAsia="Times New Roman" w:hAnsi="Arial" w:cs="Arial"/>
          <w:lang w:eastAsia="it-IT"/>
        </w:rPr>
        <w:t xml:space="preserve">25 </w:t>
      </w:r>
      <w:proofErr w:type="spellStart"/>
      <w:r w:rsidRPr="00E636FF">
        <w:rPr>
          <w:rFonts w:ascii="Arial" w:eastAsia="Times New Roman" w:hAnsi="Arial" w:cs="Arial"/>
          <w:lang w:eastAsia="it-IT"/>
        </w:rPr>
        <w:t>maggio</w:t>
      </w:r>
      <w:proofErr w:type="spellEnd"/>
      <w:r w:rsidRPr="00E636FF">
        <w:rPr>
          <w:rFonts w:ascii="Arial" w:eastAsia="Times New Roman" w:hAnsi="Arial" w:cs="Arial"/>
          <w:lang w:eastAsia="it-IT"/>
        </w:rPr>
        <w:t xml:space="preserve"> </w:t>
      </w:r>
      <w:r w:rsidRPr="005204BF">
        <w:rPr>
          <w:rFonts w:ascii="Arial" w:eastAsia="Times New Roman" w:hAnsi="Arial" w:cs="Arial"/>
          <w:lang w:eastAsia="it-IT"/>
        </w:rPr>
        <w:t xml:space="preserve">– </w:t>
      </w:r>
      <w:r w:rsidRPr="00E636FF">
        <w:rPr>
          <w:rFonts w:ascii="Arial" w:eastAsia="Times New Roman" w:hAnsi="Arial" w:cs="Arial"/>
          <w:lang w:eastAsia="it-IT"/>
        </w:rPr>
        <w:t xml:space="preserve">27 </w:t>
      </w:r>
      <w:proofErr w:type="spellStart"/>
      <w:r w:rsidRPr="00E636FF">
        <w:rPr>
          <w:rFonts w:ascii="Arial" w:eastAsia="Times New Roman" w:hAnsi="Arial" w:cs="Arial"/>
          <w:lang w:eastAsia="it-IT"/>
        </w:rPr>
        <w:t>luglio</w:t>
      </w:r>
      <w:proofErr w:type="spellEnd"/>
      <w:r w:rsidRPr="005204BF">
        <w:rPr>
          <w:rFonts w:ascii="Arial" w:eastAsia="Times New Roman" w:hAnsi="Arial" w:cs="Arial"/>
          <w:lang w:eastAsia="it-IT"/>
        </w:rPr>
        <w:t xml:space="preserve"> 2024 </w:t>
      </w:r>
    </w:p>
    <w:p w14:paraId="24077510" w14:textId="77777777" w:rsidR="00DF2A1E" w:rsidRPr="005204BF" w:rsidRDefault="00DF2A1E" w:rsidP="00DF2A1E">
      <w:pPr>
        <w:spacing w:before="100" w:beforeAutospacing="1" w:after="100" w:afterAutospacing="1"/>
        <w:rPr>
          <w:rFonts w:ascii="Arial" w:eastAsia="Times New Roman" w:hAnsi="Arial" w:cs="Arial"/>
          <w:lang w:eastAsia="it-IT"/>
        </w:rPr>
      </w:pPr>
      <w:proofErr w:type="spellStart"/>
      <w:r w:rsidRPr="005204BF">
        <w:rPr>
          <w:rFonts w:ascii="Arial" w:eastAsia="Times New Roman" w:hAnsi="Arial" w:cs="Arial"/>
          <w:lang w:eastAsia="it-IT"/>
        </w:rPr>
        <w:t>inaugurazione</w:t>
      </w:r>
      <w:proofErr w:type="spellEnd"/>
      <w:r w:rsidRPr="005204BF">
        <w:rPr>
          <w:rFonts w:ascii="Arial" w:eastAsia="Times New Roman" w:hAnsi="Arial" w:cs="Arial"/>
          <w:lang w:eastAsia="it-IT"/>
        </w:rPr>
        <w:t>:</w:t>
      </w:r>
      <w:r w:rsidRPr="005204BF">
        <w:rPr>
          <w:rFonts w:ascii="Arial" w:eastAsia="Times New Roman" w:hAnsi="Arial" w:cs="Arial"/>
          <w:lang w:eastAsia="it-IT"/>
        </w:rPr>
        <w:br/>
      </w:r>
      <w:proofErr w:type="spellStart"/>
      <w:r w:rsidRPr="005204BF">
        <w:rPr>
          <w:rFonts w:ascii="Arial" w:eastAsia="Times New Roman" w:hAnsi="Arial" w:cs="Arial"/>
          <w:lang w:eastAsia="it-IT"/>
        </w:rPr>
        <w:t>sabato</w:t>
      </w:r>
      <w:proofErr w:type="spellEnd"/>
      <w:r w:rsidRPr="005204BF">
        <w:rPr>
          <w:rFonts w:ascii="Arial" w:eastAsia="Times New Roman" w:hAnsi="Arial" w:cs="Arial"/>
          <w:lang w:eastAsia="it-IT"/>
        </w:rPr>
        <w:t xml:space="preserve"> </w:t>
      </w:r>
      <w:r w:rsidRPr="00E636FF">
        <w:rPr>
          <w:rFonts w:ascii="Arial" w:eastAsia="Times New Roman" w:hAnsi="Arial" w:cs="Arial"/>
          <w:lang w:eastAsia="it-IT"/>
        </w:rPr>
        <w:t xml:space="preserve">25 </w:t>
      </w:r>
      <w:proofErr w:type="spellStart"/>
      <w:r w:rsidRPr="00E636FF">
        <w:rPr>
          <w:rFonts w:ascii="Arial" w:eastAsia="Times New Roman" w:hAnsi="Arial" w:cs="Arial"/>
          <w:lang w:eastAsia="it-IT"/>
        </w:rPr>
        <w:t>maggio</w:t>
      </w:r>
      <w:proofErr w:type="spellEnd"/>
      <w:r w:rsidRPr="005204BF">
        <w:rPr>
          <w:rFonts w:ascii="Arial" w:eastAsia="Times New Roman" w:hAnsi="Arial" w:cs="Arial"/>
          <w:lang w:eastAsia="it-IT"/>
        </w:rPr>
        <w:t xml:space="preserve"> 2024 </w:t>
      </w:r>
      <w:proofErr w:type="spellStart"/>
      <w:r w:rsidRPr="005204BF">
        <w:rPr>
          <w:rFonts w:ascii="Arial" w:eastAsia="Times New Roman" w:hAnsi="Arial" w:cs="Arial"/>
          <w:lang w:eastAsia="it-IT"/>
        </w:rPr>
        <w:t>dalle</w:t>
      </w:r>
      <w:proofErr w:type="spellEnd"/>
      <w:r w:rsidRPr="005204BF">
        <w:rPr>
          <w:rFonts w:ascii="Arial" w:eastAsia="Times New Roman" w:hAnsi="Arial" w:cs="Arial"/>
          <w:lang w:eastAsia="it-IT"/>
        </w:rPr>
        <w:t xml:space="preserve"> </w:t>
      </w:r>
      <w:proofErr w:type="spellStart"/>
      <w:r w:rsidRPr="005204BF">
        <w:rPr>
          <w:rFonts w:ascii="Arial" w:eastAsia="Times New Roman" w:hAnsi="Arial" w:cs="Arial"/>
          <w:lang w:eastAsia="it-IT"/>
        </w:rPr>
        <w:t>ore</w:t>
      </w:r>
      <w:proofErr w:type="spellEnd"/>
      <w:r w:rsidRPr="005204BF">
        <w:rPr>
          <w:rFonts w:ascii="Arial" w:eastAsia="Times New Roman" w:hAnsi="Arial" w:cs="Arial"/>
          <w:lang w:eastAsia="it-IT"/>
        </w:rPr>
        <w:t xml:space="preserve"> 17 alle 20,30 in </w:t>
      </w:r>
      <w:proofErr w:type="spellStart"/>
      <w:r w:rsidRPr="005204BF">
        <w:rPr>
          <w:rFonts w:ascii="Arial" w:eastAsia="Times New Roman" w:hAnsi="Arial" w:cs="Arial"/>
          <w:lang w:eastAsia="it-IT"/>
        </w:rPr>
        <w:t>presenza</w:t>
      </w:r>
      <w:proofErr w:type="spellEnd"/>
      <w:r w:rsidRPr="005204BF">
        <w:rPr>
          <w:rFonts w:ascii="Arial" w:eastAsia="Times New Roman" w:hAnsi="Arial" w:cs="Arial"/>
          <w:lang w:eastAsia="it-IT"/>
        </w:rPr>
        <w:t xml:space="preserve"> </w:t>
      </w:r>
      <w:proofErr w:type="spellStart"/>
      <w:r w:rsidRPr="005204BF">
        <w:rPr>
          <w:rFonts w:ascii="Arial" w:eastAsia="Times New Roman" w:hAnsi="Arial" w:cs="Arial"/>
          <w:lang w:eastAsia="it-IT"/>
        </w:rPr>
        <w:t>dell’artista</w:t>
      </w:r>
      <w:proofErr w:type="spellEnd"/>
      <w:r w:rsidRPr="005204BF">
        <w:rPr>
          <w:rFonts w:ascii="Arial" w:eastAsia="Times New Roman" w:hAnsi="Arial" w:cs="Arial"/>
          <w:lang w:eastAsia="it-IT"/>
        </w:rPr>
        <w:t xml:space="preserve"> </w:t>
      </w:r>
    </w:p>
    <w:p w14:paraId="4D22A0A8" w14:textId="77777777" w:rsidR="00DF2A1E" w:rsidRPr="005204BF" w:rsidRDefault="00DF2A1E" w:rsidP="00DF2A1E">
      <w:pPr>
        <w:spacing w:before="100" w:beforeAutospacing="1" w:after="100" w:afterAutospacing="1"/>
        <w:rPr>
          <w:rFonts w:ascii="Arial" w:eastAsia="Times New Roman" w:hAnsi="Arial" w:cs="Arial"/>
          <w:lang w:eastAsia="it-IT"/>
        </w:rPr>
      </w:pPr>
      <w:r w:rsidRPr="005204BF">
        <w:rPr>
          <w:rFonts w:ascii="Arial" w:eastAsia="Times New Roman" w:hAnsi="Arial" w:cs="Arial"/>
          <w:b/>
          <w:bCs/>
          <w:lang w:eastAsia="it-IT"/>
        </w:rPr>
        <w:t>CAR Gallery</w:t>
      </w:r>
      <w:r w:rsidRPr="005204BF">
        <w:rPr>
          <w:rFonts w:ascii="Arial" w:eastAsia="Times New Roman" w:hAnsi="Arial" w:cs="Arial"/>
          <w:lang w:eastAsia="it-IT"/>
        </w:rPr>
        <w:t xml:space="preserve"> </w:t>
      </w:r>
      <w:r w:rsidRPr="00E636FF">
        <w:rPr>
          <w:rFonts w:ascii="Arial" w:eastAsia="Times New Roman" w:hAnsi="Arial" w:cs="Arial"/>
          <w:lang w:eastAsia="it-IT"/>
        </w:rPr>
        <w:br/>
      </w:r>
      <w:proofErr w:type="spellStart"/>
      <w:r w:rsidRPr="005204BF">
        <w:rPr>
          <w:rFonts w:ascii="Arial" w:eastAsia="Times New Roman" w:hAnsi="Arial" w:cs="Arial"/>
          <w:lang w:eastAsia="it-IT"/>
        </w:rPr>
        <w:t>Manifattura</w:t>
      </w:r>
      <w:proofErr w:type="spellEnd"/>
      <w:r w:rsidRPr="005204BF">
        <w:rPr>
          <w:rFonts w:ascii="Arial" w:eastAsia="Times New Roman" w:hAnsi="Arial" w:cs="Arial"/>
          <w:lang w:eastAsia="it-IT"/>
        </w:rPr>
        <w:t xml:space="preserve"> </w:t>
      </w:r>
      <w:proofErr w:type="spellStart"/>
      <w:r w:rsidRPr="005204BF">
        <w:rPr>
          <w:rFonts w:ascii="Arial" w:eastAsia="Times New Roman" w:hAnsi="Arial" w:cs="Arial"/>
          <w:lang w:eastAsia="it-IT"/>
        </w:rPr>
        <w:t>delle</w:t>
      </w:r>
      <w:proofErr w:type="spellEnd"/>
      <w:r w:rsidRPr="005204BF">
        <w:rPr>
          <w:rFonts w:ascii="Arial" w:eastAsia="Times New Roman" w:hAnsi="Arial" w:cs="Arial"/>
          <w:lang w:eastAsia="it-IT"/>
        </w:rPr>
        <w:t xml:space="preserve"> Arti </w:t>
      </w:r>
      <w:r w:rsidRPr="00E636FF">
        <w:rPr>
          <w:rFonts w:ascii="Arial" w:eastAsia="Times New Roman" w:hAnsi="Arial" w:cs="Arial"/>
          <w:lang w:eastAsia="it-IT"/>
        </w:rPr>
        <w:br/>
      </w:r>
      <w:r w:rsidRPr="005204BF">
        <w:rPr>
          <w:rFonts w:ascii="Arial" w:eastAsia="Times New Roman" w:hAnsi="Arial" w:cs="Arial"/>
          <w:lang w:eastAsia="it-IT"/>
        </w:rPr>
        <w:t xml:space="preserve">via </w:t>
      </w:r>
      <w:proofErr w:type="spellStart"/>
      <w:r w:rsidRPr="005204BF">
        <w:rPr>
          <w:rFonts w:ascii="Arial" w:eastAsia="Times New Roman" w:hAnsi="Arial" w:cs="Arial"/>
          <w:lang w:eastAsia="it-IT"/>
        </w:rPr>
        <w:t>Azzo</w:t>
      </w:r>
      <w:proofErr w:type="spellEnd"/>
      <w:r w:rsidRPr="005204BF">
        <w:rPr>
          <w:rFonts w:ascii="Arial" w:eastAsia="Times New Roman" w:hAnsi="Arial" w:cs="Arial"/>
          <w:lang w:eastAsia="it-IT"/>
        </w:rPr>
        <w:t xml:space="preserve"> </w:t>
      </w:r>
      <w:proofErr w:type="spellStart"/>
      <w:r w:rsidRPr="005204BF">
        <w:rPr>
          <w:rFonts w:ascii="Arial" w:eastAsia="Times New Roman" w:hAnsi="Arial" w:cs="Arial"/>
          <w:lang w:eastAsia="it-IT"/>
        </w:rPr>
        <w:t>Gardino</w:t>
      </w:r>
      <w:proofErr w:type="spellEnd"/>
      <w:r w:rsidRPr="005204BF">
        <w:rPr>
          <w:rFonts w:ascii="Arial" w:eastAsia="Times New Roman" w:hAnsi="Arial" w:cs="Arial"/>
          <w:lang w:eastAsia="it-IT"/>
        </w:rPr>
        <w:t xml:space="preserve"> 14/a </w:t>
      </w:r>
      <w:r w:rsidRPr="00E636FF">
        <w:rPr>
          <w:rFonts w:ascii="Arial" w:eastAsia="Times New Roman" w:hAnsi="Arial" w:cs="Arial"/>
          <w:lang w:eastAsia="it-IT"/>
        </w:rPr>
        <w:br/>
      </w:r>
      <w:r w:rsidRPr="005204BF">
        <w:rPr>
          <w:rFonts w:ascii="Arial" w:eastAsia="Times New Roman" w:hAnsi="Arial" w:cs="Arial"/>
          <w:lang w:eastAsia="it-IT"/>
        </w:rPr>
        <w:t xml:space="preserve">40122 Bologna </w:t>
      </w:r>
    </w:p>
    <w:p w14:paraId="447A2F90" w14:textId="77777777" w:rsidR="00DF2A1E" w:rsidRPr="005204BF" w:rsidRDefault="00DF2A1E" w:rsidP="00DF2A1E">
      <w:pPr>
        <w:spacing w:before="100" w:beforeAutospacing="1" w:after="100" w:afterAutospacing="1"/>
        <w:rPr>
          <w:rFonts w:ascii="Arial" w:eastAsia="Times New Roman" w:hAnsi="Arial" w:cs="Arial"/>
          <w:lang w:eastAsia="it-IT"/>
        </w:rPr>
      </w:pPr>
      <w:proofErr w:type="spellStart"/>
      <w:r w:rsidRPr="005204BF">
        <w:rPr>
          <w:rFonts w:ascii="Arial" w:eastAsia="Times New Roman" w:hAnsi="Arial" w:cs="Arial"/>
          <w:lang w:eastAsia="it-IT"/>
        </w:rPr>
        <w:t>orari</w:t>
      </w:r>
      <w:proofErr w:type="spellEnd"/>
      <w:r w:rsidRPr="005204BF">
        <w:rPr>
          <w:rFonts w:ascii="Arial" w:eastAsia="Times New Roman" w:hAnsi="Arial" w:cs="Arial"/>
          <w:lang w:eastAsia="it-IT"/>
        </w:rPr>
        <w:t xml:space="preserve"> galleria:</w:t>
      </w:r>
      <w:r w:rsidRPr="005204BF">
        <w:rPr>
          <w:rFonts w:ascii="Arial" w:eastAsia="Times New Roman" w:hAnsi="Arial" w:cs="Arial"/>
          <w:lang w:eastAsia="it-IT"/>
        </w:rPr>
        <w:br/>
        <w:t xml:space="preserve">da </w:t>
      </w:r>
      <w:proofErr w:type="spellStart"/>
      <w:r w:rsidRPr="005204BF">
        <w:rPr>
          <w:rFonts w:ascii="Arial" w:eastAsia="Times New Roman" w:hAnsi="Arial" w:cs="Arial"/>
          <w:lang w:eastAsia="it-IT"/>
        </w:rPr>
        <w:t>martedi</w:t>
      </w:r>
      <w:proofErr w:type="spellEnd"/>
      <w:r w:rsidRPr="005204BF">
        <w:rPr>
          <w:rFonts w:ascii="Arial" w:eastAsia="Times New Roman" w:hAnsi="Arial" w:cs="Arial"/>
          <w:lang w:eastAsia="it-IT"/>
        </w:rPr>
        <w:t xml:space="preserve">̀ a </w:t>
      </w:r>
      <w:proofErr w:type="spellStart"/>
      <w:r w:rsidRPr="005204BF">
        <w:rPr>
          <w:rFonts w:ascii="Arial" w:eastAsia="Times New Roman" w:hAnsi="Arial" w:cs="Arial"/>
          <w:lang w:eastAsia="it-IT"/>
        </w:rPr>
        <w:t>sabato</w:t>
      </w:r>
      <w:proofErr w:type="spellEnd"/>
      <w:r w:rsidRPr="005204BF">
        <w:rPr>
          <w:rFonts w:ascii="Arial" w:eastAsia="Times New Roman" w:hAnsi="Arial" w:cs="Arial"/>
          <w:lang w:eastAsia="it-IT"/>
        </w:rPr>
        <w:t xml:space="preserve"> 10.30-13 / 15-19.30 </w:t>
      </w:r>
    </w:p>
    <w:p w14:paraId="56D06D25" w14:textId="77777777" w:rsidR="00DF2A1E" w:rsidRDefault="00DF2A1E">
      <w:pPr>
        <w:pStyle w:val="Didefault"/>
        <w:spacing w:before="0" w:after="240" w:line="360" w:lineRule="atLeast"/>
        <w:jc w:val="both"/>
        <w:rPr>
          <w:rFonts w:ascii="Century Gothic" w:hAnsi="Century Gothic"/>
          <w:b/>
          <w:bCs/>
          <w:shd w:val="clear" w:color="auto" w:fill="FFFFFF"/>
        </w:rPr>
      </w:pPr>
    </w:p>
    <w:p w14:paraId="0D49AF23" w14:textId="77777777" w:rsidR="00DF2A1E" w:rsidRDefault="00DF2A1E">
      <w:pPr>
        <w:pStyle w:val="Didefault"/>
        <w:spacing w:before="0" w:after="240" w:line="360" w:lineRule="atLeast"/>
        <w:jc w:val="both"/>
        <w:rPr>
          <w:rFonts w:ascii="Century Gothic" w:hAnsi="Century Gothic"/>
          <w:b/>
          <w:bCs/>
          <w:shd w:val="clear" w:color="auto" w:fill="FFFFFF"/>
        </w:rPr>
      </w:pPr>
    </w:p>
    <w:p w14:paraId="6A0BB26F" w14:textId="14F81BA8" w:rsidR="00BF0DFC" w:rsidRPr="00DF2A1E" w:rsidRDefault="0010491D">
      <w:pPr>
        <w:pStyle w:val="Didefault"/>
        <w:spacing w:before="0" w:after="240" w:line="360" w:lineRule="atLeast"/>
        <w:jc w:val="both"/>
        <w:rPr>
          <w:rFonts w:ascii="Century Gothic" w:eastAsia="Century Gothic" w:hAnsi="Century Gothic" w:cs="Century Gothic"/>
          <w:b/>
          <w:bCs/>
          <w:sz w:val="20"/>
          <w:szCs w:val="20"/>
          <w:shd w:val="clear" w:color="auto" w:fill="FFFFFF"/>
        </w:rPr>
      </w:pPr>
      <w:r>
        <w:rPr>
          <w:rFonts w:ascii="Century Gothic" w:hAnsi="Century Gothic"/>
          <w:b/>
          <w:bCs/>
          <w:shd w:val="clear" w:color="auto" w:fill="FFFFFF"/>
        </w:rPr>
        <w:t xml:space="preserve">Luna Coronata </w:t>
      </w:r>
    </w:p>
    <w:p w14:paraId="5DC92A95" w14:textId="1809EBA8" w:rsidR="00BF0DFC" w:rsidRPr="00DF2A1E" w:rsidRDefault="00DF2A1E">
      <w:pPr>
        <w:pStyle w:val="Didefault"/>
        <w:spacing w:before="0" w:after="240" w:line="144" w:lineRule="auto"/>
        <w:jc w:val="right"/>
        <w:rPr>
          <w:rFonts w:ascii="Century Gothic" w:eastAsia="Century Gothic" w:hAnsi="Century Gothic" w:cs="Century Gothic"/>
          <w:sz w:val="20"/>
          <w:szCs w:val="20"/>
          <w:shd w:val="clear" w:color="auto" w:fill="FFFFFF"/>
        </w:rPr>
      </w:pPr>
      <w:r>
        <w:rPr>
          <w:rFonts w:ascii="Century Gothic" w:hAnsi="Century Gothic"/>
          <w:sz w:val="20"/>
          <w:szCs w:val="20"/>
          <w:shd w:val="clear" w:color="auto" w:fill="FFFFFF"/>
        </w:rPr>
        <w:br/>
      </w:r>
      <w:r w:rsidR="0010491D" w:rsidRPr="00DF2A1E">
        <w:rPr>
          <w:rFonts w:ascii="Century Gothic" w:hAnsi="Century Gothic"/>
          <w:sz w:val="20"/>
          <w:szCs w:val="20"/>
          <w:shd w:val="clear" w:color="auto" w:fill="FFFFFF"/>
        </w:rPr>
        <w:t xml:space="preserve">             “Il terrore delle donne è </w:t>
      </w:r>
      <w:r w:rsidRPr="00DF2A1E">
        <w:rPr>
          <w:rFonts w:ascii="Century Gothic" w:hAnsi="Century Gothic"/>
          <w:sz w:val="20"/>
          <w:szCs w:val="20"/>
          <w:shd w:val="clear" w:color="auto" w:fill="FFFFFF"/>
        </w:rPr>
        <w:t>f</w:t>
      </w:r>
      <w:r w:rsidR="0010491D" w:rsidRPr="00DF2A1E">
        <w:rPr>
          <w:rFonts w:ascii="Century Gothic" w:hAnsi="Century Gothic"/>
          <w:sz w:val="20"/>
          <w:szCs w:val="20"/>
          <w:shd w:val="clear" w:color="auto" w:fill="FFFFFF"/>
        </w:rPr>
        <w:t xml:space="preserve">orse </w:t>
      </w:r>
    </w:p>
    <w:p w14:paraId="0973834E" w14:textId="77777777" w:rsidR="00BF0DFC" w:rsidRPr="00DF2A1E" w:rsidRDefault="0010491D">
      <w:pPr>
        <w:pStyle w:val="Didefault"/>
        <w:spacing w:before="0" w:after="240" w:line="144" w:lineRule="auto"/>
        <w:jc w:val="right"/>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la più importante verità dietro la misoginia”</w:t>
      </w:r>
    </w:p>
    <w:p w14:paraId="2F80ED67" w14:textId="7425C58E" w:rsidR="00BF0DFC" w:rsidRPr="00DF2A1E" w:rsidRDefault="0010491D">
      <w:pPr>
        <w:pStyle w:val="Didefault"/>
        <w:spacing w:before="0" w:after="240" w:line="144" w:lineRule="auto"/>
        <w:jc w:val="right"/>
        <w:rPr>
          <w:rFonts w:ascii="Century Gothic" w:eastAsia="Century Gothic" w:hAnsi="Century Gothic" w:cs="Century Gothic"/>
          <w:i/>
          <w:iCs/>
          <w:sz w:val="20"/>
          <w:szCs w:val="20"/>
          <w:shd w:val="clear" w:color="auto" w:fill="FFFFFF"/>
        </w:rPr>
      </w:pPr>
      <w:r w:rsidRPr="00DF2A1E">
        <w:rPr>
          <w:rFonts w:ascii="Century Gothic" w:hAnsi="Century Gothic"/>
          <w:sz w:val="20"/>
          <w:szCs w:val="20"/>
          <w:shd w:val="clear" w:color="auto" w:fill="FFFFFF"/>
        </w:rPr>
        <w:t xml:space="preserve"> </w:t>
      </w:r>
      <w:proofErr w:type="spellStart"/>
      <w:r w:rsidRPr="00DF2A1E">
        <w:rPr>
          <w:rFonts w:ascii="Century Gothic" w:hAnsi="Century Gothic"/>
          <w:sz w:val="20"/>
          <w:szCs w:val="20"/>
          <w:shd w:val="clear" w:color="auto" w:fill="FFFFFF"/>
        </w:rPr>
        <w:t>Jude</w:t>
      </w:r>
      <w:proofErr w:type="spellEnd"/>
      <w:r w:rsidRPr="00DF2A1E">
        <w:rPr>
          <w:rFonts w:ascii="Century Gothic" w:hAnsi="Century Gothic"/>
          <w:sz w:val="20"/>
          <w:szCs w:val="20"/>
          <w:shd w:val="clear" w:color="auto" w:fill="FFFFFF"/>
        </w:rPr>
        <w:t xml:space="preserve"> Ellison </w:t>
      </w:r>
      <w:proofErr w:type="spellStart"/>
      <w:r w:rsidRPr="00DF2A1E">
        <w:rPr>
          <w:rFonts w:ascii="Century Gothic" w:hAnsi="Century Gothic"/>
          <w:sz w:val="20"/>
          <w:szCs w:val="20"/>
          <w:shd w:val="clear" w:color="auto" w:fill="FFFFFF"/>
        </w:rPr>
        <w:t>Sady</w:t>
      </w:r>
      <w:proofErr w:type="spellEnd"/>
      <w:r w:rsidRPr="00DF2A1E">
        <w:rPr>
          <w:rFonts w:ascii="Century Gothic" w:hAnsi="Century Gothic"/>
          <w:sz w:val="20"/>
          <w:szCs w:val="20"/>
          <w:shd w:val="clear" w:color="auto" w:fill="FFFFFF"/>
        </w:rPr>
        <w:t xml:space="preserve"> </w:t>
      </w:r>
      <w:proofErr w:type="spellStart"/>
      <w:r w:rsidRPr="00DF2A1E">
        <w:rPr>
          <w:rFonts w:ascii="Century Gothic" w:hAnsi="Century Gothic"/>
          <w:sz w:val="20"/>
          <w:szCs w:val="20"/>
          <w:shd w:val="clear" w:color="auto" w:fill="FFFFFF"/>
        </w:rPr>
        <w:t>Doyle</w:t>
      </w:r>
      <w:proofErr w:type="spellEnd"/>
      <w:r w:rsidRPr="00DF2A1E">
        <w:rPr>
          <w:rFonts w:ascii="Century Gothic" w:hAnsi="Century Gothic"/>
          <w:sz w:val="20"/>
          <w:szCs w:val="20"/>
          <w:shd w:val="clear" w:color="auto" w:fill="FFFFFF"/>
        </w:rPr>
        <w:t xml:space="preserve">, </w:t>
      </w:r>
      <w:r w:rsidRPr="00DF2A1E">
        <w:rPr>
          <w:rFonts w:ascii="Century Gothic" w:hAnsi="Century Gothic"/>
          <w:i/>
          <w:iCs/>
          <w:sz w:val="20"/>
          <w:szCs w:val="20"/>
          <w:shd w:val="clear" w:color="auto" w:fill="FFFFFF"/>
        </w:rPr>
        <w:t>Il mostruoso femminile</w:t>
      </w:r>
      <w:r w:rsidR="00472451" w:rsidRPr="00DF2A1E">
        <w:rPr>
          <w:rFonts w:ascii="Century Gothic" w:hAnsi="Century Gothic"/>
          <w:i/>
          <w:iCs/>
          <w:sz w:val="20"/>
          <w:szCs w:val="20"/>
          <w:shd w:val="clear" w:color="auto" w:fill="FFFFFF"/>
        </w:rPr>
        <w:t>.</w:t>
      </w:r>
      <w:r w:rsidRPr="00DF2A1E">
        <w:rPr>
          <w:rFonts w:ascii="Century Gothic" w:hAnsi="Century Gothic"/>
          <w:i/>
          <w:iCs/>
          <w:sz w:val="20"/>
          <w:szCs w:val="20"/>
          <w:shd w:val="clear" w:color="auto" w:fill="FFFFFF"/>
        </w:rPr>
        <w:t xml:space="preserve"> </w:t>
      </w:r>
    </w:p>
    <w:p w14:paraId="00204663" w14:textId="19C92B95" w:rsidR="00BF0DFC" w:rsidRPr="00DF2A1E" w:rsidRDefault="00472451">
      <w:pPr>
        <w:pStyle w:val="Didefault"/>
        <w:spacing w:before="0" w:after="240" w:line="144" w:lineRule="auto"/>
        <w:jc w:val="right"/>
        <w:rPr>
          <w:rFonts w:ascii="Century Gothic" w:eastAsia="Century Gothic" w:hAnsi="Century Gothic" w:cs="Century Gothic"/>
          <w:sz w:val="20"/>
          <w:szCs w:val="20"/>
          <w:shd w:val="clear" w:color="auto" w:fill="FFFFFF"/>
        </w:rPr>
      </w:pPr>
      <w:r w:rsidRPr="00DF2A1E">
        <w:rPr>
          <w:rFonts w:ascii="Century Gothic" w:hAnsi="Century Gothic"/>
          <w:i/>
          <w:iCs/>
          <w:sz w:val="20"/>
          <w:szCs w:val="20"/>
          <w:shd w:val="clear" w:color="auto" w:fill="FFFFFF"/>
        </w:rPr>
        <w:t>I</w:t>
      </w:r>
      <w:r w:rsidR="0010491D" w:rsidRPr="00DF2A1E">
        <w:rPr>
          <w:rFonts w:ascii="Century Gothic" w:hAnsi="Century Gothic"/>
          <w:i/>
          <w:iCs/>
          <w:sz w:val="20"/>
          <w:szCs w:val="20"/>
          <w:shd w:val="clear" w:color="auto" w:fill="FFFFFF"/>
        </w:rPr>
        <w:t>l patriarcato e la paura delle donne</w:t>
      </w:r>
    </w:p>
    <w:p w14:paraId="7138FFC1" w14:textId="77777777" w:rsidR="00BF0DFC" w:rsidRPr="00DF2A1E" w:rsidRDefault="00BF0DFC">
      <w:pPr>
        <w:pStyle w:val="Didefault"/>
        <w:spacing w:before="0" w:after="240" w:line="280" w:lineRule="atLeast"/>
        <w:jc w:val="both"/>
        <w:rPr>
          <w:rFonts w:ascii="Century Gothic" w:eastAsia="Century Gothic" w:hAnsi="Century Gothic" w:cs="Century Gothic"/>
          <w:sz w:val="20"/>
          <w:szCs w:val="20"/>
          <w:shd w:val="clear" w:color="auto" w:fill="FFFFFF"/>
        </w:rPr>
      </w:pPr>
    </w:p>
    <w:p w14:paraId="32B88D5F" w14:textId="30529AD6"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 xml:space="preserve">Negli ultimi anni, la ricerca di Giusy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(Reggio Calabria, 1982) si è rivoltata su </w:t>
      </w:r>
      <w:proofErr w:type="gramStart"/>
      <w:r w:rsidRPr="00DF2A1E">
        <w:rPr>
          <w:rFonts w:ascii="Century Gothic" w:hAnsi="Century Gothic"/>
          <w:sz w:val="20"/>
          <w:szCs w:val="20"/>
          <w:shd w:val="clear" w:color="auto" w:fill="FFFFFF"/>
        </w:rPr>
        <w:t>se</w:t>
      </w:r>
      <w:proofErr w:type="gramEnd"/>
      <w:r w:rsidRPr="00DF2A1E">
        <w:rPr>
          <w:rFonts w:ascii="Century Gothic" w:hAnsi="Century Gothic"/>
          <w:sz w:val="20"/>
          <w:szCs w:val="20"/>
          <w:shd w:val="clear" w:color="auto" w:fill="FFFFFF"/>
        </w:rPr>
        <w:t xml:space="preserve"> stessa. Nel suo lavoro sono inevitabilmente confluite una serie di riflessioni sorte dalle sue recenti esperienze di vita: il passaggio dalla</w:t>
      </w:r>
      <w:r w:rsidRPr="00DF2A1E">
        <w:rPr>
          <w:rFonts w:ascii="Century Gothic" w:hAnsi="Century Gothic"/>
          <w:color w:val="FF2600"/>
          <w:sz w:val="20"/>
          <w:szCs w:val="20"/>
          <w:shd w:val="clear" w:color="auto" w:fill="FFFFFF"/>
        </w:rPr>
        <w:t xml:space="preserve"> </w:t>
      </w:r>
      <w:r w:rsidRPr="00DF2A1E">
        <w:rPr>
          <w:rFonts w:ascii="Century Gothic" w:hAnsi="Century Gothic"/>
          <w:sz w:val="20"/>
          <w:szCs w:val="20"/>
          <w:shd w:val="clear" w:color="auto" w:fill="FFFFFF"/>
        </w:rPr>
        <w:t xml:space="preserve">malattia e alla guarigione, la radicale esperienza della </w:t>
      </w:r>
      <w:proofErr w:type="spellStart"/>
      <w:r w:rsidRPr="00DF2A1E">
        <w:rPr>
          <w:rFonts w:ascii="Century Gothic" w:hAnsi="Century Gothic"/>
          <w:sz w:val="20"/>
          <w:szCs w:val="20"/>
          <w:shd w:val="clear" w:color="auto" w:fill="FFFFFF"/>
        </w:rPr>
        <w:t>maternit</w:t>
      </w:r>
      <w:proofErr w:type="spellEnd"/>
      <w:r w:rsidRPr="00DF2A1E">
        <w:rPr>
          <w:rFonts w:ascii="Century Gothic" w:hAnsi="Century Gothic"/>
          <w:sz w:val="20"/>
          <w:szCs w:val="20"/>
          <w:shd w:val="clear" w:color="auto" w:fill="FFFFFF"/>
          <w:lang w:val="fr-FR"/>
        </w:rPr>
        <w:t>à</w:t>
      </w:r>
      <w:r w:rsidRPr="00DF2A1E">
        <w:rPr>
          <w:rFonts w:ascii="Century Gothic" w:hAnsi="Century Gothic"/>
          <w:sz w:val="20"/>
          <w:szCs w:val="20"/>
          <w:shd w:val="clear" w:color="auto" w:fill="FFFFFF"/>
        </w:rPr>
        <w:t xml:space="preserve">, le quotidiane </w:t>
      </w:r>
      <w:proofErr w:type="spellStart"/>
      <w:r w:rsidRPr="00DF2A1E">
        <w:rPr>
          <w:rFonts w:ascii="Century Gothic" w:hAnsi="Century Gothic"/>
          <w:sz w:val="20"/>
          <w:szCs w:val="20"/>
          <w:shd w:val="clear" w:color="auto" w:fill="FFFFFF"/>
        </w:rPr>
        <w:t>difficolt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che deve affrontare in quanto artista e donna in un mondo in cui il sistema capitalistico </w:t>
      </w:r>
      <w:proofErr w:type="spellStart"/>
      <w:r w:rsidRPr="00DF2A1E">
        <w:rPr>
          <w:rFonts w:ascii="Century Gothic" w:hAnsi="Century Gothic"/>
          <w:sz w:val="20"/>
          <w:szCs w:val="20"/>
          <w:shd w:val="clear" w:color="auto" w:fill="FFFFFF"/>
        </w:rPr>
        <w:t>eteropatriarcale</w:t>
      </w:r>
      <w:proofErr w:type="spellEnd"/>
      <w:r w:rsidRPr="00DF2A1E">
        <w:rPr>
          <w:rFonts w:ascii="Century Gothic" w:hAnsi="Century Gothic"/>
          <w:sz w:val="20"/>
          <w:szCs w:val="20"/>
          <w:shd w:val="clear" w:color="auto" w:fill="FFFFFF"/>
        </w:rPr>
        <w:t xml:space="preserve"> condiziona tutti gli aspetti dell’esistenza. Oltre a profonde </w:t>
      </w:r>
      <w:proofErr w:type="spellStart"/>
      <w:r w:rsidRPr="00DF2A1E">
        <w:rPr>
          <w:rFonts w:ascii="Century Gothic" w:hAnsi="Century Gothic"/>
          <w:sz w:val="20"/>
          <w:szCs w:val="20"/>
          <w:shd w:val="clear" w:color="auto" w:fill="FFFFFF"/>
        </w:rPr>
        <w:t>affinit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con il pensiero femminista di Silvia Federici, il suo lavoro rivela una decisa influenza del </w:t>
      </w:r>
      <w:r w:rsidR="00F400D2" w:rsidRPr="00DF2A1E">
        <w:rPr>
          <w:rFonts w:ascii="Century Gothic" w:hAnsi="Century Gothic"/>
          <w:sz w:val="20"/>
          <w:szCs w:val="20"/>
          <w:shd w:val="clear" w:color="auto" w:fill="FFFFFF"/>
        </w:rPr>
        <w:t>S</w:t>
      </w:r>
      <w:r w:rsidRPr="00DF2A1E">
        <w:rPr>
          <w:rFonts w:ascii="Century Gothic" w:hAnsi="Century Gothic"/>
          <w:sz w:val="20"/>
          <w:szCs w:val="20"/>
          <w:shd w:val="clear" w:color="auto" w:fill="FFFFFF"/>
        </w:rPr>
        <w:t>urrealismo e della</w:t>
      </w:r>
      <w:r w:rsidRPr="00DF2A1E">
        <w:rPr>
          <w:rFonts w:ascii="Century Gothic" w:hAnsi="Century Gothic"/>
          <w:color w:val="FF2600"/>
          <w:sz w:val="20"/>
          <w:szCs w:val="20"/>
          <w:shd w:val="clear" w:color="auto" w:fill="FFFFFF"/>
        </w:rPr>
        <w:t xml:space="preserve"> </w:t>
      </w:r>
      <w:r w:rsidRPr="00DF2A1E">
        <w:rPr>
          <w:rFonts w:ascii="Century Gothic" w:hAnsi="Century Gothic"/>
          <w:sz w:val="20"/>
          <w:szCs w:val="20"/>
          <w:shd w:val="clear" w:color="auto" w:fill="FFFFFF"/>
        </w:rPr>
        <w:t xml:space="preserve">psicanalisi, elementi che mette in scena grazie a un’eccezionale padronanza del disegno, del colore, della modellazione ceramica e delle tecniche di smaltatura. </w:t>
      </w:r>
    </w:p>
    <w:p w14:paraId="6D1439EB" w14:textId="534DF0BD"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 xml:space="preserve">La ricerca di una narrativa autoriflessiva, che caratterizza la sua produzione recente, inizia a emergere nell’installazione </w:t>
      </w:r>
      <w:r w:rsidRPr="00DF2A1E">
        <w:rPr>
          <w:rFonts w:ascii="Century Gothic" w:hAnsi="Century Gothic"/>
          <w:i/>
          <w:iCs/>
          <w:sz w:val="20"/>
          <w:szCs w:val="20"/>
          <w:shd w:val="clear" w:color="auto" w:fill="FFFFFF"/>
          <w:lang w:val="en-US"/>
        </w:rPr>
        <w:t>Ritual of Healing</w:t>
      </w:r>
      <w:r w:rsidRPr="00DF2A1E">
        <w:rPr>
          <w:rFonts w:ascii="Century Gothic" w:hAnsi="Century Gothic"/>
          <w:sz w:val="20"/>
          <w:szCs w:val="20"/>
          <w:shd w:val="clear" w:color="auto" w:fill="FFFFFF"/>
        </w:rPr>
        <w:t xml:space="preserve"> (2022). È anche la prima installazione in cui la ceramica </w:t>
      </w:r>
      <w:r w:rsidRPr="00DF2A1E">
        <w:rPr>
          <w:rFonts w:ascii="Century Gothic" w:hAnsi="Century Gothic"/>
          <w:sz w:val="20"/>
          <w:szCs w:val="20"/>
          <w:shd w:val="clear" w:color="auto" w:fill="FFFFFF"/>
        </w:rPr>
        <w:lastRenderedPageBreak/>
        <w:t>gioca un ruolo predominante. Per l'artista, questo progetto funziona come una specie di rituale di guarigione del corpo dopo aver</w:t>
      </w:r>
      <w:r w:rsidRPr="00DF2A1E">
        <w:rPr>
          <w:rFonts w:ascii="Century Gothic" w:hAnsi="Century Gothic"/>
          <w:color w:val="FF2600"/>
          <w:sz w:val="20"/>
          <w:szCs w:val="20"/>
          <w:shd w:val="clear" w:color="auto" w:fill="FFFFFF"/>
        </w:rPr>
        <w:t xml:space="preserve"> </w:t>
      </w:r>
      <w:r w:rsidRPr="00DF2A1E">
        <w:rPr>
          <w:rFonts w:ascii="Century Gothic" w:hAnsi="Century Gothic"/>
          <w:sz w:val="20"/>
          <w:szCs w:val="20"/>
          <w:shd w:val="clear" w:color="auto" w:fill="FFFFFF"/>
        </w:rPr>
        <w:t>sconfitto un tumore al seno. Si possono osservare alcuni elementi iconografici che da allora sono ricorrenti nel suo lavoro: il busto femminile, i piedi, le mani</w:t>
      </w:r>
      <w:r w:rsidR="00F400D2" w:rsidRPr="00DF2A1E">
        <w:rPr>
          <w:rFonts w:ascii="Century Gothic" w:hAnsi="Century Gothic"/>
          <w:sz w:val="20"/>
          <w:szCs w:val="20"/>
          <w:shd w:val="clear" w:color="auto" w:fill="FFFFFF"/>
        </w:rPr>
        <w:t xml:space="preserve"> </w:t>
      </w:r>
      <w:r w:rsidRPr="00DF2A1E">
        <w:rPr>
          <w:rFonts w:ascii="Century Gothic" w:hAnsi="Century Gothic"/>
          <w:sz w:val="20"/>
          <w:szCs w:val="20"/>
          <w:shd w:val="clear" w:color="auto" w:fill="FFFFFF"/>
        </w:rPr>
        <w:t xml:space="preserve">sui quali aggiunge diversi attributi a seconda del tema che vuole sviluppare. Proprio in quest’opera, incontriamo anche un altro aspetto con cui l'artista </w:t>
      </w:r>
      <w:proofErr w:type="spellStart"/>
      <w:r w:rsidRPr="00DF2A1E">
        <w:rPr>
          <w:rFonts w:ascii="Century Gothic" w:hAnsi="Century Gothic"/>
          <w:sz w:val="20"/>
          <w:szCs w:val="20"/>
          <w:shd w:val="clear" w:color="auto" w:fill="FFFFFF"/>
        </w:rPr>
        <w:t>lavorer</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successivamente: i culti pagani, le arti divinatorie, la magia. Per Giusy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rappresentano un modo alternativo di relazionarsi con il mondo nel tentativo di sottrarsi alle logiche tardo-capitalistiche. Partendo da una posizione consapevole ed emancipatrice rispetto alle dinamiche di espropriazione sociale nei confronti del corpo femminile e della riproduzione, la magia e il rito diventano per l’artista dei mezzi per trasgredire la norma. </w:t>
      </w:r>
    </w:p>
    <w:p w14:paraId="3BFEE65B" w14:textId="2DCA80E7"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 xml:space="preserve">La ricerca di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continua a svilupparsi in questo senso, attingendo dall’immaginario mitologico per immergere e accompagnare lo spettatore nella peculiare esperienza della </w:t>
      </w:r>
      <w:proofErr w:type="spellStart"/>
      <w:r w:rsidRPr="00DF2A1E">
        <w:rPr>
          <w:rFonts w:ascii="Century Gothic" w:hAnsi="Century Gothic"/>
          <w:sz w:val="20"/>
          <w:szCs w:val="20"/>
          <w:shd w:val="clear" w:color="auto" w:fill="FFFFFF"/>
        </w:rPr>
        <w:t>maternit</w:t>
      </w:r>
      <w:proofErr w:type="spellEnd"/>
      <w:r w:rsidRPr="00DF2A1E">
        <w:rPr>
          <w:rFonts w:ascii="Century Gothic" w:hAnsi="Century Gothic"/>
          <w:sz w:val="20"/>
          <w:szCs w:val="20"/>
          <w:shd w:val="clear" w:color="auto" w:fill="FFFFFF"/>
          <w:lang w:val="fr-FR"/>
        </w:rPr>
        <w:t xml:space="preserve">à con </w:t>
      </w:r>
      <w:r w:rsidRPr="00DF2A1E">
        <w:rPr>
          <w:rFonts w:ascii="Century Gothic" w:hAnsi="Century Gothic"/>
          <w:sz w:val="20"/>
          <w:szCs w:val="20"/>
          <w:shd w:val="clear" w:color="auto" w:fill="FFFFFF"/>
        </w:rPr>
        <w:t xml:space="preserve">tutto ciò che essa comporta. Emerge uno sguardo critico verso le tradizioni familiari e le convenzioni sociali. E proprio da queste posizioni critiche, l’artista comincia la sua indagine sulle </w:t>
      </w:r>
      <w:proofErr w:type="spellStart"/>
      <w:r w:rsidRPr="00DF2A1E">
        <w:rPr>
          <w:rFonts w:ascii="Century Gothic" w:hAnsi="Century Gothic"/>
          <w:sz w:val="20"/>
          <w:szCs w:val="20"/>
          <w:shd w:val="clear" w:color="auto" w:fill="FFFFFF"/>
        </w:rPr>
        <w:t>divinit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femminili, i loro attributi e la loro rappresentazione nel corso della storia. Nei progetti successivi,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si interessa a dee come </w:t>
      </w:r>
      <w:r w:rsidRPr="00DF2A1E">
        <w:rPr>
          <w:rFonts w:ascii="Century Gothic" w:hAnsi="Century Gothic"/>
          <w:i/>
          <w:iCs/>
          <w:sz w:val="20"/>
          <w:szCs w:val="20"/>
          <w:shd w:val="clear" w:color="auto" w:fill="FFFFFF"/>
        </w:rPr>
        <w:t>Artemide</w:t>
      </w:r>
      <w:r w:rsidRPr="00DF2A1E">
        <w:rPr>
          <w:rFonts w:ascii="Century Gothic" w:hAnsi="Century Gothic"/>
          <w:sz w:val="20"/>
          <w:szCs w:val="20"/>
          <w:shd w:val="clear" w:color="auto" w:fill="FFFFFF"/>
        </w:rPr>
        <w:t xml:space="preserve"> (2023) o </w:t>
      </w:r>
      <w:proofErr w:type="spellStart"/>
      <w:r w:rsidRPr="00DF2A1E">
        <w:rPr>
          <w:rFonts w:ascii="Century Gothic" w:hAnsi="Century Gothic"/>
          <w:i/>
          <w:iCs/>
          <w:sz w:val="20"/>
          <w:szCs w:val="20"/>
          <w:shd w:val="clear" w:color="auto" w:fill="FFFFFF"/>
        </w:rPr>
        <w:t>Tiamat</w:t>
      </w:r>
      <w:proofErr w:type="spellEnd"/>
      <w:r w:rsidRPr="00DF2A1E">
        <w:rPr>
          <w:rFonts w:ascii="Century Gothic" w:hAnsi="Century Gothic"/>
          <w:sz w:val="20"/>
          <w:szCs w:val="20"/>
          <w:shd w:val="clear" w:color="auto" w:fill="FFFFFF"/>
        </w:rPr>
        <w:t xml:space="preserve"> (2023), evidenziando al contempo le </w:t>
      </w:r>
      <w:proofErr w:type="spellStart"/>
      <w:r w:rsidRPr="00DF2A1E">
        <w:rPr>
          <w:rFonts w:ascii="Century Gothic" w:hAnsi="Century Gothic"/>
          <w:sz w:val="20"/>
          <w:szCs w:val="20"/>
          <w:shd w:val="clear" w:color="auto" w:fill="FFFFFF"/>
        </w:rPr>
        <w:t>qualit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sensuali dei loro corpi e mostrandole come creature mostruose, “attraenti e ripugnanti allo stesso tempo”. Queste figure fantastiche le servono per mettere in evidenza i modelli di rappresentazione di una tipologia di donna specifica: la donna potente che affronta la sua condizione di </w:t>
      </w:r>
      <w:proofErr w:type="spellStart"/>
      <w:r w:rsidRPr="00DF2A1E">
        <w:rPr>
          <w:rFonts w:ascii="Century Gothic" w:hAnsi="Century Gothic"/>
          <w:sz w:val="20"/>
          <w:szCs w:val="20"/>
          <w:shd w:val="clear" w:color="auto" w:fill="FFFFFF"/>
        </w:rPr>
        <w:t>subalternit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e che rifiuta di seguire la norma stabilita per lei da altri, una figura mostruosa che affronta la cultura del mondo: il patriarcato, il potere maschile in tutte le sue molteplici forme.</w:t>
      </w:r>
    </w:p>
    <w:p w14:paraId="3CD7FFCF" w14:textId="4CBFE46D"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Il linguaggio simbolico e gli elementi formali che esplora nella sua iconografia fungono da maschera: una finzione che le permette</w:t>
      </w:r>
      <w:r w:rsidR="001953FD" w:rsidRPr="00DF2A1E">
        <w:rPr>
          <w:rFonts w:ascii="Century Gothic" w:hAnsi="Century Gothic"/>
          <w:sz w:val="20"/>
          <w:szCs w:val="20"/>
          <w:shd w:val="clear" w:color="auto" w:fill="FFFFFF"/>
        </w:rPr>
        <w:t xml:space="preserve"> di </w:t>
      </w:r>
      <w:r w:rsidRPr="00DF2A1E">
        <w:rPr>
          <w:rFonts w:ascii="Century Gothic" w:hAnsi="Century Gothic"/>
          <w:sz w:val="20"/>
          <w:szCs w:val="20"/>
          <w:shd w:val="clear" w:color="auto" w:fill="FFFFFF"/>
        </w:rPr>
        <w:t xml:space="preserve">approcciarsi alla sua biografia da una dimensione atemporale. Giusy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indaga la rappresentazione della donna e del corpo femminile nella </w:t>
      </w:r>
      <w:proofErr w:type="spellStart"/>
      <w:r w:rsidRPr="00DF2A1E">
        <w:rPr>
          <w:rFonts w:ascii="Century Gothic" w:hAnsi="Century Gothic"/>
          <w:sz w:val="20"/>
          <w:szCs w:val="20"/>
          <w:shd w:val="clear" w:color="auto" w:fill="FFFFFF"/>
        </w:rPr>
        <w:t>societ</w:t>
      </w:r>
      <w:proofErr w:type="spellEnd"/>
      <w:r w:rsidRPr="00DF2A1E">
        <w:rPr>
          <w:rFonts w:ascii="Century Gothic" w:hAnsi="Century Gothic"/>
          <w:sz w:val="20"/>
          <w:szCs w:val="20"/>
          <w:shd w:val="clear" w:color="auto" w:fill="FFFFFF"/>
          <w:lang w:val="fr-FR"/>
        </w:rPr>
        <w:t xml:space="preserve">à dal </w:t>
      </w:r>
      <w:proofErr w:type="spellStart"/>
      <w:r w:rsidRPr="00DF2A1E">
        <w:rPr>
          <w:rFonts w:ascii="Century Gothic" w:hAnsi="Century Gothic"/>
          <w:sz w:val="20"/>
          <w:szCs w:val="20"/>
          <w:shd w:val="clear" w:color="auto" w:fill="FFFFFF"/>
          <w:lang w:val="fr-FR"/>
        </w:rPr>
        <w:t>punto</w:t>
      </w:r>
      <w:proofErr w:type="spellEnd"/>
      <w:r w:rsidRPr="00DF2A1E">
        <w:rPr>
          <w:rFonts w:ascii="Century Gothic" w:hAnsi="Century Gothic"/>
          <w:sz w:val="20"/>
          <w:szCs w:val="20"/>
          <w:shd w:val="clear" w:color="auto" w:fill="FFFFFF"/>
          <w:lang w:val="fr-FR"/>
        </w:rPr>
        <w:t xml:space="preserve"> di vista </w:t>
      </w:r>
      <w:proofErr w:type="spellStart"/>
      <w:r w:rsidRPr="00DF2A1E">
        <w:rPr>
          <w:rFonts w:ascii="Century Gothic" w:hAnsi="Century Gothic"/>
          <w:sz w:val="20"/>
          <w:szCs w:val="20"/>
          <w:shd w:val="clear" w:color="auto" w:fill="FFFFFF"/>
          <w:lang w:val="fr-FR"/>
        </w:rPr>
        <w:t>clinico</w:t>
      </w:r>
      <w:proofErr w:type="spellEnd"/>
      <w:r w:rsidRPr="00DF2A1E">
        <w:rPr>
          <w:rFonts w:ascii="Century Gothic" w:hAnsi="Century Gothic"/>
          <w:sz w:val="20"/>
          <w:szCs w:val="20"/>
          <w:shd w:val="clear" w:color="auto" w:fill="FFFFFF"/>
          <w:lang w:val="fr-FR"/>
        </w:rPr>
        <w:t xml:space="preserve"> </w:t>
      </w:r>
      <w:r w:rsidRPr="00DF2A1E">
        <w:rPr>
          <w:rFonts w:ascii="Century Gothic" w:hAnsi="Century Gothic"/>
          <w:sz w:val="20"/>
          <w:szCs w:val="20"/>
          <w:shd w:val="clear" w:color="auto" w:fill="FFFFFF"/>
        </w:rPr>
        <w:t xml:space="preserve">e della </w:t>
      </w:r>
      <w:proofErr w:type="spellStart"/>
      <w:r w:rsidRPr="00DF2A1E">
        <w:rPr>
          <w:rFonts w:ascii="Century Gothic" w:hAnsi="Century Gothic"/>
          <w:sz w:val="20"/>
          <w:szCs w:val="20"/>
          <w:shd w:val="clear" w:color="auto" w:fill="FFFFFF"/>
        </w:rPr>
        <w:t>maternit</w:t>
      </w:r>
      <w:proofErr w:type="spellEnd"/>
      <w:r w:rsidRPr="00DF2A1E">
        <w:rPr>
          <w:rFonts w:ascii="Century Gothic" w:hAnsi="Century Gothic"/>
          <w:sz w:val="20"/>
          <w:szCs w:val="20"/>
          <w:shd w:val="clear" w:color="auto" w:fill="FFFFFF"/>
          <w:lang w:val="fr-FR"/>
        </w:rPr>
        <w:t>à</w:t>
      </w:r>
      <w:r w:rsidRPr="00DF2A1E">
        <w:rPr>
          <w:rFonts w:ascii="Century Gothic" w:hAnsi="Century Gothic"/>
          <w:sz w:val="20"/>
          <w:szCs w:val="20"/>
          <w:shd w:val="clear" w:color="auto" w:fill="FFFFFF"/>
        </w:rPr>
        <w:t xml:space="preserve">, ma soprattutto nella sua </w:t>
      </w:r>
      <w:proofErr w:type="spellStart"/>
      <w:r w:rsidRPr="00DF2A1E">
        <w:rPr>
          <w:rFonts w:ascii="Century Gothic" w:hAnsi="Century Gothic"/>
          <w:sz w:val="20"/>
          <w:szCs w:val="20"/>
          <w:shd w:val="clear" w:color="auto" w:fill="FFFFFF"/>
        </w:rPr>
        <w:t>realt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politica. Così facendo, riesce a estrapolare dalla propria esperienza personale una riflessione ben più ampia e universale. Il personale diventa politico. </w:t>
      </w:r>
    </w:p>
    <w:p w14:paraId="457D7E5E" w14:textId="69A4F6A3"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in questa mostra approfondisce ulteriormente la dimensione mostruosa e persino diabolica della rappresentazione della donna. Per farlo, parte</w:t>
      </w:r>
      <w:r w:rsidRPr="00DF2A1E">
        <w:rPr>
          <w:rFonts w:ascii="Century Gothic" w:hAnsi="Century Gothic"/>
          <w:color w:val="7A81FF"/>
          <w:sz w:val="20"/>
          <w:szCs w:val="20"/>
          <w:shd w:val="clear" w:color="auto" w:fill="FFFFFF"/>
        </w:rPr>
        <w:t xml:space="preserve"> </w:t>
      </w:r>
      <w:r w:rsidRPr="00DF2A1E">
        <w:rPr>
          <w:rFonts w:ascii="Century Gothic" w:hAnsi="Century Gothic"/>
          <w:sz w:val="20"/>
          <w:szCs w:val="20"/>
          <w:shd w:val="clear" w:color="auto" w:fill="FFFFFF"/>
        </w:rPr>
        <w:t>dall'immagine dell'arpia, la favolosa creatura dal corpo di uccello e volto di donna, genio del male associato a tempeste e disgrazie. “Arpia” è anche un aggettivo dispregiativo, attribuito alla donna perversa che raggiunge con ogni mezzo ciò che si prefigge. Un altro elemento a cui ricorre è l’ampia tradizione legata all'influenza</w:t>
      </w:r>
      <w:r w:rsidR="000510B2" w:rsidRPr="00DF2A1E">
        <w:rPr>
          <w:rFonts w:ascii="Century Gothic" w:hAnsi="Century Gothic"/>
          <w:sz w:val="20"/>
          <w:szCs w:val="20"/>
          <w:shd w:val="clear" w:color="auto" w:fill="FFFFFF"/>
        </w:rPr>
        <w:t xml:space="preserve"> </w:t>
      </w:r>
      <w:r w:rsidRPr="00DF2A1E">
        <w:rPr>
          <w:rFonts w:ascii="Century Gothic" w:hAnsi="Century Gothic"/>
          <w:sz w:val="20"/>
          <w:szCs w:val="20"/>
          <w:shd w:val="clear" w:color="auto" w:fill="FFFFFF"/>
        </w:rPr>
        <w:t xml:space="preserve">e al rapporto tra cicli lunari e le donne. Fa riferimento a quella concezione della donna che la collega direttamente con la magia e la stregoneria. Il titolo gioca infatti con la frase “Io sono la luna” pronunciata da Leonora Carrington e tratta da </w:t>
      </w:r>
      <w:r w:rsidRPr="00DF2A1E">
        <w:rPr>
          <w:rFonts w:ascii="Century Gothic" w:hAnsi="Century Gothic"/>
          <w:i/>
          <w:iCs/>
          <w:sz w:val="20"/>
          <w:szCs w:val="20"/>
          <w:shd w:val="clear" w:color="auto" w:fill="FFFFFF"/>
        </w:rPr>
        <w:t>Il maestro e le maghe</w:t>
      </w:r>
      <w:r w:rsidRPr="00DF2A1E">
        <w:rPr>
          <w:rFonts w:ascii="Century Gothic" w:hAnsi="Century Gothic"/>
          <w:sz w:val="20"/>
          <w:szCs w:val="20"/>
          <w:shd w:val="clear" w:color="auto" w:fill="FFFFFF"/>
        </w:rPr>
        <w:t xml:space="preserve"> di Alejandro Jodorowsky, a cui l’artista aggiunge l'aggettivo “coronata”. Un’espressione che d</w:t>
      </w:r>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il nome all’aquila arpia, chiamata così per le caratteristiche piume che le adornano il capo (una specie che attualmente è in pericolo di estinzione). </w:t>
      </w:r>
    </w:p>
    <w:p w14:paraId="7A65B1A3" w14:textId="47A5EF96"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lastRenderedPageBreak/>
        <w:t xml:space="preserve">L'installazione </w:t>
      </w:r>
      <w:r w:rsidR="00163943" w:rsidRPr="00DF2A1E">
        <w:rPr>
          <w:rFonts w:ascii="Century Gothic" w:hAnsi="Century Gothic"/>
          <w:sz w:val="20"/>
          <w:szCs w:val="20"/>
          <w:shd w:val="clear" w:color="auto" w:fill="FFFFFF"/>
        </w:rPr>
        <w:t xml:space="preserve">centrale </w:t>
      </w:r>
      <w:r w:rsidRPr="00DF2A1E">
        <w:rPr>
          <w:rFonts w:ascii="Century Gothic" w:hAnsi="Century Gothic"/>
          <w:sz w:val="20"/>
          <w:szCs w:val="20"/>
          <w:shd w:val="clear" w:color="auto" w:fill="FFFFFF"/>
        </w:rPr>
        <w:t>è composta da</w:t>
      </w:r>
      <w:r w:rsidR="00163943" w:rsidRPr="00DF2A1E">
        <w:rPr>
          <w:rFonts w:ascii="Century Gothic" w:hAnsi="Century Gothic"/>
          <w:sz w:val="20"/>
          <w:szCs w:val="20"/>
          <w:shd w:val="clear" w:color="auto" w:fill="FFFFFF"/>
        </w:rPr>
        <w:t>lla testa di un’arpia</w:t>
      </w:r>
      <w:r w:rsidRPr="00DF2A1E">
        <w:rPr>
          <w:rFonts w:ascii="Century Gothic" w:hAnsi="Century Gothic"/>
          <w:sz w:val="20"/>
          <w:szCs w:val="20"/>
          <w:shd w:val="clear" w:color="auto" w:fill="FFFFFF"/>
        </w:rPr>
        <w:t xml:space="preserve"> appes</w:t>
      </w:r>
      <w:r w:rsidR="00163943" w:rsidRPr="00DF2A1E">
        <w:rPr>
          <w:rFonts w:ascii="Century Gothic" w:hAnsi="Century Gothic"/>
          <w:sz w:val="20"/>
          <w:szCs w:val="20"/>
          <w:shd w:val="clear" w:color="auto" w:fill="FFFFFF"/>
        </w:rPr>
        <w:t>a</w:t>
      </w:r>
      <w:r w:rsidRPr="00DF2A1E">
        <w:rPr>
          <w:rFonts w:ascii="Century Gothic" w:hAnsi="Century Gothic"/>
          <w:color w:val="FF2600"/>
          <w:sz w:val="20"/>
          <w:szCs w:val="20"/>
          <w:shd w:val="clear" w:color="auto" w:fill="FFFFFF"/>
        </w:rPr>
        <w:t xml:space="preserve"> </w:t>
      </w:r>
      <w:r w:rsidRPr="00DF2A1E">
        <w:rPr>
          <w:rFonts w:ascii="Century Gothic" w:hAnsi="Century Gothic"/>
          <w:sz w:val="20"/>
          <w:szCs w:val="20"/>
          <w:shd w:val="clear" w:color="auto" w:fill="FFFFFF"/>
        </w:rPr>
        <w:t xml:space="preserve">nella </w:t>
      </w:r>
      <w:r w:rsidR="00163943" w:rsidRPr="00DF2A1E">
        <w:rPr>
          <w:rFonts w:ascii="Century Gothic" w:hAnsi="Century Gothic"/>
          <w:sz w:val="20"/>
          <w:szCs w:val="20"/>
          <w:shd w:val="clear" w:color="auto" w:fill="FFFFFF"/>
        </w:rPr>
        <w:t>sala principale che sovrasta un gruppo scultoreo dove è rielaborata questa figura mitologica,</w:t>
      </w:r>
      <w:r w:rsidRPr="00DF2A1E">
        <w:rPr>
          <w:rFonts w:ascii="Century Gothic" w:hAnsi="Century Gothic"/>
          <w:sz w:val="20"/>
          <w:szCs w:val="20"/>
          <w:shd w:val="clear" w:color="auto" w:fill="FFFFFF"/>
        </w:rPr>
        <w:t xml:space="preserve"> </w:t>
      </w:r>
      <w:r w:rsidR="00163943" w:rsidRPr="00DF2A1E">
        <w:rPr>
          <w:rFonts w:ascii="Century Gothic" w:hAnsi="Century Gothic"/>
          <w:sz w:val="20"/>
          <w:szCs w:val="20"/>
          <w:shd w:val="clear" w:color="auto" w:fill="FFFFFF"/>
        </w:rPr>
        <w:t>f</w:t>
      </w:r>
      <w:r w:rsidRPr="00DF2A1E">
        <w:rPr>
          <w:rFonts w:ascii="Century Gothic" w:hAnsi="Century Gothic"/>
          <w:sz w:val="20"/>
          <w:szCs w:val="20"/>
          <w:shd w:val="clear" w:color="auto" w:fill="FFFFFF"/>
        </w:rPr>
        <w:t xml:space="preserve">rutto della ricerca e dell'immaginazione dell'artista. </w:t>
      </w:r>
    </w:p>
    <w:p w14:paraId="2A5CC416" w14:textId="30800BF6"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 xml:space="preserve">Accanto a questo gruppo, un disegno su tela di notevoli dimensioni, combinato con applicazioni in ceramica, mostra una creatura informe che emerge dall'unione di innumerevoli filamenti tentacolari, tra i quali si intravedono organi sessuali riproduttivi femminili, uteri e vagine in diverse disposizioni. L’artista dimostra il suo virtuosismo nel disegno eseguendo, come d’abitudine, una composizione che si sviluppa in maniera quasi automatica, senza bozzetto. Si immerge in un processo in cui si lascia trasportare completamente dal subconscio per far emergere forme libere senza alcun tipo di imposizione cosciente. </w:t>
      </w:r>
    </w:p>
    <w:p w14:paraId="43DB3BDC" w14:textId="6900D4D4"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 xml:space="preserve">Le opere di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ci invitano ad abbandonare pregiudizi e idee preconcette per lasciarci condurre in territori oscuri, sedotti da una certa attrazione per l’abbietto: un gioco di opposti in cui </w:t>
      </w:r>
      <w:proofErr w:type="spellStart"/>
      <w:r w:rsidRPr="00DF2A1E">
        <w:rPr>
          <w:rFonts w:ascii="Century Gothic" w:hAnsi="Century Gothic"/>
          <w:sz w:val="20"/>
          <w:szCs w:val="20"/>
          <w:shd w:val="clear" w:color="auto" w:fill="FFFFFF"/>
        </w:rPr>
        <w:t>sensualit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e morte costituiscono gli estremi che mettono in gioco la tensione tra seduzione e repulsione.</w:t>
      </w:r>
      <w:r w:rsidRPr="00DF2A1E">
        <w:rPr>
          <w:rFonts w:ascii="Century Gothic" w:hAnsi="Century Gothic"/>
          <w:color w:val="FF2600"/>
          <w:sz w:val="20"/>
          <w:szCs w:val="20"/>
          <w:shd w:val="clear" w:color="auto" w:fill="FFFFFF"/>
        </w:rPr>
        <w:t xml:space="preserve"> </w:t>
      </w:r>
      <w:r w:rsidR="000510B2" w:rsidRPr="00DF2A1E">
        <w:rPr>
          <w:rFonts w:ascii="Century Gothic" w:hAnsi="Century Gothic"/>
          <w:sz w:val="20"/>
          <w:szCs w:val="20"/>
          <w:shd w:val="clear" w:color="auto" w:fill="FFFFFF"/>
        </w:rPr>
        <w:t>Un’</w:t>
      </w:r>
      <w:proofErr w:type="spellStart"/>
      <w:r w:rsidRPr="00DF2A1E">
        <w:rPr>
          <w:rFonts w:ascii="Century Gothic" w:hAnsi="Century Gothic"/>
          <w:sz w:val="20"/>
          <w:szCs w:val="20"/>
          <w:shd w:val="clear" w:color="auto" w:fill="FFFFFF"/>
        </w:rPr>
        <w:t>oscurit</w:t>
      </w:r>
      <w:proofErr w:type="spellEnd"/>
      <w:r w:rsidRPr="00DF2A1E">
        <w:rPr>
          <w:rFonts w:ascii="Century Gothic" w:hAnsi="Century Gothic"/>
          <w:sz w:val="20"/>
          <w:szCs w:val="20"/>
          <w:shd w:val="clear" w:color="auto" w:fill="FFFFFF"/>
          <w:lang w:val="fr-FR"/>
        </w:rPr>
        <w:t>à</w:t>
      </w:r>
      <w:r w:rsidRPr="00DF2A1E">
        <w:rPr>
          <w:rFonts w:ascii="Century Gothic" w:hAnsi="Century Gothic"/>
          <w:sz w:val="20"/>
          <w:szCs w:val="20"/>
          <w:shd w:val="clear" w:color="auto" w:fill="FFFFFF"/>
        </w:rPr>
        <w:t xml:space="preserve"> ci permette di prendere coscienza di idee e convenzioni che hanno demonizzato e perseguitato le donne, non permettendo loro una partecipazione attiva nella </w:t>
      </w:r>
      <w:proofErr w:type="spellStart"/>
      <w:r w:rsidRPr="00DF2A1E">
        <w:rPr>
          <w:rFonts w:ascii="Century Gothic" w:hAnsi="Century Gothic"/>
          <w:sz w:val="20"/>
          <w:szCs w:val="20"/>
          <w:shd w:val="clear" w:color="auto" w:fill="FFFFFF"/>
        </w:rPr>
        <w:t>societ</w:t>
      </w:r>
      <w:proofErr w:type="spellEnd"/>
      <w:r w:rsidRPr="00DF2A1E">
        <w:rPr>
          <w:rFonts w:ascii="Century Gothic" w:hAnsi="Century Gothic"/>
          <w:sz w:val="20"/>
          <w:szCs w:val="20"/>
          <w:shd w:val="clear" w:color="auto" w:fill="FFFFFF"/>
          <w:lang w:val="fr-FR"/>
        </w:rPr>
        <w:t>à</w:t>
      </w:r>
      <w:r w:rsidRPr="00DF2A1E">
        <w:rPr>
          <w:rFonts w:ascii="Century Gothic" w:hAnsi="Century Gothic"/>
          <w:sz w:val="20"/>
          <w:szCs w:val="20"/>
          <w:shd w:val="clear" w:color="auto" w:fill="FFFFFF"/>
        </w:rPr>
        <w:t xml:space="preserve">, negando loro i diritti universali e lo stesso diritto di parola. Per la mancanza di </w:t>
      </w:r>
      <w:proofErr w:type="spellStart"/>
      <w:r w:rsidRPr="00DF2A1E">
        <w:rPr>
          <w:rFonts w:ascii="Century Gothic" w:hAnsi="Century Gothic"/>
          <w:sz w:val="20"/>
          <w:szCs w:val="20"/>
          <w:shd w:val="clear" w:color="auto" w:fill="FFFFFF"/>
        </w:rPr>
        <w:t>libert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di molte donne nel mondo continuiamo a vivere nel presente una contraddizione che riscopriamo anche nella nostra </w:t>
      </w:r>
      <w:proofErr w:type="spellStart"/>
      <w:r w:rsidRPr="00DF2A1E">
        <w:rPr>
          <w:rFonts w:ascii="Century Gothic" w:hAnsi="Century Gothic"/>
          <w:sz w:val="20"/>
          <w:szCs w:val="20"/>
          <w:shd w:val="clear" w:color="auto" w:fill="FFFFFF"/>
        </w:rPr>
        <w:t>societ</w:t>
      </w:r>
      <w:proofErr w:type="spellEnd"/>
      <w:r w:rsidRPr="00DF2A1E">
        <w:rPr>
          <w:rFonts w:ascii="Century Gothic" w:hAnsi="Century Gothic"/>
          <w:sz w:val="20"/>
          <w:szCs w:val="20"/>
          <w:shd w:val="clear" w:color="auto" w:fill="FFFFFF"/>
          <w:lang w:val="fr-FR"/>
        </w:rPr>
        <w:t xml:space="preserve">à </w:t>
      </w:r>
      <w:r w:rsidRPr="00DF2A1E">
        <w:rPr>
          <w:rFonts w:ascii="Century Gothic" w:hAnsi="Century Gothic"/>
          <w:sz w:val="20"/>
          <w:szCs w:val="20"/>
          <w:shd w:val="clear" w:color="auto" w:fill="FFFFFF"/>
        </w:rPr>
        <w:t xml:space="preserve">occidentale ogni qual volta che un nuovo caso di </w:t>
      </w:r>
      <w:proofErr w:type="spellStart"/>
      <w:r w:rsidRPr="00DF2A1E">
        <w:rPr>
          <w:rFonts w:ascii="Century Gothic" w:hAnsi="Century Gothic"/>
          <w:sz w:val="20"/>
          <w:szCs w:val="20"/>
          <w:shd w:val="clear" w:color="auto" w:fill="FFFFFF"/>
        </w:rPr>
        <w:t>femminicidio</w:t>
      </w:r>
      <w:proofErr w:type="spellEnd"/>
      <w:r w:rsidRPr="00DF2A1E">
        <w:rPr>
          <w:rFonts w:ascii="Century Gothic" w:hAnsi="Century Gothic"/>
          <w:sz w:val="20"/>
          <w:szCs w:val="20"/>
          <w:shd w:val="clear" w:color="auto" w:fill="FFFFFF"/>
        </w:rPr>
        <w:t xml:space="preserve"> scoperchia ancora il vaso di Pandora. </w:t>
      </w:r>
      <w:proofErr w:type="spellStart"/>
      <w:r w:rsidRPr="00DF2A1E">
        <w:rPr>
          <w:rFonts w:ascii="Century Gothic" w:hAnsi="Century Gothic"/>
          <w:sz w:val="20"/>
          <w:szCs w:val="20"/>
          <w:shd w:val="clear" w:color="auto" w:fill="FFFFFF"/>
        </w:rPr>
        <w:t>Perch</w:t>
      </w:r>
      <w:proofErr w:type="spellEnd"/>
      <w:r w:rsidRPr="00DF2A1E">
        <w:rPr>
          <w:rFonts w:ascii="Century Gothic" w:hAnsi="Century Gothic"/>
          <w:sz w:val="20"/>
          <w:szCs w:val="20"/>
          <w:shd w:val="clear" w:color="auto" w:fill="FFFFFF"/>
          <w:lang w:val="fr-FR"/>
        </w:rPr>
        <w:t xml:space="preserve">é </w:t>
      </w:r>
      <w:r w:rsidRPr="00DF2A1E">
        <w:rPr>
          <w:rFonts w:ascii="Century Gothic" w:hAnsi="Century Gothic"/>
          <w:sz w:val="20"/>
          <w:szCs w:val="20"/>
          <w:shd w:val="clear" w:color="auto" w:fill="FFFFFF"/>
        </w:rPr>
        <w:t xml:space="preserve">tanta violenza sulle donne? </w:t>
      </w:r>
    </w:p>
    <w:p w14:paraId="4C9445C8" w14:textId="77777777" w:rsidR="00BF0DFC" w:rsidRPr="00DF2A1E" w:rsidRDefault="0010491D">
      <w:pPr>
        <w:pStyle w:val="Didefault"/>
        <w:spacing w:before="0" w:after="240" w:line="360" w:lineRule="atLeast"/>
        <w:jc w:val="both"/>
        <w:rPr>
          <w:rFonts w:ascii="Century Gothic" w:eastAsia="Century Gothic" w:hAnsi="Century Gothic" w:cs="Century Gothic"/>
          <w:sz w:val="20"/>
          <w:szCs w:val="20"/>
          <w:shd w:val="clear" w:color="auto" w:fill="FFFFFF"/>
        </w:rPr>
      </w:pPr>
      <w:r w:rsidRPr="00DF2A1E">
        <w:rPr>
          <w:rFonts w:ascii="Century Gothic" w:hAnsi="Century Gothic"/>
          <w:sz w:val="20"/>
          <w:szCs w:val="20"/>
          <w:shd w:val="clear" w:color="auto" w:fill="FFFFFF"/>
        </w:rPr>
        <w:t xml:space="preserve">Nello sguardo aperto e schietto di Giusy </w:t>
      </w:r>
      <w:proofErr w:type="spellStart"/>
      <w:r w:rsidRPr="00DF2A1E">
        <w:rPr>
          <w:rFonts w:ascii="Century Gothic" w:hAnsi="Century Gothic"/>
          <w:sz w:val="20"/>
          <w:szCs w:val="20"/>
          <w:shd w:val="clear" w:color="auto" w:fill="FFFFFF"/>
        </w:rPr>
        <w:t>Pirrotta</w:t>
      </w:r>
      <w:proofErr w:type="spellEnd"/>
      <w:r w:rsidRPr="00DF2A1E">
        <w:rPr>
          <w:rFonts w:ascii="Century Gothic" w:hAnsi="Century Gothic"/>
          <w:sz w:val="20"/>
          <w:szCs w:val="20"/>
          <w:shd w:val="clear" w:color="auto" w:fill="FFFFFF"/>
        </w:rPr>
        <w:t xml:space="preserve"> c’è la convinzione che solo condividendo le </w:t>
      </w:r>
      <w:proofErr w:type="spellStart"/>
      <w:r w:rsidRPr="00DF2A1E">
        <w:rPr>
          <w:rFonts w:ascii="Century Gothic" w:hAnsi="Century Gothic"/>
          <w:sz w:val="20"/>
          <w:szCs w:val="20"/>
          <w:shd w:val="clear" w:color="auto" w:fill="FFFFFF"/>
        </w:rPr>
        <w:t>intimit</w:t>
      </w:r>
      <w:proofErr w:type="spellEnd"/>
      <w:r w:rsidRPr="00DF2A1E">
        <w:rPr>
          <w:rFonts w:ascii="Century Gothic" w:hAnsi="Century Gothic"/>
          <w:sz w:val="20"/>
          <w:szCs w:val="20"/>
          <w:shd w:val="clear" w:color="auto" w:fill="FFFFFF"/>
          <w:lang w:val="fr-FR"/>
        </w:rPr>
        <w:t xml:space="preserve">à </w:t>
      </w:r>
      <w:proofErr w:type="spellStart"/>
      <w:r w:rsidRPr="00DF2A1E">
        <w:rPr>
          <w:rFonts w:ascii="Century Gothic" w:hAnsi="Century Gothic"/>
          <w:sz w:val="20"/>
          <w:szCs w:val="20"/>
          <w:shd w:val="clear" w:color="auto" w:fill="FFFFFF"/>
          <w:lang w:val="fr-FR"/>
        </w:rPr>
        <w:t>rubate</w:t>
      </w:r>
      <w:proofErr w:type="spellEnd"/>
      <w:r w:rsidRPr="00DF2A1E">
        <w:rPr>
          <w:rFonts w:ascii="Century Gothic" w:hAnsi="Century Gothic"/>
          <w:sz w:val="20"/>
          <w:szCs w:val="20"/>
          <w:shd w:val="clear" w:color="auto" w:fill="FFFFFF"/>
          <w:lang w:val="fr-FR"/>
        </w:rPr>
        <w:t xml:space="preserve"> </w:t>
      </w:r>
      <w:r w:rsidRPr="00DF2A1E">
        <w:rPr>
          <w:rFonts w:ascii="Century Gothic" w:hAnsi="Century Gothic"/>
          <w:sz w:val="20"/>
          <w:szCs w:val="20"/>
          <w:shd w:val="clear" w:color="auto" w:fill="FFFFFF"/>
        </w:rPr>
        <w:t>dal silenzio e dall’oscurantismo si possa formare, a partire dal potere femminista, un</w:t>
      </w:r>
      <w:r w:rsidRPr="00DF2A1E">
        <w:rPr>
          <w:rFonts w:ascii="Century Gothic" w:hAnsi="Century Gothic"/>
          <w:color w:val="FF2600"/>
          <w:sz w:val="20"/>
          <w:szCs w:val="20"/>
          <w:shd w:val="clear" w:color="auto" w:fill="FFFFFF"/>
        </w:rPr>
        <w:t xml:space="preserve"> </w:t>
      </w:r>
      <w:r w:rsidRPr="00DF2A1E">
        <w:rPr>
          <w:rFonts w:ascii="Century Gothic" w:hAnsi="Century Gothic"/>
          <w:sz w:val="20"/>
          <w:szCs w:val="20"/>
          <w:shd w:val="clear" w:color="auto" w:fill="FFFFFF"/>
        </w:rPr>
        <w:t xml:space="preserve">fronte comune nella guerra che si combatte riguardo il corpo delle donne e scrivere con un vocabolario e una grammatica diversi, con nuovi significati, per un futuro che deve ancora arrivare. </w:t>
      </w:r>
    </w:p>
    <w:p w14:paraId="6F45E1D8" w14:textId="2CAFFE2E" w:rsidR="00BF0DFC" w:rsidRDefault="0010491D">
      <w:pPr>
        <w:pStyle w:val="Didefault"/>
        <w:spacing w:before="0" w:after="240" w:line="360" w:lineRule="atLeast"/>
        <w:jc w:val="both"/>
        <w:rPr>
          <w:rFonts w:ascii="Century Gothic" w:hAnsi="Century Gothic"/>
          <w:sz w:val="20"/>
          <w:szCs w:val="20"/>
          <w:shd w:val="clear" w:color="auto" w:fill="FFFFFF"/>
          <w:lang w:val="es-ES_tradnl"/>
        </w:rPr>
      </w:pPr>
      <w:r w:rsidRPr="00DF2A1E">
        <w:rPr>
          <w:rFonts w:ascii="Century Gothic" w:hAnsi="Century Gothic"/>
          <w:sz w:val="20"/>
          <w:szCs w:val="20"/>
          <w:shd w:val="clear" w:color="auto" w:fill="FFFFFF"/>
          <w:lang w:val="es-ES_tradnl"/>
        </w:rPr>
        <w:t xml:space="preserve">Beatriz Escudero </w:t>
      </w:r>
    </w:p>
    <w:p w14:paraId="76B6E6CD" w14:textId="61C13A3C" w:rsidR="00ED2BD9" w:rsidRDefault="00ED2BD9">
      <w:pPr>
        <w:pStyle w:val="Didefault"/>
        <w:spacing w:before="0" w:after="240" w:line="360" w:lineRule="atLeast"/>
        <w:jc w:val="both"/>
        <w:rPr>
          <w:rFonts w:ascii="Century Gothic" w:hAnsi="Century Gothic"/>
          <w:sz w:val="20"/>
          <w:szCs w:val="20"/>
          <w:shd w:val="clear" w:color="auto" w:fill="FFFFFF"/>
          <w:lang w:val="es-ES_tradnl"/>
        </w:rPr>
      </w:pPr>
    </w:p>
    <w:p w14:paraId="4CE40210" w14:textId="622FF9BA" w:rsidR="00ED2BD9" w:rsidRDefault="00ED2BD9">
      <w:pPr>
        <w:pStyle w:val="Didefault"/>
        <w:spacing w:before="0" w:after="240" w:line="360" w:lineRule="atLeast"/>
        <w:jc w:val="both"/>
        <w:rPr>
          <w:rFonts w:ascii="Century Gothic" w:hAnsi="Century Gothic"/>
          <w:sz w:val="20"/>
          <w:szCs w:val="20"/>
          <w:shd w:val="clear" w:color="auto" w:fill="FFFFFF"/>
          <w:lang w:val="es-ES_tradnl"/>
        </w:rPr>
      </w:pPr>
    </w:p>
    <w:p w14:paraId="658C2D35" w14:textId="4DAF45E3" w:rsidR="00ED2BD9" w:rsidRDefault="00ED2BD9">
      <w:pPr>
        <w:pStyle w:val="Didefault"/>
        <w:spacing w:before="0" w:after="240" w:line="360" w:lineRule="atLeast"/>
        <w:jc w:val="both"/>
        <w:rPr>
          <w:rFonts w:ascii="Century Gothic" w:hAnsi="Century Gothic"/>
          <w:sz w:val="20"/>
          <w:szCs w:val="20"/>
          <w:shd w:val="clear" w:color="auto" w:fill="FFFFFF"/>
          <w:lang w:val="es-ES_tradnl"/>
        </w:rPr>
      </w:pPr>
    </w:p>
    <w:p w14:paraId="5818E410" w14:textId="3C56EA4E" w:rsidR="00ED2BD9" w:rsidRPr="00ED2BD9" w:rsidRDefault="00ED2BD9" w:rsidP="00ED2BD9">
      <w:pPr>
        <w:spacing w:before="100" w:beforeAutospacing="1" w:after="100" w:afterAutospacing="1"/>
        <w:jc w:val="center"/>
        <w:rPr>
          <w:rFonts w:eastAsia="Times New Roman"/>
          <w:lang w:eastAsia="it-IT"/>
        </w:rPr>
      </w:pP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br/>
      </w:r>
      <w:r>
        <w:rPr>
          <w:rFonts w:ascii="Arial" w:eastAsia="Times New Roman" w:hAnsi="Arial" w:cs="Arial"/>
          <w:b/>
          <w:bCs/>
          <w:sz w:val="16"/>
          <w:szCs w:val="16"/>
          <w:shd w:val="clear" w:color="auto" w:fill="FFFFFF"/>
          <w:lang w:eastAsia="it-IT"/>
        </w:rPr>
        <w:t>CAR</w:t>
      </w:r>
      <w:r w:rsidRPr="00E636FF">
        <w:rPr>
          <w:rFonts w:ascii="Arial" w:eastAsia="Times New Roman" w:hAnsi="Arial" w:cs="Arial"/>
          <w:b/>
          <w:bCs/>
          <w:sz w:val="16"/>
          <w:szCs w:val="16"/>
          <w:shd w:val="clear" w:color="auto" w:fill="FFFFFF"/>
          <w:lang w:eastAsia="it-IT"/>
        </w:rPr>
        <w:t xml:space="preserve"> Gallery </w:t>
      </w:r>
      <w:proofErr w:type="spellStart"/>
      <w:r w:rsidRPr="00E636FF">
        <w:rPr>
          <w:rFonts w:ascii="ArialMT" w:eastAsia="Times New Roman" w:hAnsi="ArialMT"/>
          <w:sz w:val="16"/>
          <w:szCs w:val="16"/>
          <w:shd w:val="clear" w:color="auto" w:fill="FFFFFF"/>
          <w:lang w:eastAsia="it-IT"/>
        </w:rPr>
        <w:t>Manifattura</w:t>
      </w:r>
      <w:proofErr w:type="spellEnd"/>
      <w:r w:rsidRPr="00E636FF">
        <w:rPr>
          <w:rFonts w:ascii="ArialMT" w:eastAsia="Times New Roman" w:hAnsi="ArialMT"/>
          <w:sz w:val="16"/>
          <w:szCs w:val="16"/>
          <w:shd w:val="clear" w:color="auto" w:fill="FFFFFF"/>
          <w:lang w:eastAsia="it-IT"/>
        </w:rPr>
        <w:t xml:space="preserve"> </w:t>
      </w:r>
      <w:proofErr w:type="spellStart"/>
      <w:r w:rsidRPr="00E636FF">
        <w:rPr>
          <w:rFonts w:ascii="ArialMT" w:eastAsia="Times New Roman" w:hAnsi="ArialMT"/>
          <w:sz w:val="16"/>
          <w:szCs w:val="16"/>
          <w:shd w:val="clear" w:color="auto" w:fill="FFFFFF"/>
          <w:lang w:eastAsia="it-IT"/>
        </w:rPr>
        <w:t>delle</w:t>
      </w:r>
      <w:proofErr w:type="spellEnd"/>
      <w:r w:rsidRPr="00E636FF">
        <w:rPr>
          <w:rFonts w:ascii="ArialMT" w:eastAsia="Times New Roman" w:hAnsi="ArialMT"/>
          <w:sz w:val="16"/>
          <w:szCs w:val="16"/>
          <w:shd w:val="clear" w:color="auto" w:fill="FFFFFF"/>
          <w:lang w:eastAsia="it-IT"/>
        </w:rPr>
        <w:t xml:space="preserve"> </w:t>
      </w:r>
      <w:proofErr w:type="gramStart"/>
      <w:r w:rsidRPr="00E636FF">
        <w:rPr>
          <w:rFonts w:ascii="ArialMT" w:eastAsia="Times New Roman" w:hAnsi="ArialMT"/>
          <w:sz w:val="16"/>
          <w:szCs w:val="16"/>
          <w:shd w:val="clear" w:color="auto" w:fill="FFFFFF"/>
          <w:lang w:eastAsia="it-IT"/>
        </w:rPr>
        <w:t>Arti .</w:t>
      </w:r>
      <w:proofErr w:type="gramEnd"/>
      <w:r w:rsidRPr="00E636FF">
        <w:rPr>
          <w:rFonts w:ascii="ArialMT" w:eastAsia="Times New Roman" w:hAnsi="ArialMT"/>
          <w:sz w:val="16"/>
          <w:szCs w:val="16"/>
          <w:shd w:val="clear" w:color="auto" w:fill="FFFFFF"/>
          <w:lang w:eastAsia="it-IT"/>
        </w:rPr>
        <w:t xml:space="preserve"> via </w:t>
      </w:r>
      <w:proofErr w:type="spellStart"/>
      <w:r w:rsidRPr="00E636FF">
        <w:rPr>
          <w:rFonts w:ascii="ArialMT" w:eastAsia="Times New Roman" w:hAnsi="ArialMT"/>
          <w:sz w:val="16"/>
          <w:szCs w:val="16"/>
          <w:shd w:val="clear" w:color="auto" w:fill="FFFFFF"/>
          <w:lang w:eastAsia="it-IT"/>
        </w:rPr>
        <w:t>Azzo</w:t>
      </w:r>
      <w:proofErr w:type="spellEnd"/>
      <w:r w:rsidRPr="00E636FF">
        <w:rPr>
          <w:rFonts w:ascii="ArialMT" w:eastAsia="Times New Roman" w:hAnsi="ArialMT"/>
          <w:sz w:val="16"/>
          <w:szCs w:val="16"/>
          <w:shd w:val="clear" w:color="auto" w:fill="FFFFFF"/>
          <w:lang w:eastAsia="it-IT"/>
        </w:rPr>
        <w:t xml:space="preserve"> </w:t>
      </w:r>
      <w:proofErr w:type="spellStart"/>
      <w:r w:rsidRPr="00E636FF">
        <w:rPr>
          <w:rFonts w:ascii="ArialMT" w:eastAsia="Times New Roman" w:hAnsi="ArialMT"/>
          <w:sz w:val="16"/>
          <w:szCs w:val="16"/>
          <w:shd w:val="clear" w:color="auto" w:fill="FFFFFF"/>
          <w:lang w:eastAsia="it-IT"/>
        </w:rPr>
        <w:t>Gardino</w:t>
      </w:r>
      <w:proofErr w:type="spellEnd"/>
      <w:r w:rsidRPr="00E636FF">
        <w:rPr>
          <w:rFonts w:ascii="ArialMT" w:eastAsia="Times New Roman" w:hAnsi="ArialMT"/>
          <w:sz w:val="16"/>
          <w:szCs w:val="16"/>
          <w:shd w:val="clear" w:color="auto" w:fill="FFFFFF"/>
          <w:lang w:eastAsia="it-IT"/>
        </w:rPr>
        <w:t xml:space="preserve"> 14/a 40122 </w:t>
      </w:r>
      <w:proofErr w:type="gramStart"/>
      <w:r w:rsidRPr="00E636FF">
        <w:rPr>
          <w:rFonts w:ascii="ArialMT" w:eastAsia="Times New Roman" w:hAnsi="ArialMT"/>
          <w:sz w:val="16"/>
          <w:szCs w:val="16"/>
          <w:shd w:val="clear" w:color="auto" w:fill="FFFFFF"/>
          <w:lang w:eastAsia="it-IT"/>
        </w:rPr>
        <w:t>Bologna .</w:t>
      </w:r>
      <w:proofErr w:type="gramEnd"/>
      <w:r w:rsidRPr="00E636FF">
        <w:rPr>
          <w:rFonts w:ascii="ArialMT" w:eastAsia="Times New Roman" w:hAnsi="ArialMT"/>
          <w:sz w:val="16"/>
          <w:szCs w:val="16"/>
          <w:shd w:val="clear" w:color="auto" w:fill="FFFFFF"/>
          <w:lang w:eastAsia="it-IT"/>
        </w:rPr>
        <w:t xml:space="preserve"> </w:t>
      </w:r>
      <w:proofErr w:type="gramStart"/>
      <w:r w:rsidRPr="00E636FF">
        <w:rPr>
          <w:rFonts w:ascii="ArialMT" w:eastAsia="Times New Roman" w:hAnsi="ArialMT"/>
          <w:sz w:val="16"/>
          <w:szCs w:val="16"/>
          <w:shd w:val="clear" w:color="auto" w:fill="FFFFFF"/>
          <w:lang w:eastAsia="it-IT"/>
        </w:rPr>
        <w:t>office@cardrde.com .</w:t>
      </w:r>
      <w:proofErr w:type="gramEnd"/>
      <w:r w:rsidRPr="00E636FF">
        <w:rPr>
          <w:rFonts w:ascii="ArialMT" w:eastAsia="Times New Roman" w:hAnsi="ArialMT"/>
          <w:sz w:val="16"/>
          <w:szCs w:val="16"/>
          <w:shd w:val="clear" w:color="auto" w:fill="FFFFFF"/>
          <w:lang w:eastAsia="it-IT"/>
        </w:rPr>
        <w:t xml:space="preserve"> www.cardrde.com</w:t>
      </w:r>
    </w:p>
    <w:sectPr w:rsidR="00ED2BD9" w:rsidRPr="00ED2BD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A779" w14:textId="77777777" w:rsidR="0037302E" w:rsidRDefault="0037302E">
      <w:r>
        <w:separator/>
      </w:r>
    </w:p>
  </w:endnote>
  <w:endnote w:type="continuationSeparator" w:id="0">
    <w:p w14:paraId="3E9F6404" w14:textId="77777777" w:rsidR="0037302E" w:rsidRDefault="0037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B4BA" w14:textId="77777777" w:rsidR="00BF0DFC" w:rsidRDefault="00BF0DF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ECE1" w14:textId="77777777" w:rsidR="0037302E" w:rsidRDefault="0037302E">
      <w:r>
        <w:separator/>
      </w:r>
    </w:p>
  </w:footnote>
  <w:footnote w:type="continuationSeparator" w:id="0">
    <w:p w14:paraId="46915AC8" w14:textId="77777777" w:rsidR="0037302E" w:rsidRDefault="0037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3F3B" w14:textId="77777777" w:rsidR="00BF0DFC" w:rsidRDefault="00BF0DF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C"/>
    <w:rsid w:val="000510B2"/>
    <w:rsid w:val="0010491D"/>
    <w:rsid w:val="00163943"/>
    <w:rsid w:val="001953FD"/>
    <w:rsid w:val="0037302E"/>
    <w:rsid w:val="00472451"/>
    <w:rsid w:val="00762162"/>
    <w:rsid w:val="00895C9A"/>
    <w:rsid w:val="009779D6"/>
    <w:rsid w:val="00BF0DFC"/>
    <w:rsid w:val="00DE3660"/>
    <w:rsid w:val="00DF2A1E"/>
    <w:rsid w:val="00E7477B"/>
    <w:rsid w:val="00ED2BD9"/>
    <w:rsid w:val="00F40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F9AE23"/>
  <w15:docId w15:val="{6D95D998-77E8-3545-8C84-B674879E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1096</Words>
  <Characters>6249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Davide RDE</cp:lastModifiedBy>
  <cp:revision>6</cp:revision>
  <dcterms:created xsi:type="dcterms:W3CDTF">2024-05-14T17:34:00Z</dcterms:created>
  <dcterms:modified xsi:type="dcterms:W3CDTF">2024-05-17T11:50:00Z</dcterms:modified>
</cp:coreProperties>
</file>