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C1" w:rsidRDefault="00D32EC1" w:rsidP="0051462E">
      <w:pPr>
        <w:rPr>
          <w:b/>
          <w:sz w:val="28"/>
          <w:szCs w:val="28"/>
        </w:rPr>
      </w:pPr>
      <w:r>
        <w:rPr>
          <w:b/>
          <w:sz w:val="28"/>
          <w:szCs w:val="28"/>
        </w:rPr>
        <w:t>Gorzegno (</w:t>
      </w:r>
      <w:proofErr w:type="spellStart"/>
      <w:r>
        <w:rPr>
          <w:b/>
          <w:sz w:val="28"/>
          <w:szCs w:val="28"/>
        </w:rPr>
        <w:t>Cn</w:t>
      </w:r>
      <w:proofErr w:type="spellEnd"/>
      <w:r>
        <w:rPr>
          <w:b/>
          <w:sz w:val="28"/>
          <w:szCs w:val="28"/>
        </w:rPr>
        <w:t>)</w:t>
      </w:r>
    </w:p>
    <w:p w:rsidR="004C045B" w:rsidRDefault="00F40A2E" w:rsidP="0051462E">
      <w:pPr>
        <w:rPr>
          <w:b/>
          <w:sz w:val="28"/>
          <w:szCs w:val="28"/>
        </w:rPr>
      </w:pPr>
      <w:r w:rsidRPr="0051462E">
        <w:rPr>
          <w:b/>
          <w:sz w:val="28"/>
          <w:szCs w:val="28"/>
        </w:rPr>
        <w:t>Sulle orme di Michelangelo</w:t>
      </w:r>
    </w:p>
    <w:p w:rsidR="00D32EC1" w:rsidRPr="0051462E" w:rsidRDefault="00D32EC1" w:rsidP="0051462E">
      <w:pPr>
        <w:rPr>
          <w:b/>
          <w:sz w:val="28"/>
          <w:szCs w:val="28"/>
        </w:rPr>
      </w:pPr>
      <w:r>
        <w:rPr>
          <w:b/>
          <w:sz w:val="28"/>
          <w:szCs w:val="28"/>
        </w:rPr>
        <w:t>Dal 26 giugno al 5 settembre</w:t>
      </w:r>
    </w:p>
    <w:p w:rsidR="004C045B" w:rsidRPr="00F722E7" w:rsidRDefault="004C045B" w:rsidP="00F722E7"/>
    <w:p w:rsidR="00F722E7" w:rsidRDefault="00F722E7" w:rsidP="00F722E7">
      <w:r w:rsidRPr="00F722E7">
        <w:t>Lo stravolgimento dei canoni tradizionali di realismo, iniziato ai primi del Novecento, ha spinto la scult</w:t>
      </w:r>
      <w:r>
        <w:t>u</w:t>
      </w:r>
      <w:r w:rsidRPr="00F722E7">
        <w:t xml:space="preserve">ra verso forme </w:t>
      </w:r>
      <w:r>
        <w:t xml:space="preserve">progressivamente </w:t>
      </w:r>
      <w:r w:rsidRPr="00F722E7">
        <w:t>astratte. Tuttavia, ancor oggi, qualsiasi artista frequenti studi accademici non può sottrarsi dal riferimento all’arte michelangiolesca e persino nelle opere più indecifrabili permangono le tracce del percorso che ha portato</w:t>
      </w:r>
      <w:r w:rsidR="000D03CB">
        <w:t xml:space="preserve"> dal più rigoroso realismo</w:t>
      </w:r>
      <w:r w:rsidRPr="00F722E7">
        <w:t xml:space="preserve"> all’assoluta libertà espressiva. Questo vale anche per l’osservatore, che nella liberazione dal linguaggio figurativo ha la possibilità di interpretare l’opera seguendo il filo delle emozioni che ogni forma, armonica o disarmonica, è in grado di evocare. </w:t>
      </w:r>
    </w:p>
    <w:p w:rsidR="001210FD" w:rsidRDefault="00F722E7" w:rsidP="007722E5">
      <w:r>
        <w:t>Ora, un</w:t>
      </w:r>
      <w:r w:rsidRPr="00F722E7">
        <w:t xml:space="preserve">a mostra </w:t>
      </w:r>
      <w:r w:rsidR="001210FD">
        <w:t xml:space="preserve">internazionale </w:t>
      </w:r>
      <w:r w:rsidRPr="00F722E7">
        <w:t xml:space="preserve">di scultura contemporanea </w:t>
      </w:r>
      <w:r w:rsidR="001210FD">
        <w:t xml:space="preserve">inaugurata il 26 giugno al </w:t>
      </w:r>
      <w:proofErr w:type="spellStart"/>
      <w:r w:rsidR="001210FD" w:rsidRPr="001210FD">
        <w:rPr>
          <w:b/>
        </w:rPr>
        <w:t>Nàsc</w:t>
      </w:r>
      <w:proofErr w:type="spellEnd"/>
      <w:r w:rsidR="001210FD" w:rsidRPr="001210FD">
        <w:rPr>
          <w:b/>
        </w:rPr>
        <w:t xml:space="preserve"> – Museo delle Pietre Parlanti</w:t>
      </w:r>
      <w:r w:rsidR="001210FD">
        <w:t xml:space="preserve"> di</w:t>
      </w:r>
      <w:r w:rsidRPr="00F722E7">
        <w:t xml:space="preserve"> Gorzegno </w:t>
      </w:r>
      <w:r w:rsidR="001210FD">
        <w:t>(</w:t>
      </w:r>
      <w:proofErr w:type="spellStart"/>
      <w:r w:rsidR="001210FD">
        <w:t>Cn</w:t>
      </w:r>
      <w:proofErr w:type="spellEnd"/>
      <w:r w:rsidR="001210FD">
        <w:t xml:space="preserve">), </w:t>
      </w:r>
      <w:r w:rsidRPr="00F722E7">
        <w:t>offre la possibilità di vedere e quasi toccare con mano l’onda espressiva che dal figurativo si estende verso la pura astrazione, mettendo in luce la tensione che muove l’artista nel momento in cui scava la dura pietra per trovarvi una forma che corrisponda al suo sta</w:t>
      </w:r>
      <w:r w:rsidR="001210FD">
        <w:t xml:space="preserve">to d’animo e al suo pensiero. </w:t>
      </w:r>
    </w:p>
    <w:p w:rsidR="000B4B51" w:rsidRDefault="00F40A2E" w:rsidP="007722E5">
      <w:r w:rsidRPr="007722E5">
        <w:t>La mostra</w:t>
      </w:r>
      <w:r w:rsidR="000B4B51">
        <w:t xml:space="preserve">, </w:t>
      </w:r>
      <w:r w:rsidRPr="007722E5">
        <w:t>intitola</w:t>
      </w:r>
      <w:r w:rsidR="000B4B51">
        <w:t>ta</w:t>
      </w:r>
      <w:r w:rsidRPr="007722E5">
        <w:t xml:space="preserve"> </w:t>
      </w:r>
      <w:r w:rsidRPr="008C2F9D">
        <w:rPr>
          <w:b/>
          <w:i/>
        </w:rPr>
        <w:t>“Sulle orme di Michelangelo”</w:t>
      </w:r>
      <w:r w:rsidR="000B4B51" w:rsidRPr="000D03CB">
        <w:t>,</w:t>
      </w:r>
      <w:r w:rsidRPr="008C2F9D">
        <w:rPr>
          <w:b/>
        </w:rPr>
        <w:t xml:space="preserve"> </w:t>
      </w:r>
      <w:r w:rsidRPr="007722E5">
        <w:t xml:space="preserve">è curata dallo storico dell’arte </w:t>
      </w:r>
      <w:r w:rsidRPr="00164CA9">
        <w:rPr>
          <w:b/>
        </w:rPr>
        <w:t>Giordano Berti</w:t>
      </w:r>
      <w:r w:rsidRPr="007722E5">
        <w:t xml:space="preserve"> in collaborazione</w:t>
      </w:r>
      <w:r w:rsidR="001210FD">
        <w:t xml:space="preserve"> con </w:t>
      </w:r>
      <w:proofErr w:type="spellStart"/>
      <w:r w:rsidR="001210FD">
        <w:t>Camoroni</w:t>
      </w:r>
      <w:proofErr w:type="spellEnd"/>
      <w:r w:rsidR="001210FD">
        <w:t xml:space="preserve"> Arte di Sale S. Giovanni e Cooperativa</w:t>
      </w:r>
      <w:r w:rsidRPr="007722E5">
        <w:t xml:space="preserve"> Scultori di Carrara. </w:t>
      </w:r>
    </w:p>
    <w:p w:rsidR="001210FD" w:rsidRDefault="00F722E7" w:rsidP="00BA4A9A">
      <w:r>
        <w:t xml:space="preserve">Hanno prestato le loro opere sette artisti. </w:t>
      </w:r>
    </w:p>
    <w:p w:rsidR="001210FD" w:rsidRDefault="001210FD" w:rsidP="00BA4A9A"/>
    <w:p w:rsidR="00BA4A9A" w:rsidRDefault="00F722E7" w:rsidP="00BA4A9A">
      <w:r>
        <w:t>L</w:t>
      </w:r>
      <w:r w:rsidR="007722E5" w:rsidRPr="00794C7B">
        <w:t xml:space="preserve">a russa </w:t>
      </w:r>
      <w:r w:rsidR="007722E5" w:rsidRPr="00164CA9">
        <w:rPr>
          <w:b/>
        </w:rPr>
        <w:t xml:space="preserve">Aidan </w:t>
      </w:r>
      <w:proofErr w:type="spellStart"/>
      <w:r w:rsidR="007722E5" w:rsidRPr="00164CA9">
        <w:rPr>
          <w:b/>
        </w:rPr>
        <w:t>Salakhova</w:t>
      </w:r>
      <w:proofErr w:type="spellEnd"/>
      <w:r w:rsidR="00E837CD" w:rsidRPr="00457C39">
        <w:rPr>
          <w:shd w:val="clear" w:color="auto" w:fill="FFFFFF"/>
        </w:rPr>
        <w:t xml:space="preserve"> </w:t>
      </w:r>
      <w:r w:rsidR="00E837CD" w:rsidRPr="00457C39">
        <w:t xml:space="preserve">è una delle artiste più influenti dell’epoca post-sovietica in virtù del lavoro concettuale che si condensa in ogni sua opera, nella quale i temi tipici l’Islam dell’Asia centrale si intrecciano con influenze femministe occidentali. </w:t>
      </w:r>
      <w:r w:rsidR="00E837CD">
        <w:t xml:space="preserve">La </w:t>
      </w:r>
      <w:proofErr w:type="spellStart"/>
      <w:r w:rsidR="00E837CD">
        <w:t>Salakhova</w:t>
      </w:r>
      <w:proofErr w:type="spellEnd"/>
      <w:r w:rsidR="00E837CD">
        <w:t xml:space="preserve"> è </w:t>
      </w:r>
      <w:r w:rsidR="00E837CD" w:rsidRPr="00457C39">
        <w:t xml:space="preserve">presente a Gorzegno con due </w:t>
      </w:r>
      <w:r w:rsidR="00164CA9">
        <w:t>sculture</w:t>
      </w:r>
      <w:r w:rsidR="00E837CD" w:rsidRPr="00457C39">
        <w:t xml:space="preserve"> monumentali </w:t>
      </w:r>
      <w:r w:rsidR="00164CA9">
        <w:t xml:space="preserve">in marmo bardiglio (rispettivamente </w:t>
      </w:r>
      <w:r w:rsidR="00BE3180">
        <w:t>3</w:t>
      </w:r>
      <w:r w:rsidR="00BA4A9A">
        <w:t xml:space="preserve"> e </w:t>
      </w:r>
      <w:r w:rsidR="00BE3180">
        <w:t>2</w:t>
      </w:r>
      <w:r w:rsidR="00BA4A9A">
        <w:t xml:space="preserve"> tonnellate</w:t>
      </w:r>
      <w:r w:rsidR="00BA4A9A" w:rsidRPr="00BA4A9A">
        <w:t xml:space="preserve">): </w:t>
      </w:r>
      <w:r w:rsidR="00BA4A9A">
        <w:t>“</w:t>
      </w:r>
      <w:proofErr w:type="spellStart"/>
      <w:r w:rsidR="00BA4A9A" w:rsidRPr="00BA4A9A">
        <w:rPr>
          <w:i/>
        </w:rPr>
        <w:t>Touch</w:t>
      </w:r>
      <w:proofErr w:type="spellEnd"/>
      <w:r w:rsidR="00BA4A9A">
        <w:rPr>
          <w:i/>
        </w:rPr>
        <w:t>”</w:t>
      </w:r>
      <w:r w:rsidR="00BA4A9A" w:rsidRPr="00BA4A9A">
        <w:t xml:space="preserve"> impone</w:t>
      </w:r>
      <w:r w:rsidR="00E837CD" w:rsidRPr="00BA4A9A">
        <w:t xml:space="preserve"> di riflettere sul ruolo della donna nella società contemporanea</w:t>
      </w:r>
      <w:r w:rsidR="00BA4A9A" w:rsidRPr="00BA4A9A">
        <w:t xml:space="preserve">; </w:t>
      </w:r>
      <w:r w:rsidR="00BA4A9A" w:rsidRPr="00BA4A9A">
        <w:rPr>
          <w:i/>
        </w:rPr>
        <w:t>“</w:t>
      </w:r>
      <w:proofErr w:type="spellStart"/>
      <w:r w:rsidR="00BA4A9A" w:rsidRPr="00BA4A9A">
        <w:rPr>
          <w:i/>
        </w:rPr>
        <w:t>Cone</w:t>
      </w:r>
      <w:proofErr w:type="spellEnd"/>
      <w:r w:rsidR="00BA4A9A" w:rsidRPr="00BA4A9A">
        <w:rPr>
          <w:i/>
        </w:rPr>
        <w:t xml:space="preserve"> of Light”</w:t>
      </w:r>
      <w:r w:rsidR="00142F1F">
        <w:t xml:space="preserve"> ricorda </w:t>
      </w:r>
      <w:r w:rsidR="00BA4A9A">
        <w:t xml:space="preserve">una </w:t>
      </w:r>
      <w:r w:rsidR="00BA4A9A" w:rsidRPr="00BA4A9A">
        <w:t>proiezione luminosa solidificata e vestita di abiti terreni; emblema delle possibilità di comu</w:t>
      </w:r>
      <w:r w:rsidR="00BA4A9A">
        <w:t>nicazione tra corpi estranei</w:t>
      </w:r>
      <w:r w:rsidR="00BA4A9A" w:rsidRPr="00BA4A9A">
        <w:t>, così come tra gli esseri umani</w:t>
      </w:r>
      <w:r w:rsidR="00BA4A9A">
        <w:t>.</w:t>
      </w:r>
    </w:p>
    <w:p w:rsidR="001210FD" w:rsidRPr="00BA4A9A" w:rsidRDefault="001210FD" w:rsidP="00BA4A9A"/>
    <w:p w:rsidR="00D1336D" w:rsidRDefault="00E837CD" w:rsidP="00A709ED">
      <w:r w:rsidRPr="00D1336D">
        <w:t xml:space="preserve">È di origine russa anche </w:t>
      </w:r>
      <w:r w:rsidRPr="00D1336D">
        <w:rPr>
          <w:b/>
        </w:rPr>
        <w:t xml:space="preserve">Marianna </w:t>
      </w:r>
      <w:proofErr w:type="spellStart"/>
      <w:r w:rsidRPr="00D1336D">
        <w:rPr>
          <w:b/>
        </w:rPr>
        <w:t>Blier</w:t>
      </w:r>
      <w:proofErr w:type="spellEnd"/>
      <w:r w:rsidRPr="00D1336D">
        <w:t xml:space="preserve">, che tuttavia vive e lavora tra Vienna e Carrara. La </w:t>
      </w:r>
      <w:r w:rsidR="00164CA9" w:rsidRPr="00D1336D">
        <w:t xml:space="preserve">sua </w:t>
      </w:r>
      <w:r w:rsidRPr="00D1336D">
        <w:t xml:space="preserve">fonte d’ispirazione è il sogno, che nella sua fugacità imprime nella memoria immagini che lo scalpello tenta di fissare in una forma plastica, </w:t>
      </w:r>
      <w:r w:rsidR="00164CA9" w:rsidRPr="00D1336D">
        <w:t>astratta solo in apparenza.</w:t>
      </w:r>
      <w:r w:rsidR="00D1336D" w:rsidRPr="00D1336D">
        <w:t xml:space="preserve"> A Gorzegno presenta una personalissima interpretazione d</w:t>
      </w:r>
      <w:r w:rsidR="00D1336D">
        <w:t xml:space="preserve">i </w:t>
      </w:r>
      <w:r w:rsidR="00BA4A9A">
        <w:t>“</w:t>
      </w:r>
      <w:r w:rsidR="00D1336D" w:rsidRPr="00BA4A9A">
        <w:rPr>
          <w:i/>
        </w:rPr>
        <w:t>S. Sebastiano</w:t>
      </w:r>
      <w:r w:rsidR="00BA4A9A">
        <w:rPr>
          <w:i/>
        </w:rPr>
        <w:t>”</w:t>
      </w:r>
      <w:r w:rsidR="00D1336D">
        <w:t>, dove la</w:t>
      </w:r>
      <w:r w:rsidR="00D1336D" w:rsidRPr="00D1336D">
        <w:t xml:space="preserve"> figura stilizzata del martire cristiano diviene simbolo del superamento dei confini di genere maschile/femminile</w:t>
      </w:r>
      <w:r w:rsidR="00D1336D">
        <w:t xml:space="preserve"> in un</w:t>
      </w:r>
      <w:r w:rsidR="00D1336D" w:rsidRPr="00D1336D">
        <w:t xml:space="preserve"> processo che trasforma il dolore in bellezza.</w:t>
      </w:r>
      <w:r w:rsidR="00D1336D">
        <w:t xml:space="preserve"> </w:t>
      </w:r>
      <w:r w:rsidR="00BA4A9A">
        <w:t>L</w:t>
      </w:r>
      <w:r w:rsidR="00A709ED">
        <w:t xml:space="preserve">a seconda opera </w:t>
      </w:r>
      <w:r w:rsidR="00142F1F">
        <w:t xml:space="preserve">della </w:t>
      </w:r>
      <w:proofErr w:type="spellStart"/>
      <w:r w:rsidR="00142F1F">
        <w:t>Blier</w:t>
      </w:r>
      <w:proofErr w:type="spellEnd"/>
      <w:r w:rsidR="00A709ED">
        <w:t xml:space="preserve">, </w:t>
      </w:r>
      <w:r w:rsidR="00A709ED" w:rsidRPr="00BA4A9A">
        <w:rPr>
          <w:i/>
        </w:rPr>
        <w:t>“Genesi”</w:t>
      </w:r>
      <w:r w:rsidR="00A709ED">
        <w:t>, è u</w:t>
      </w:r>
      <w:r w:rsidR="00D1336D" w:rsidRPr="00D1336D">
        <w:t xml:space="preserve">na </w:t>
      </w:r>
      <w:r w:rsidR="00D1336D" w:rsidRPr="00A709ED">
        <w:t>riflessione sull’atto creativo e trasformativo dell’artista quando</w:t>
      </w:r>
      <w:r w:rsidR="00A709ED">
        <w:t xml:space="preserve">, </w:t>
      </w:r>
      <w:r w:rsidR="00D1336D" w:rsidRPr="00A709ED">
        <w:t>immerso nel flusso di immagini caotiche, tenta di estrarre una forma dalla materia informe.</w:t>
      </w:r>
    </w:p>
    <w:p w:rsidR="001210FD" w:rsidRPr="00A709ED" w:rsidRDefault="001210FD" w:rsidP="00A709ED"/>
    <w:p w:rsidR="00E837CD" w:rsidRDefault="00164CA9" w:rsidP="00BA4A9A">
      <w:r>
        <w:t xml:space="preserve">La svizzera </w:t>
      </w:r>
      <w:r w:rsidRPr="00D1336D">
        <w:rPr>
          <w:b/>
        </w:rPr>
        <w:t xml:space="preserve">Daniela </w:t>
      </w:r>
      <w:proofErr w:type="spellStart"/>
      <w:r w:rsidRPr="00D1336D">
        <w:rPr>
          <w:b/>
        </w:rPr>
        <w:t>Guggisberg</w:t>
      </w:r>
      <w:proofErr w:type="spellEnd"/>
      <w:r w:rsidR="00BA4A9A">
        <w:t xml:space="preserve"> </w:t>
      </w:r>
      <w:r w:rsidR="00BA4A9A" w:rsidRPr="00BA4A9A">
        <w:t>è</w:t>
      </w:r>
      <w:r w:rsidRPr="00BA4A9A">
        <w:t xml:space="preserve"> presente con tre </w:t>
      </w:r>
      <w:r w:rsidR="00BA4A9A">
        <w:t>sculture:</w:t>
      </w:r>
      <w:r w:rsidRPr="00BA4A9A">
        <w:t xml:space="preserve"> </w:t>
      </w:r>
      <w:r w:rsidR="00BA4A9A">
        <w:t>“</w:t>
      </w:r>
      <w:r w:rsidR="00BA4A9A" w:rsidRPr="00BA4A9A">
        <w:rPr>
          <w:i/>
        </w:rPr>
        <w:t>Ballerina</w:t>
      </w:r>
      <w:r w:rsidR="00BA4A9A">
        <w:rPr>
          <w:i/>
        </w:rPr>
        <w:t>”</w:t>
      </w:r>
      <w:r w:rsidR="00BA4A9A" w:rsidRPr="00BA4A9A">
        <w:t xml:space="preserve">, </w:t>
      </w:r>
      <w:r w:rsidR="00BA4A9A">
        <w:t>“</w:t>
      </w:r>
      <w:r w:rsidR="00BA4A9A" w:rsidRPr="00BA4A9A">
        <w:rPr>
          <w:i/>
        </w:rPr>
        <w:t>Foglia nera</w:t>
      </w:r>
      <w:r w:rsidR="00BA4A9A">
        <w:rPr>
          <w:i/>
        </w:rPr>
        <w:t>”</w:t>
      </w:r>
      <w:r w:rsidR="00BA4A9A" w:rsidRPr="00BA4A9A">
        <w:t xml:space="preserve"> e </w:t>
      </w:r>
      <w:r w:rsidR="00BA4A9A">
        <w:t>“</w:t>
      </w:r>
      <w:r w:rsidR="00BA4A9A" w:rsidRPr="00BA4A9A">
        <w:rPr>
          <w:i/>
        </w:rPr>
        <w:t>Liberazione</w:t>
      </w:r>
      <w:r w:rsidR="00BA4A9A">
        <w:rPr>
          <w:i/>
        </w:rPr>
        <w:t>”</w:t>
      </w:r>
      <w:r w:rsidR="00BA4A9A">
        <w:t xml:space="preserve">, </w:t>
      </w:r>
      <w:r w:rsidRPr="00BA4A9A">
        <w:t>nell</w:t>
      </w:r>
      <w:r w:rsidR="00BA4A9A">
        <w:t>e</w:t>
      </w:r>
      <w:r w:rsidRPr="00BA4A9A">
        <w:t xml:space="preserve"> qual</w:t>
      </w:r>
      <w:r w:rsidR="00BA4A9A">
        <w:t>i</w:t>
      </w:r>
      <w:r w:rsidRPr="00BA4A9A">
        <w:t xml:space="preserve"> si scorgono, in forma velata, simbolismi universali ispirati al mondo della natura</w:t>
      </w:r>
      <w:r w:rsidR="00BA4A9A">
        <w:t xml:space="preserve"> che</w:t>
      </w:r>
      <w:r w:rsidRPr="00BA4A9A">
        <w:t xml:space="preserve"> sembrano risuonare dentro il freddo marmo e donargli un alito vitale. </w:t>
      </w:r>
    </w:p>
    <w:p w:rsidR="001210FD" w:rsidRDefault="001210FD" w:rsidP="00BA4A9A"/>
    <w:p w:rsidR="006B1EEB" w:rsidRDefault="006B1EEB" w:rsidP="006B1EEB">
      <w:r w:rsidRPr="006B1EEB">
        <w:t xml:space="preserve">Le </w:t>
      </w:r>
      <w:r>
        <w:t xml:space="preserve">tre </w:t>
      </w:r>
      <w:r w:rsidRPr="006B1EEB">
        <w:t xml:space="preserve">sculture di </w:t>
      </w:r>
      <w:r w:rsidRPr="00D32EC1">
        <w:rPr>
          <w:b/>
        </w:rPr>
        <w:t>Daniele Aletti</w:t>
      </w:r>
      <w:r w:rsidRPr="006B1EEB">
        <w:t xml:space="preserve">, </w:t>
      </w:r>
      <w:r>
        <w:t>“</w:t>
      </w:r>
      <w:r w:rsidRPr="006B1EEB">
        <w:rPr>
          <w:i/>
        </w:rPr>
        <w:t>Insieme</w:t>
      </w:r>
      <w:r w:rsidRPr="006B1EEB">
        <w:t xml:space="preserve">”, </w:t>
      </w:r>
      <w:r w:rsidR="001210FD">
        <w:t>“</w:t>
      </w:r>
      <w:r w:rsidRPr="006B1EEB">
        <w:rPr>
          <w:i/>
        </w:rPr>
        <w:t>L’ala di Olga</w:t>
      </w:r>
      <w:r w:rsidRPr="006B1EEB">
        <w:t>” e “</w:t>
      </w:r>
      <w:r w:rsidRPr="006B1EEB">
        <w:rPr>
          <w:i/>
        </w:rPr>
        <w:t>Coppia incomparabile</w:t>
      </w:r>
      <w:r w:rsidRPr="006B1EEB">
        <w:t>”</w:t>
      </w:r>
      <w:r>
        <w:t>, sintetizzano la ricerca che lo scultore italo-svizzero ve perseguendo da decenni</w:t>
      </w:r>
      <w:r w:rsidR="003B5315">
        <w:t>: il potere emozionale dell’opera aniconica. Così, le opere di Aletti con le loro onde</w:t>
      </w:r>
      <w:r w:rsidRPr="006B1EEB">
        <w:t>, pieghe, corrugamenti, fori, torsioni, spirali</w:t>
      </w:r>
      <w:r w:rsidR="003B5315">
        <w:t>,</w:t>
      </w:r>
      <w:r w:rsidRPr="006B1EEB">
        <w:t xml:space="preserve"> ispirano nell’osservatore un’intimità e una sottile sensualità. </w:t>
      </w:r>
    </w:p>
    <w:p w:rsidR="001210FD" w:rsidRPr="006B1EEB" w:rsidRDefault="001210FD" w:rsidP="006B1EEB"/>
    <w:p w:rsidR="00E67E25" w:rsidRDefault="00E67E25" w:rsidP="00E67E25">
      <w:r w:rsidRPr="00E67E25">
        <w:t>Ne</w:t>
      </w:r>
      <w:r>
        <w:t xml:space="preserve">l caso di </w:t>
      </w:r>
      <w:r w:rsidR="009D66DC" w:rsidRPr="00E67E25">
        <w:rPr>
          <w:b/>
        </w:rPr>
        <w:t xml:space="preserve">Giorgia </w:t>
      </w:r>
      <w:proofErr w:type="spellStart"/>
      <w:r w:rsidR="009D66DC" w:rsidRPr="00E67E25">
        <w:rPr>
          <w:b/>
        </w:rPr>
        <w:t>Razzetta</w:t>
      </w:r>
      <w:proofErr w:type="spellEnd"/>
      <w:r w:rsidR="009D66DC" w:rsidRPr="00E67E25">
        <w:t xml:space="preserve">, </w:t>
      </w:r>
      <w:r w:rsidRPr="00E67E25">
        <w:t xml:space="preserve">il </w:t>
      </w:r>
      <w:r w:rsidR="009D66DC" w:rsidRPr="00E67E25">
        <w:t xml:space="preserve"> filo conduttore della </w:t>
      </w:r>
      <w:r w:rsidRPr="00E67E25">
        <w:t>produzione artistica</w:t>
      </w:r>
      <w:r w:rsidR="009D66DC" w:rsidRPr="00E67E25">
        <w:t xml:space="preserve"> è il concetto di impronta, di memoria, di presenze passate</w:t>
      </w:r>
      <w:r>
        <w:t>,</w:t>
      </w:r>
      <w:r w:rsidR="009D66DC" w:rsidRPr="00E67E25">
        <w:t xml:space="preserve"> assenze </w:t>
      </w:r>
      <w:r>
        <w:t>e trasformazioni</w:t>
      </w:r>
      <w:r w:rsidR="009D66DC" w:rsidRPr="00E67E25">
        <w:t>.</w:t>
      </w:r>
      <w:r w:rsidRPr="00E67E25">
        <w:t xml:space="preserve"> </w:t>
      </w:r>
      <w:r>
        <w:t xml:space="preserve">In </w:t>
      </w:r>
      <w:r w:rsidRPr="00E67E25">
        <w:rPr>
          <w:i/>
        </w:rPr>
        <w:t xml:space="preserve">“Essere sensuale” </w:t>
      </w:r>
      <w:r>
        <w:t xml:space="preserve">e </w:t>
      </w:r>
      <w:r w:rsidRPr="00E67E25">
        <w:rPr>
          <w:i/>
        </w:rPr>
        <w:t>“Mi butto”,</w:t>
      </w:r>
      <w:r>
        <w:t xml:space="preserve"> la giovane </w:t>
      </w:r>
      <w:r w:rsidRPr="00E67E25">
        <w:t xml:space="preserve">artista </w:t>
      </w:r>
      <w:r>
        <w:t xml:space="preserve">genovese </w:t>
      </w:r>
      <w:r w:rsidRPr="00E67E25">
        <w:t xml:space="preserve">riproduce parti del proprio corpo </w:t>
      </w:r>
      <w:r w:rsidR="00BE3180" w:rsidRPr="00781F63">
        <w:t>in una sorta d</w:t>
      </w:r>
      <w:r w:rsidR="00BE3180">
        <w:t>’</w:t>
      </w:r>
      <w:r w:rsidR="00BE3180" w:rsidRPr="00781F63">
        <w:t xml:space="preserve">atto performativo </w:t>
      </w:r>
      <w:r w:rsidR="00BE3180" w:rsidRPr="00781F63">
        <w:lastRenderedPageBreak/>
        <w:t>gestuale, oltre che psicologico, come se la prossimità fisica con la materia possa testimoniarne l</w:t>
      </w:r>
      <w:r w:rsidR="00BE3180">
        <w:t>’</w:t>
      </w:r>
      <w:r w:rsidR="00BE3180" w:rsidRPr="00781F63">
        <w:t>essenza più intima e impenetrabile dell</w:t>
      </w:r>
      <w:r w:rsidR="00BE3180">
        <w:t>’</w:t>
      </w:r>
      <w:r w:rsidR="00BE3180" w:rsidRPr="00781F63">
        <w:t>essere umano</w:t>
      </w:r>
      <w:r w:rsidR="00BE3180">
        <w:t>.</w:t>
      </w:r>
    </w:p>
    <w:p w:rsidR="001210FD" w:rsidRPr="00E67E25" w:rsidRDefault="001210FD" w:rsidP="00E67E25"/>
    <w:p w:rsidR="00E67E25" w:rsidRDefault="00E67E25" w:rsidP="00E67E25">
      <w:r w:rsidRPr="00794C7B">
        <w:t xml:space="preserve">Il monregalese </w:t>
      </w:r>
      <w:r w:rsidRPr="00E67E25">
        <w:rPr>
          <w:b/>
        </w:rPr>
        <w:t>Alvise Pasquali</w:t>
      </w:r>
      <w:r w:rsidR="00600C6B">
        <w:t>, presente con quattro piccole sculture in marmo bianco, si muove</w:t>
      </w:r>
      <w:r w:rsidR="00600C6B" w:rsidRPr="00C2558F">
        <w:t xml:space="preserve"> nell</w:t>
      </w:r>
      <w:r w:rsidR="00600C6B">
        <w:t xml:space="preserve">a dimensione </w:t>
      </w:r>
      <w:r w:rsidR="00600C6B" w:rsidRPr="00C2558F">
        <w:t>del macabro e del grottesco</w:t>
      </w:r>
      <w:r w:rsidR="00600C6B">
        <w:t>. Il suo obbiettivo è stimolare una riflessione sulla superficialità e l’artificiosità della società di oggi e sulle rappresentazioni illusorie della realtà quotidiana</w:t>
      </w:r>
      <w:r w:rsidR="00600C6B" w:rsidRPr="00794C7B">
        <w:t>.</w:t>
      </w:r>
      <w:r w:rsidR="00600C6B" w:rsidRPr="00C2558F">
        <w:t xml:space="preserve"> Snodi del suo interesse sono </w:t>
      </w:r>
      <w:r w:rsidR="00600C6B">
        <w:t>le ambiguità e le dicotomie</w:t>
      </w:r>
      <w:r w:rsidR="00600C6B" w:rsidRPr="00600C6B">
        <w:t xml:space="preserve"> </w:t>
      </w:r>
      <w:r w:rsidR="00600C6B">
        <w:t>in cui si nascono verità scomode e oscure:</w:t>
      </w:r>
      <w:r w:rsidR="00600C6B" w:rsidRPr="00C2558F">
        <w:t xml:space="preserve"> apparenza </w:t>
      </w:r>
      <w:r w:rsidR="00600C6B">
        <w:t>/</w:t>
      </w:r>
      <w:r w:rsidR="00600C6B" w:rsidRPr="00C2558F">
        <w:t xml:space="preserve"> verità</w:t>
      </w:r>
      <w:r w:rsidR="00600C6B">
        <w:t>, vita / morte, bellezza / deformità.</w:t>
      </w:r>
    </w:p>
    <w:p w:rsidR="001210FD" w:rsidRPr="00794C7B" w:rsidRDefault="001210FD" w:rsidP="00E67E25"/>
    <w:p w:rsidR="009912D9" w:rsidRDefault="00600C6B" w:rsidP="00600C6B">
      <w:r>
        <w:t>Le due opere in marmo bianco dell</w:t>
      </w:r>
      <w:r w:rsidR="007722E5" w:rsidRPr="00600C6B">
        <w:t xml:space="preserve">’ecuadoregno </w:t>
      </w:r>
      <w:r w:rsidR="007722E5" w:rsidRPr="009912D9">
        <w:rPr>
          <w:b/>
        </w:rPr>
        <w:t xml:space="preserve">Mariano </w:t>
      </w:r>
      <w:proofErr w:type="spellStart"/>
      <w:r w:rsidR="007722E5" w:rsidRPr="009912D9">
        <w:rPr>
          <w:b/>
        </w:rPr>
        <w:t>Tapia</w:t>
      </w:r>
      <w:proofErr w:type="spellEnd"/>
      <w:r w:rsidR="007722E5" w:rsidRPr="00600C6B">
        <w:t xml:space="preserve"> si ispira</w:t>
      </w:r>
      <w:r>
        <w:t>no</w:t>
      </w:r>
      <w:r w:rsidR="007722E5" w:rsidRPr="00600C6B">
        <w:t xml:space="preserve"> a miti precolombiani</w:t>
      </w:r>
      <w:r>
        <w:t xml:space="preserve">. Pur adattati a uno </w:t>
      </w:r>
      <w:r w:rsidRPr="00600C6B">
        <w:t>stile rinascimentale</w:t>
      </w:r>
      <w:r>
        <w:t>,</w:t>
      </w:r>
      <w:r w:rsidRPr="00600C6B">
        <w:t xml:space="preserve"> </w:t>
      </w:r>
      <w:r>
        <w:t xml:space="preserve">quei miti </w:t>
      </w:r>
      <w:r w:rsidRPr="00600C6B">
        <w:t>manten</w:t>
      </w:r>
      <w:r>
        <w:t>gon</w:t>
      </w:r>
      <w:r w:rsidRPr="00600C6B">
        <w:t>o intatta la loro forza evocativa</w:t>
      </w:r>
      <w:r>
        <w:t xml:space="preserve"> suggerendo la sopravvivenza, nella società globalizzata, di sacche culturali che resistono </w:t>
      </w:r>
      <w:r w:rsidR="009912D9">
        <w:t>al fascino della modernità riproponendo una visione del mondo arcaica ma capace di proiettarsi nel futuro</w:t>
      </w:r>
      <w:r w:rsidRPr="00600C6B">
        <w:t>.</w:t>
      </w:r>
    </w:p>
    <w:p w:rsidR="001210FD" w:rsidRDefault="001210FD" w:rsidP="009912D9"/>
    <w:p w:rsidR="001210FD" w:rsidRDefault="000D03CB" w:rsidP="009912D9">
      <w:r w:rsidRPr="00F570E0">
        <w:t>L’allestimento</w:t>
      </w:r>
      <w:r>
        <w:t>,</w:t>
      </w:r>
      <w:r w:rsidRPr="00F570E0">
        <w:t xml:space="preserve"> cura</w:t>
      </w:r>
      <w:r>
        <w:t>to</w:t>
      </w:r>
      <w:r w:rsidRPr="00F570E0">
        <w:t xml:space="preserve"> d</w:t>
      </w:r>
      <w:r>
        <w:t>a</w:t>
      </w:r>
      <w:r w:rsidRPr="00F570E0">
        <w:t xml:space="preserve">ll’art designer </w:t>
      </w:r>
      <w:r w:rsidRPr="00A16354">
        <w:rPr>
          <w:b/>
        </w:rPr>
        <w:t>Letizia Rivetti</w:t>
      </w:r>
      <w:r>
        <w:t xml:space="preserve">, </w:t>
      </w:r>
      <w:r w:rsidR="009912D9" w:rsidRPr="00F570E0">
        <w:t xml:space="preserve">si sviluppa in </w:t>
      </w:r>
      <w:r w:rsidR="009912D9">
        <w:t xml:space="preserve">tre </w:t>
      </w:r>
      <w:r w:rsidR="001210FD">
        <w:t xml:space="preserve">luoghi </w:t>
      </w:r>
      <w:r w:rsidR="009912D9">
        <w:t xml:space="preserve">diversi: </w:t>
      </w:r>
      <w:r w:rsidR="009912D9" w:rsidRPr="00F570E0">
        <w:t>nel centro del</w:t>
      </w:r>
      <w:r w:rsidR="009912D9">
        <w:t xml:space="preserve"> paese, in Piazza </w:t>
      </w:r>
      <w:proofErr w:type="spellStart"/>
      <w:r w:rsidR="009912D9">
        <w:t>Baronis</w:t>
      </w:r>
      <w:proofErr w:type="spellEnd"/>
      <w:r w:rsidR="009912D9">
        <w:t xml:space="preserve">, nel prato adiacente al Castello </w:t>
      </w:r>
      <w:r w:rsidR="009912D9" w:rsidRPr="00F570E0">
        <w:t xml:space="preserve">e all’interno della cinquecentesca Cappella di S. Martino. </w:t>
      </w:r>
    </w:p>
    <w:p w:rsidR="009912D9" w:rsidRPr="00F570E0" w:rsidRDefault="009912D9" w:rsidP="009912D9">
      <w:r>
        <w:t>L</w:t>
      </w:r>
      <w:r w:rsidRPr="00F570E0">
        <w:t xml:space="preserve">e </w:t>
      </w:r>
      <w:r>
        <w:t xml:space="preserve">opere </w:t>
      </w:r>
      <w:r w:rsidRPr="00AD590C">
        <w:rPr>
          <w:i/>
        </w:rPr>
        <w:t>en-plein-air</w:t>
      </w:r>
      <w:r w:rsidRPr="00F570E0">
        <w:t xml:space="preserve"> </w:t>
      </w:r>
      <w:r>
        <w:t xml:space="preserve">sono </w:t>
      </w:r>
      <w:r w:rsidRPr="00F570E0">
        <w:t xml:space="preserve">visitabili 24h su 24. La Cappella di S. Martino, invece, </w:t>
      </w:r>
      <w:r>
        <w:t>è</w:t>
      </w:r>
      <w:r w:rsidRPr="00F570E0">
        <w:t xml:space="preserve"> aperta al pubblico dal venerdì alla domenica, con entrata gratuita, fino al 5 settembre</w:t>
      </w:r>
      <w:r>
        <w:t xml:space="preserve"> (info 348 3942943)</w:t>
      </w:r>
      <w:r w:rsidRPr="00F570E0">
        <w:t>. L’ubicazione degli spazi espositivi permett</w:t>
      </w:r>
      <w:r>
        <w:t xml:space="preserve">e la totale fruibilità anche </w:t>
      </w:r>
      <w:r w:rsidRPr="00F570E0">
        <w:t xml:space="preserve">a persone </w:t>
      </w:r>
      <w:r>
        <w:t>disabili</w:t>
      </w:r>
      <w:r w:rsidRPr="00F570E0">
        <w:t>.</w:t>
      </w:r>
    </w:p>
    <w:p w:rsidR="0080226E" w:rsidRDefault="0080226E" w:rsidP="004C045B">
      <w:bookmarkStart w:id="0" w:name="_GoBack"/>
      <w:bookmarkEnd w:id="0"/>
    </w:p>
    <w:p w:rsidR="0080226E" w:rsidRPr="00152297" w:rsidRDefault="0080226E" w:rsidP="004C045B"/>
    <w:sectPr w:rsidR="0080226E" w:rsidRPr="00152297" w:rsidSect="00C85F89">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9CA"/>
    <w:multiLevelType w:val="hybridMultilevel"/>
    <w:tmpl w:val="C06C9734"/>
    <w:lvl w:ilvl="0" w:tplc="2166960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16"/>
    <w:rsid w:val="00003C3D"/>
    <w:rsid w:val="000B42EC"/>
    <w:rsid w:val="000B4B51"/>
    <w:rsid w:val="000D03CB"/>
    <w:rsid w:val="000E22C7"/>
    <w:rsid w:val="000E661A"/>
    <w:rsid w:val="000F1A11"/>
    <w:rsid w:val="000F54FB"/>
    <w:rsid w:val="000F5A01"/>
    <w:rsid w:val="001210FD"/>
    <w:rsid w:val="0012718C"/>
    <w:rsid w:val="001416E3"/>
    <w:rsid w:val="00141EAA"/>
    <w:rsid w:val="00142F1F"/>
    <w:rsid w:val="00152297"/>
    <w:rsid w:val="0016031E"/>
    <w:rsid w:val="00164CA9"/>
    <w:rsid w:val="001713D1"/>
    <w:rsid w:val="001B001F"/>
    <w:rsid w:val="001D2A49"/>
    <w:rsid w:val="002265CE"/>
    <w:rsid w:val="0025418B"/>
    <w:rsid w:val="002706C5"/>
    <w:rsid w:val="00342A19"/>
    <w:rsid w:val="00347975"/>
    <w:rsid w:val="003A39C2"/>
    <w:rsid w:val="003B5315"/>
    <w:rsid w:val="003E1D73"/>
    <w:rsid w:val="00420813"/>
    <w:rsid w:val="00435294"/>
    <w:rsid w:val="00471781"/>
    <w:rsid w:val="004808A1"/>
    <w:rsid w:val="004B0A49"/>
    <w:rsid w:val="004C045B"/>
    <w:rsid w:val="004C13E9"/>
    <w:rsid w:val="0050478D"/>
    <w:rsid w:val="0051462E"/>
    <w:rsid w:val="00554024"/>
    <w:rsid w:val="00580E9B"/>
    <w:rsid w:val="00600C6B"/>
    <w:rsid w:val="00610E81"/>
    <w:rsid w:val="006608ED"/>
    <w:rsid w:val="00670FDA"/>
    <w:rsid w:val="00673863"/>
    <w:rsid w:val="006B1EEB"/>
    <w:rsid w:val="006B6442"/>
    <w:rsid w:val="00736738"/>
    <w:rsid w:val="007722E5"/>
    <w:rsid w:val="00794C7B"/>
    <w:rsid w:val="007D4C32"/>
    <w:rsid w:val="0080226E"/>
    <w:rsid w:val="0082246E"/>
    <w:rsid w:val="00822882"/>
    <w:rsid w:val="00822A6A"/>
    <w:rsid w:val="00871990"/>
    <w:rsid w:val="008C2F9D"/>
    <w:rsid w:val="0093405D"/>
    <w:rsid w:val="00947EE0"/>
    <w:rsid w:val="0098160E"/>
    <w:rsid w:val="009912D9"/>
    <w:rsid w:val="00993DBA"/>
    <w:rsid w:val="009D66DC"/>
    <w:rsid w:val="009E1C62"/>
    <w:rsid w:val="00A64E00"/>
    <w:rsid w:val="00A709ED"/>
    <w:rsid w:val="00A9363D"/>
    <w:rsid w:val="00AA0256"/>
    <w:rsid w:val="00AB6FB3"/>
    <w:rsid w:val="00AE43BC"/>
    <w:rsid w:val="00B41F42"/>
    <w:rsid w:val="00B62DA1"/>
    <w:rsid w:val="00B678AE"/>
    <w:rsid w:val="00B802D4"/>
    <w:rsid w:val="00BA4A9A"/>
    <w:rsid w:val="00BE0E55"/>
    <w:rsid w:val="00BE3180"/>
    <w:rsid w:val="00C30FE1"/>
    <w:rsid w:val="00C459F2"/>
    <w:rsid w:val="00C85F89"/>
    <w:rsid w:val="00CA33B8"/>
    <w:rsid w:val="00D06D83"/>
    <w:rsid w:val="00D1336D"/>
    <w:rsid w:val="00D25FA1"/>
    <w:rsid w:val="00D32EC1"/>
    <w:rsid w:val="00D40116"/>
    <w:rsid w:val="00DF0B13"/>
    <w:rsid w:val="00E12E16"/>
    <w:rsid w:val="00E17E14"/>
    <w:rsid w:val="00E231EC"/>
    <w:rsid w:val="00E67E25"/>
    <w:rsid w:val="00E837CD"/>
    <w:rsid w:val="00EA689C"/>
    <w:rsid w:val="00EB073E"/>
    <w:rsid w:val="00EF28BA"/>
    <w:rsid w:val="00F14222"/>
    <w:rsid w:val="00F40A2E"/>
    <w:rsid w:val="00F722E7"/>
    <w:rsid w:val="00FE5812"/>
    <w:rsid w:val="00FF49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689C"/>
    <w:pPr>
      <w:spacing w:after="0" w:line="240" w:lineRule="auto"/>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12E16"/>
    <w:pPr>
      <w:spacing w:before="100" w:beforeAutospacing="1" w:after="100" w:afterAutospacing="1"/>
    </w:pPr>
    <w:rPr>
      <w:rFonts w:ascii="Times New Roman" w:eastAsia="Times New Roman" w:hAnsi="Times New Roman" w:cs="Times New Roman"/>
      <w:szCs w:val="24"/>
      <w:lang w:eastAsia="it-IT"/>
    </w:rPr>
  </w:style>
  <w:style w:type="character" w:styleId="Enfasigrassetto">
    <w:name w:val="Strong"/>
    <w:basedOn w:val="Carpredefinitoparagrafo"/>
    <w:uiPriority w:val="22"/>
    <w:qFormat/>
    <w:rsid w:val="00E12E16"/>
    <w:rPr>
      <w:b/>
      <w:bCs/>
    </w:rPr>
  </w:style>
  <w:style w:type="character" w:styleId="Collegamentoipertestuale">
    <w:name w:val="Hyperlink"/>
    <w:basedOn w:val="Carpredefinitoparagrafo"/>
    <w:uiPriority w:val="99"/>
    <w:unhideWhenUsed/>
    <w:rsid w:val="0093405D"/>
    <w:rPr>
      <w:color w:val="0000FF"/>
      <w:u w:val="single"/>
    </w:rPr>
  </w:style>
  <w:style w:type="character" w:styleId="Enfasicorsivo">
    <w:name w:val="Emphasis"/>
    <w:basedOn w:val="Carpredefinitoparagrafo"/>
    <w:uiPriority w:val="20"/>
    <w:qFormat/>
    <w:rsid w:val="009E1C62"/>
    <w:rPr>
      <w:i/>
      <w:iCs/>
    </w:rPr>
  </w:style>
  <w:style w:type="paragraph" w:styleId="Testofumetto">
    <w:name w:val="Balloon Text"/>
    <w:basedOn w:val="Normale"/>
    <w:link w:val="TestofumettoCarattere"/>
    <w:uiPriority w:val="99"/>
    <w:semiHidden/>
    <w:unhideWhenUsed/>
    <w:rsid w:val="002265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65CE"/>
    <w:rPr>
      <w:rFonts w:ascii="Tahoma" w:hAnsi="Tahoma" w:cs="Tahoma"/>
      <w:sz w:val="16"/>
      <w:szCs w:val="16"/>
    </w:rPr>
  </w:style>
  <w:style w:type="character" w:customStyle="1" w:styleId="nc684nl6">
    <w:name w:val="nc684nl6"/>
    <w:basedOn w:val="Carpredefinitoparagrafo"/>
    <w:rsid w:val="004C045B"/>
  </w:style>
  <w:style w:type="paragraph" w:customStyle="1" w:styleId="Paragrafobase">
    <w:name w:val="[Paragrafo base]"/>
    <w:basedOn w:val="Normale"/>
    <w:uiPriority w:val="99"/>
    <w:rsid w:val="004C045B"/>
    <w:pPr>
      <w:autoSpaceDE w:val="0"/>
      <w:autoSpaceDN w:val="0"/>
      <w:adjustRightInd w:val="0"/>
      <w:spacing w:line="288" w:lineRule="auto"/>
      <w:textAlignment w:val="center"/>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689C"/>
    <w:pPr>
      <w:spacing w:after="0" w:line="240" w:lineRule="auto"/>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12E16"/>
    <w:pPr>
      <w:spacing w:before="100" w:beforeAutospacing="1" w:after="100" w:afterAutospacing="1"/>
    </w:pPr>
    <w:rPr>
      <w:rFonts w:ascii="Times New Roman" w:eastAsia="Times New Roman" w:hAnsi="Times New Roman" w:cs="Times New Roman"/>
      <w:szCs w:val="24"/>
      <w:lang w:eastAsia="it-IT"/>
    </w:rPr>
  </w:style>
  <w:style w:type="character" w:styleId="Enfasigrassetto">
    <w:name w:val="Strong"/>
    <w:basedOn w:val="Carpredefinitoparagrafo"/>
    <w:uiPriority w:val="22"/>
    <w:qFormat/>
    <w:rsid w:val="00E12E16"/>
    <w:rPr>
      <w:b/>
      <w:bCs/>
    </w:rPr>
  </w:style>
  <w:style w:type="character" w:styleId="Collegamentoipertestuale">
    <w:name w:val="Hyperlink"/>
    <w:basedOn w:val="Carpredefinitoparagrafo"/>
    <w:uiPriority w:val="99"/>
    <w:unhideWhenUsed/>
    <w:rsid w:val="0093405D"/>
    <w:rPr>
      <w:color w:val="0000FF"/>
      <w:u w:val="single"/>
    </w:rPr>
  </w:style>
  <w:style w:type="character" w:styleId="Enfasicorsivo">
    <w:name w:val="Emphasis"/>
    <w:basedOn w:val="Carpredefinitoparagrafo"/>
    <w:uiPriority w:val="20"/>
    <w:qFormat/>
    <w:rsid w:val="009E1C62"/>
    <w:rPr>
      <w:i/>
      <w:iCs/>
    </w:rPr>
  </w:style>
  <w:style w:type="paragraph" w:styleId="Testofumetto">
    <w:name w:val="Balloon Text"/>
    <w:basedOn w:val="Normale"/>
    <w:link w:val="TestofumettoCarattere"/>
    <w:uiPriority w:val="99"/>
    <w:semiHidden/>
    <w:unhideWhenUsed/>
    <w:rsid w:val="002265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65CE"/>
    <w:rPr>
      <w:rFonts w:ascii="Tahoma" w:hAnsi="Tahoma" w:cs="Tahoma"/>
      <w:sz w:val="16"/>
      <w:szCs w:val="16"/>
    </w:rPr>
  </w:style>
  <w:style w:type="character" w:customStyle="1" w:styleId="nc684nl6">
    <w:name w:val="nc684nl6"/>
    <w:basedOn w:val="Carpredefinitoparagrafo"/>
    <w:rsid w:val="004C045B"/>
  </w:style>
  <w:style w:type="paragraph" w:customStyle="1" w:styleId="Paragrafobase">
    <w:name w:val="[Paragrafo base]"/>
    <w:basedOn w:val="Normale"/>
    <w:uiPriority w:val="99"/>
    <w:rsid w:val="004C045B"/>
    <w:pPr>
      <w:autoSpaceDE w:val="0"/>
      <w:autoSpaceDN w:val="0"/>
      <w:adjustRightInd w:val="0"/>
      <w:spacing w:line="288" w:lineRule="auto"/>
      <w:textAlignment w:val="center"/>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7273">
      <w:bodyDiv w:val="1"/>
      <w:marLeft w:val="0"/>
      <w:marRight w:val="0"/>
      <w:marTop w:val="0"/>
      <w:marBottom w:val="0"/>
      <w:divBdr>
        <w:top w:val="none" w:sz="0" w:space="0" w:color="auto"/>
        <w:left w:val="none" w:sz="0" w:space="0" w:color="auto"/>
        <w:bottom w:val="none" w:sz="0" w:space="0" w:color="auto"/>
        <w:right w:val="none" w:sz="0" w:space="0" w:color="auto"/>
      </w:divBdr>
      <w:divsChild>
        <w:div w:id="2021351958">
          <w:marLeft w:val="0"/>
          <w:marRight w:val="0"/>
          <w:marTop w:val="0"/>
          <w:marBottom w:val="0"/>
          <w:divBdr>
            <w:top w:val="none" w:sz="0" w:space="0" w:color="auto"/>
            <w:left w:val="none" w:sz="0" w:space="0" w:color="auto"/>
            <w:bottom w:val="none" w:sz="0" w:space="0" w:color="auto"/>
            <w:right w:val="none" w:sz="0" w:space="0" w:color="auto"/>
          </w:divBdr>
        </w:div>
        <w:div w:id="329719777">
          <w:marLeft w:val="0"/>
          <w:marRight w:val="0"/>
          <w:marTop w:val="0"/>
          <w:marBottom w:val="0"/>
          <w:divBdr>
            <w:top w:val="none" w:sz="0" w:space="0" w:color="auto"/>
            <w:left w:val="none" w:sz="0" w:space="0" w:color="auto"/>
            <w:bottom w:val="none" w:sz="0" w:space="0" w:color="auto"/>
            <w:right w:val="none" w:sz="0" w:space="0" w:color="auto"/>
          </w:divBdr>
        </w:div>
        <w:div w:id="319969386">
          <w:marLeft w:val="0"/>
          <w:marRight w:val="0"/>
          <w:marTop w:val="0"/>
          <w:marBottom w:val="0"/>
          <w:divBdr>
            <w:top w:val="none" w:sz="0" w:space="0" w:color="auto"/>
            <w:left w:val="none" w:sz="0" w:space="0" w:color="auto"/>
            <w:bottom w:val="none" w:sz="0" w:space="0" w:color="auto"/>
            <w:right w:val="none" w:sz="0" w:space="0" w:color="auto"/>
          </w:divBdr>
        </w:div>
        <w:div w:id="1939173556">
          <w:marLeft w:val="0"/>
          <w:marRight w:val="0"/>
          <w:marTop w:val="120"/>
          <w:marBottom w:val="0"/>
          <w:divBdr>
            <w:top w:val="none" w:sz="0" w:space="0" w:color="auto"/>
            <w:left w:val="none" w:sz="0" w:space="0" w:color="auto"/>
            <w:bottom w:val="none" w:sz="0" w:space="0" w:color="auto"/>
            <w:right w:val="none" w:sz="0" w:space="0" w:color="auto"/>
          </w:divBdr>
          <w:divsChild>
            <w:div w:id="2000427329">
              <w:marLeft w:val="0"/>
              <w:marRight w:val="0"/>
              <w:marTop w:val="0"/>
              <w:marBottom w:val="0"/>
              <w:divBdr>
                <w:top w:val="none" w:sz="0" w:space="0" w:color="auto"/>
                <w:left w:val="none" w:sz="0" w:space="0" w:color="auto"/>
                <w:bottom w:val="none" w:sz="0" w:space="0" w:color="auto"/>
                <w:right w:val="none" w:sz="0" w:space="0" w:color="auto"/>
              </w:divBdr>
            </w:div>
            <w:div w:id="1542667425">
              <w:marLeft w:val="0"/>
              <w:marRight w:val="0"/>
              <w:marTop w:val="0"/>
              <w:marBottom w:val="0"/>
              <w:divBdr>
                <w:top w:val="none" w:sz="0" w:space="0" w:color="auto"/>
                <w:left w:val="none" w:sz="0" w:space="0" w:color="auto"/>
                <w:bottom w:val="none" w:sz="0" w:space="0" w:color="auto"/>
                <w:right w:val="none" w:sz="0" w:space="0" w:color="auto"/>
              </w:divBdr>
            </w:div>
            <w:div w:id="247738284">
              <w:marLeft w:val="0"/>
              <w:marRight w:val="0"/>
              <w:marTop w:val="0"/>
              <w:marBottom w:val="0"/>
              <w:divBdr>
                <w:top w:val="none" w:sz="0" w:space="0" w:color="auto"/>
                <w:left w:val="none" w:sz="0" w:space="0" w:color="auto"/>
                <w:bottom w:val="none" w:sz="0" w:space="0" w:color="auto"/>
                <w:right w:val="none" w:sz="0" w:space="0" w:color="auto"/>
              </w:divBdr>
            </w:div>
            <w:div w:id="1863737964">
              <w:marLeft w:val="0"/>
              <w:marRight w:val="0"/>
              <w:marTop w:val="0"/>
              <w:marBottom w:val="0"/>
              <w:divBdr>
                <w:top w:val="none" w:sz="0" w:space="0" w:color="auto"/>
                <w:left w:val="none" w:sz="0" w:space="0" w:color="auto"/>
                <w:bottom w:val="none" w:sz="0" w:space="0" w:color="auto"/>
                <w:right w:val="none" w:sz="0" w:space="0" w:color="auto"/>
              </w:divBdr>
            </w:div>
            <w:div w:id="1720856907">
              <w:marLeft w:val="0"/>
              <w:marRight w:val="0"/>
              <w:marTop w:val="0"/>
              <w:marBottom w:val="0"/>
              <w:divBdr>
                <w:top w:val="none" w:sz="0" w:space="0" w:color="auto"/>
                <w:left w:val="none" w:sz="0" w:space="0" w:color="auto"/>
                <w:bottom w:val="none" w:sz="0" w:space="0" w:color="auto"/>
                <w:right w:val="none" w:sz="0" w:space="0" w:color="auto"/>
              </w:divBdr>
            </w:div>
            <w:div w:id="716975112">
              <w:marLeft w:val="0"/>
              <w:marRight w:val="0"/>
              <w:marTop w:val="0"/>
              <w:marBottom w:val="0"/>
              <w:divBdr>
                <w:top w:val="none" w:sz="0" w:space="0" w:color="auto"/>
                <w:left w:val="none" w:sz="0" w:space="0" w:color="auto"/>
                <w:bottom w:val="none" w:sz="0" w:space="0" w:color="auto"/>
                <w:right w:val="none" w:sz="0" w:space="0" w:color="auto"/>
              </w:divBdr>
            </w:div>
            <w:div w:id="1380326417">
              <w:marLeft w:val="0"/>
              <w:marRight w:val="0"/>
              <w:marTop w:val="0"/>
              <w:marBottom w:val="0"/>
              <w:divBdr>
                <w:top w:val="none" w:sz="0" w:space="0" w:color="auto"/>
                <w:left w:val="none" w:sz="0" w:space="0" w:color="auto"/>
                <w:bottom w:val="none" w:sz="0" w:space="0" w:color="auto"/>
                <w:right w:val="none" w:sz="0" w:space="0" w:color="auto"/>
              </w:divBdr>
            </w:div>
            <w:div w:id="1317763173">
              <w:marLeft w:val="0"/>
              <w:marRight w:val="0"/>
              <w:marTop w:val="0"/>
              <w:marBottom w:val="0"/>
              <w:divBdr>
                <w:top w:val="none" w:sz="0" w:space="0" w:color="auto"/>
                <w:left w:val="none" w:sz="0" w:space="0" w:color="auto"/>
                <w:bottom w:val="none" w:sz="0" w:space="0" w:color="auto"/>
                <w:right w:val="none" w:sz="0" w:space="0" w:color="auto"/>
              </w:divBdr>
            </w:div>
            <w:div w:id="1466506652">
              <w:marLeft w:val="0"/>
              <w:marRight w:val="0"/>
              <w:marTop w:val="0"/>
              <w:marBottom w:val="0"/>
              <w:divBdr>
                <w:top w:val="none" w:sz="0" w:space="0" w:color="auto"/>
                <w:left w:val="none" w:sz="0" w:space="0" w:color="auto"/>
                <w:bottom w:val="none" w:sz="0" w:space="0" w:color="auto"/>
                <w:right w:val="none" w:sz="0" w:space="0" w:color="auto"/>
              </w:divBdr>
            </w:div>
            <w:div w:id="2007853259">
              <w:marLeft w:val="0"/>
              <w:marRight w:val="0"/>
              <w:marTop w:val="0"/>
              <w:marBottom w:val="0"/>
              <w:divBdr>
                <w:top w:val="none" w:sz="0" w:space="0" w:color="auto"/>
                <w:left w:val="none" w:sz="0" w:space="0" w:color="auto"/>
                <w:bottom w:val="none" w:sz="0" w:space="0" w:color="auto"/>
                <w:right w:val="none" w:sz="0" w:space="0" w:color="auto"/>
              </w:divBdr>
            </w:div>
            <w:div w:id="1230117115">
              <w:marLeft w:val="0"/>
              <w:marRight w:val="0"/>
              <w:marTop w:val="0"/>
              <w:marBottom w:val="0"/>
              <w:divBdr>
                <w:top w:val="none" w:sz="0" w:space="0" w:color="auto"/>
                <w:left w:val="none" w:sz="0" w:space="0" w:color="auto"/>
                <w:bottom w:val="none" w:sz="0" w:space="0" w:color="auto"/>
                <w:right w:val="none" w:sz="0" w:space="0" w:color="auto"/>
              </w:divBdr>
            </w:div>
          </w:divsChild>
        </w:div>
        <w:div w:id="2122066316">
          <w:marLeft w:val="0"/>
          <w:marRight w:val="0"/>
          <w:marTop w:val="120"/>
          <w:marBottom w:val="0"/>
          <w:divBdr>
            <w:top w:val="none" w:sz="0" w:space="0" w:color="auto"/>
            <w:left w:val="none" w:sz="0" w:space="0" w:color="auto"/>
            <w:bottom w:val="none" w:sz="0" w:space="0" w:color="auto"/>
            <w:right w:val="none" w:sz="0" w:space="0" w:color="auto"/>
          </w:divBdr>
          <w:divsChild>
            <w:div w:id="1342470275">
              <w:marLeft w:val="0"/>
              <w:marRight w:val="0"/>
              <w:marTop w:val="0"/>
              <w:marBottom w:val="0"/>
              <w:divBdr>
                <w:top w:val="none" w:sz="0" w:space="0" w:color="auto"/>
                <w:left w:val="none" w:sz="0" w:space="0" w:color="auto"/>
                <w:bottom w:val="none" w:sz="0" w:space="0" w:color="auto"/>
                <w:right w:val="none" w:sz="0" w:space="0" w:color="auto"/>
              </w:divBdr>
            </w:div>
            <w:div w:id="1515993872">
              <w:marLeft w:val="0"/>
              <w:marRight w:val="0"/>
              <w:marTop w:val="0"/>
              <w:marBottom w:val="0"/>
              <w:divBdr>
                <w:top w:val="none" w:sz="0" w:space="0" w:color="auto"/>
                <w:left w:val="none" w:sz="0" w:space="0" w:color="auto"/>
                <w:bottom w:val="none" w:sz="0" w:space="0" w:color="auto"/>
                <w:right w:val="none" w:sz="0" w:space="0" w:color="auto"/>
              </w:divBdr>
            </w:div>
            <w:div w:id="2027948500">
              <w:marLeft w:val="0"/>
              <w:marRight w:val="0"/>
              <w:marTop w:val="0"/>
              <w:marBottom w:val="0"/>
              <w:divBdr>
                <w:top w:val="none" w:sz="0" w:space="0" w:color="auto"/>
                <w:left w:val="none" w:sz="0" w:space="0" w:color="auto"/>
                <w:bottom w:val="none" w:sz="0" w:space="0" w:color="auto"/>
                <w:right w:val="none" w:sz="0" w:space="0" w:color="auto"/>
              </w:divBdr>
            </w:div>
            <w:div w:id="1354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9320">
      <w:bodyDiv w:val="1"/>
      <w:marLeft w:val="0"/>
      <w:marRight w:val="0"/>
      <w:marTop w:val="0"/>
      <w:marBottom w:val="0"/>
      <w:divBdr>
        <w:top w:val="none" w:sz="0" w:space="0" w:color="auto"/>
        <w:left w:val="none" w:sz="0" w:space="0" w:color="auto"/>
        <w:bottom w:val="none" w:sz="0" w:space="0" w:color="auto"/>
        <w:right w:val="none" w:sz="0" w:space="0" w:color="auto"/>
      </w:divBdr>
    </w:div>
    <w:div w:id="1337731537">
      <w:bodyDiv w:val="1"/>
      <w:marLeft w:val="0"/>
      <w:marRight w:val="0"/>
      <w:marTop w:val="0"/>
      <w:marBottom w:val="0"/>
      <w:divBdr>
        <w:top w:val="none" w:sz="0" w:space="0" w:color="auto"/>
        <w:left w:val="none" w:sz="0" w:space="0" w:color="auto"/>
        <w:bottom w:val="none" w:sz="0" w:space="0" w:color="auto"/>
        <w:right w:val="none" w:sz="0" w:space="0" w:color="auto"/>
      </w:divBdr>
    </w:div>
    <w:div w:id="13702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2</Pages>
  <Words>778</Words>
  <Characters>4437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Berti</dc:creator>
  <cp:lastModifiedBy>Giordano Berti</cp:lastModifiedBy>
  <cp:revision>20</cp:revision>
  <cp:lastPrinted>2021-06-14T15:31:00Z</cp:lastPrinted>
  <dcterms:created xsi:type="dcterms:W3CDTF">2021-06-17T12:35:00Z</dcterms:created>
  <dcterms:modified xsi:type="dcterms:W3CDTF">2021-06-28T12:50:00Z</dcterms:modified>
</cp:coreProperties>
</file>