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6F99" w14:textId="77777777" w:rsidR="005E153C" w:rsidRDefault="005E153C">
      <w:r>
        <w:t xml:space="preserve">IL DOLORE NELL’ANIMA </w:t>
      </w:r>
    </w:p>
    <w:p w14:paraId="4F291088" w14:textId="77777777" w:rsidR="005E153C" w:rsidRDefault="005E153C">
      <w:r>
        <w:t xml:space="preserve">Vernissage 24 aprile ore 12 centro Socio-culturale La chiocciola Via S. Renzi, 5 Rivolta D’Adda </w:t>
      </w:r>
    </w:p>
    <w:p w14:paraId="756C03F9" w14:textId="77777777" w:rsidR="005E153C" w:rsidRDefault="005E153C">
      <w:r>
        <w:t xml:space="preserve">24-25 Aprile Centro la Chiocciola ore 15-18 </w:t>
      </w:r>
    </w:p>
    <w:p w14:paraId="4BE16E1A" w14:textId="77777777" w:rsidR="005E153C" w:rsidRDefault="005E153C">
      <w:r>
        <w:t xml:space="preserve">26-30 Aprile Atrio Comune Rivolta D’Adda ore 9-12 </w:t>
      </w:r>
    </w:p>
    <w:p w14:paraId="2249C505" w14:textId="77777777" w:rsidR="005E153C" w:rsidRDefault="005E153C">
      <w:r>
        <w:t>INGRESSO GRATUITO</w:t>
      </w:r>
    </w:p>
    <w:p w14:paraId="03182809" w14:textId="77777777" w:rsidR="005E153C" w:rsidRDefault="005E153C">
      <w:r>
        <w:t>La personale fa parte degli eventi organizzati per il XXV Aprile che quest’anno sono in favore del popolo ucraino. Promosso ed Organizzato da Università del Ben-Essere.</w:t>
      </w:r>
    </w:p>
    <w:p w14:paraId="50C4A53B" w14:textId="3EDF1740" w:rsidR="005E153C" w:rsidRDefault="005E153C">
      <w:r>
        <w:t xml:space="preserve">Illustrazione e grafica Roberta </w:t>
      </w:r>
      <w:proofErr w:type="spellStart"/>
      <w:r>
        <w:t>Cavalleri</w:t>
      </w:r>
      <w:proofErr w:type="spellEnd"/>
    </w:p>
    <w:p w14:paraId="2303989C" w14:textId="77777777" w:rsidR="005E153C" w:rsidRDefault="005E153C">
      <w:r>
        <w:t>*la programmazione del giorno 25 in locandina</w:t>
      </w:r>
    </w:p>
    <w:p w14:paraId="5C0270C9" w14:textId="77777777" w:rsidR="005E153C" w:rsidRDefault="005E153C">
      <w:r>
        <w:t xml:space="preserve">Info: </w:t>
      </w:r>
      <w:hyperlink r:id="rId6" w:history="1">
        <w:r w:rsidRPr="00156C09">
          <w:rPr>
            <w:rStyle w:val="Collegamentoipertestuale"/>
          </w:rPr>
          <w:t>unibenessere@gmail.com</w:t>
        </w:r>
      </w:hyperlink>
      <w:r>
        <w:t xml:space="preserve"> </w:t>
      </w:r>
    </w:p>
    <w:p w14:paraId="64ADC03C" w14:textId="77777777" w:rsidR="005E153C" w:rsidRDefault="005E153C">
      <w:r>
        <w:t xml:space="preserve">FB </w:t>
      </w:r>
      <w:hyperlink r:id="rId7" w:history="1">
        <w:r w:rsidRPr="00156C09">
          <w:rPr>
            <w:rStyle w:val="Collegamentoipertestuale"/>
          </w:rPr>
          <w:t>https://www.facebook.com/universita.benessere</w:t>
        </w:r>
      </w:hyperlink>
    </w:p>
    <w:p w14:paraId="78B4A93E" w14:textId="77777777" w:rsidR="005E153C" w:rsidRDefault="005E153C">
      <w:hyperlink r:id="rId8" w:history="1">
        <w:r w:rsidRPr="00156C09">
          <w:rPr>
            <w:rStyle w:val="Collegamentoipertestuale"/>
          </w:rPr>
          <w:t>https://unibenessere.com</w:t>
        </w:r>
      </w:hyperlink>
    </w:p>
    <w:p w14:paraId="45CD9B7F" w14:textId="77777777" w:rsidR="005E153C" w:rsidRDefault="005E153C"/>
    <w:p w14:paraId="7BD3273B" w14:textId="77777777" w:rsidR="005E153C" w:rsidRDefault="005E153C">
      <w:r>
        <w:t xml:space="preserve"> IL DOLORE NELL’ANIMA </w:t>
      </w:r>
    </w:p>
    <w:p w14:paraId="6E95094D" w14:textId="77777777" w:rsidR="005E153C" w:rsidRDefault="005E153C">
      <w:r>
        <w:t xml:space="preserve">Alcuni lavori che rappresentano in metafora i sentimenti dell’uomo, i dubbi, la paura di mostrarsi al mondo. Il terrore di non essere mai all’altezza della vita. È un’illusione che traspare tra volti che si contrappongono a sé stessi, alcune volte annullandosi cercando disperatamente la via di fuga nel proprio perdono senza riuscirci. Il gioco di colori inganna lo spettatore, perché benché attratto dalla messa a fuoco di un punto specifico, vengo trascinati in quel senso di vuoto che crea il punto interrogativo a ciò che vuole esprimere l’artista. Eleganza ed esplosione di colori che regalano il retrogusto malinconico dei dubbi, delle paure e indecisioni, delle domande senza risposta, il tempo che passa e mai più ritornerà. La sconfitta di non essere accettati. Un futuro che appare sbiadito. E la lotta eterna alla ricerca della pace con sé stessi. </w:t>
      </w:r>
    </w:p>
    <w:p w14:paraId="6692CD60" w14:textId="77777777" w:rsidR="005E153C" w:rsidRDefault="005E153C">
      <w:r>
        <w:t xml:space="preserve">L’artista esprime tramite i suoi lavori la dualità della doppia faccia tra luce e oscurità, calma e tempesta, vita e morte. Uno stile tutto personale nato dalla passione della grafica e del fotoritocco. </w:t>
      </w:r>
    </w:p>
    <w:p w14:paraId="28DDC633" w14:textId="77777777" w:rsidR="005E153C" w:rsidRDefault="005E153C">
      <w:r>
        <w:t xml:space="preserve">Rimane quindi un lavoro equilibrato nella creazione dell’immagine e nella scelta del colore, ma soprattutto nell’equilibrio che si crea tra luci ed ombre, che creano quella visione tridimensionale dell’opera. </w:t>
      </w:r>
    </w:p>
    <w:p w14:paraId="5F0962B3" w14:textId="77777777" w:rsidR="005E153C" w:rsidRDefault="005E153C">
      <w:r>
        <w:t xml:space="preserve">Metaforicamente parlando: “Riapriremo la scatola o marciremo negli scaffali!? Chi ha il coraggio di aprire la scatola e affrontare il proprio destino? Mettendo a tacere anche la propria anima? La scatola la rappresentazione del nostro io. Che nessuno osa più affrontare.” </w:t>
      </w:r>
    </w:p>
    <w:p w14:paraId="061C5482" w14:textId="77777777" w:rsidR="005E153C" w:rsidRDefault="005E153C"/>
    <w:p w14:paraId="07E2ACC9" w14:textId="77777777" w:rsidR="005E153C" w:rsidRDefault="005E153C">
      <w:proofErr w:type="spellStart"/>
      <w:r>
        <w:t>Bio</w:t>
      </w:r>
      <w:proofErr w:type="spellEnd"/>
      <w:r>
        <w:t xml:space="preserve"> Artista </w:t>
      </w:r>
    </w:p>
    <w:p w14:paraId="1CCCDAC8" w14:textId="261842B6" w:rsidR="004E5AB6" w:rsidRDefault="005E153C">
      <w:r>
        <w:t xml:space="preserve">Roberta ha studiato e fatto pratica con </w:t>
      </w:r>
      <w:proofErr w:type="spellStart"/>
      <w:r>
        <w:t>photoshop</w:t>
      </w:r>
      <w:proofErr w:type="spellEnd"/>
      <w:r>
        <w:t xml:space="preserve"> e la computer grafica da autodidatta fin dai tempi del liceo, appassionandosi principalmente alla tecnica del fotoritocco. La sua sensibilità artistica e la padronanza di questa tecnica l’hanno portata negli anni a trasformare il fotoritocco in arte e a creare un luogo dove dare una nuova luce alla dimensione dei ricordi e delle emozioni. Lavora principalmente sovrapponendo, trasformando e usando le fotografie a proprio piacimento, usando le foto come fossero materiale da modellare e plasmare con le quali rappresentare idee, concetti ed emozioni dell’animo </w:t>
      </w:r>
      <w:r>
        <w:lastRenderedPageBreak/>
        <w:t xml:space="preserve">umano. Convinta che la sperimentazione e un continuo e costante miglioramento siano fondamentali, in parallelo all’uso del computer, continua a frequentare corsi di pittura, disegno e tecniche miste. </w:t>
      </w:r>
    </w:p>
    <w:p w14:paraId="4B2C2980" w14:textId="004E4C5B" w:rsidR="005E153C" w:rsidRDefault="005E153C">
      <w:r>
        <w:t xml:space="preserve">“Il mio mondo è quello dei sogni e dell’irreale, delle sensazioni eteree ed irraggiungibili, dell’emotivo prima del visivo.” </w:t>
      </w:r>
    </w:p>
    <w:p w14:paraId="7840F009" w14:textId="4CACBF88" w:rsidR="005E153C" w:rsidRDefault="005E153C">
      <w:r>
        <w:t xml:space="preserve">Roberta è diplomata in grafica pubblicitaria e lavora attualmente come web designer, grafico ed art </w:t>
      </w:r>
      <w:proofErr w:type="spellStart"/>
      <w:r>
        <w:t>director</w:t>
      </w:r>
      <w:proofErr w:type="spellEnd"/>
      <w:r>
        <w:t xml:space="preserve"> freelance. Responsabile dei magazine Italo americani ZETMAG ed ΆRCHΩ, nonché socio della </w:t>
      </w:r>
      <w:proofErr w:type="spellStart"/>
      <w:r>
        <w:t>EtroM&amp;zencaos</w:t>
      </w:r>
      <w:proofErr w:type="spellEnd"/>
      <w:r>
        <w:t xml:space="preserve"> che si occupa di management, grafica, Promotion e Press Office.</w:t>
      </w:r>
      <w:r w:rsidR="004E5AB6">
        <w:t xml:space="preserve"> </w:t>
      </w:r>
      <w:r w:rsidR="00F86720">
        <w:t xml:space="preserve">Collabora con la </w:t>
      </w:r>
      <w:proofErr w:type="spellStart"/>
      <w:r w:rsidR="00F86720">
        <w:t>EtroMirroR</w:t>
      </w:r>
      <w:proofErr w:type="spellEnd"/>
      <w:r w:rsidR="00F86720">
        <w:t xml:space="preserve"> ed /Ed. Musicale, con la quale ha creato la collana </w:t>
      </w:r>
      <w:proofErr w:type="spellStart"/>
      <w:r w:rsidR="00F86720">
        <w:t>ZenCaos</w:t>
      </w:r>
      <w:proofErr w:type="spellEnd"/>
      <w:r w:rsidR="00F86720">
        <w:t xml:space="preserve"> </w:t>
      </w:r>
    </w:p>
    <w:p w14:paraId="6E456F9E" w14:textId="77777777" w:rsidR="005E153C" w:rsidRDefault="005E153C"/>
    <w:p w14:paraId="78D80565" w14:textId="77777777" w:rsidR="005E153C" w:rsidRDefault="005E153C">
      <w:r>
        <w:t xml:space="preserve">Sito personale: </w:t>
      </w:r>
      <w:hyperlink r:id="rId9" w:history="1">
        <w:r w:rsidRPr="00156C09">
          <w:rPr>
            <w:rStyle w:val="Collegamentoipertestuale"/>
          </w:rPr>
          <w:t>www.robertacavalleri.com</w:t>
        </w:r>
      </w:hyperlink>
      <w:r>
        <w:t xml:space="preserve"> </w:t>
      </w:r>
    </w:p>
    <w:p w14:paraId="1253DD6B" w14:textId="77777777" w:rsidR="005E153C" w:rsidRDefault="005E153C">
      <w:r>
        <w:t xml:space="preserve">Sito aziendale: </w:t>
      </w:r>
      <w:hyperlink r:id="rId10" w:history="1">
        <w:r w:rsidRPr="00156C09">
          <w:rPr>
            <w:rStyle w:val="Collegamentoipertestuale"/>
          </w:rPr>
          <w:t>www.zencaos.it</w:t>
        </w:r>
      </w:hyperlink>
      <w:r>
        <w:t xml:space="preserve"> </w:t>
      </w:r>
    </w:p>
    <w:p w14:paraId="366210BD" w14:textId="77777777" w:rsidR="005E153C" w:rsidRDefault="005E153C">
      <w:r>
        <w:t xml:space="preserve">Email: </w:t>
      </w:r>
      <w:hyperlink r:id="rId11" w:history="1">
        <w:r w:rsidRPr="00156C09">
          <w:rPr>
            <w:rStyle w:val="Collegamentoipertestuale"/>
          </w:rPr>
          <w:t>info@robertacavalleri.com</w:t>
        </w:r>
      </w:hyperlink>
      <w:r>
        <w:t xml:space="preserve"> </w:t>
      </w:r>
    </w:p>
    <w:p w14:paraId="6B28E558" w14:textId="77777777" w:rsidR="005E153C" w:rsidRDefault="005E153C">
      <w:proofErr w:type="spellStart"/>
      <w:r>
        <w:t>Facebook</w:t>
      </w:r>
      <w:proofErr w:type="spellEnd"/>
      <w:r>
        <w:t>: https://www.facebook.com/robertacavalleri.art</w:t>
      </w:r>
    </w:p>
    <w:sectPr w:rsidR="005E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F883" w14:textId="77777777" w:rsidR="008114C8" w:rsidRDefault="008114C8" w:rsidP="008114C8">
      <w:pPr>
        <w:spacing w:after="0" w:line="240" w:lineRule="auto"/>
      </w:pPr>
      <w:r>
        <w:separator/>
      </w:r>
    </w:p>
  </w:endnote>
  <w:endnote w:type="continuationSeparator" w:id="0">
    <w:p w14:paraId="4F06B6D0" w14:textId="77777777" w:rsidR="008114C8" w:rsidRDefault="008114C8" w:rsidP="0081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ADCE" w14:textId="77777777" w:rsidR="008114C8" w:rsidRDefault="008114C8" w:rsidP="008114C8">
      <w:pPr>
        <w:spacing w:after="0" w:line="240" w:lineRule="auto"/>
      </w:pPr>
      <w:r>
        <w:separator/>
      </w:r>
    </w:p>
  </w:footnote>
  <w:footnote w:type="continuationSeparator" w:id="0">
    <w:p w14:paraId="19664A78" w14:textId="77777777" w:rsidR="008114C8" w:rsidRDefault="008114C8" w:rsidP="0081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3C"/>
    <w:rsid w:val="004E5AB6"/>
    <w:rsid w:val="005E153C"/>
    <w:rsid w:val="008114C8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43B52"/>
  <w15:chartTrackingRefBased/>
  <w15:docId w15:val="{9F9FFD27-7A45-4547-8C7B-1FF8B44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5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15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1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4C8"/>
  </w:style>
  <w:style w:type="paragraph" w:styleId="Pidipagina">
    <w:name w:val="footer"/>
    <w:basedOn w:val="Normale"/>
    <w:link w:val="PidipaginaCarattere"/>
    <w:uiPriority w:val="99"/>
    <w:unhideWhenUsed/>
    <w:rsid w:val="00811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enessere.com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www.facebook.com/universita.benessere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unibenessere@gmail.com" TargetMode="External" /><Relationship Id="rId11" Type="http://schemas.openxmlformats.org/officeDocument/2006/relationships/hyperlink" Target="mailto:info@robertacavalleri.com" TargetMode="External" /><Relationship Id="rId5" Type="http://schemas.openxmlformats.org/officeDocument/2006/relationships/endnotes" Target="endnotes.xml" /><Relationship Id="rId10" Type="http://schemas.openxmlformats.org/officeDocument/2006/relationships/hyperlink" Target="http://www.zencaos.it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www.robertacavalleri.com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petti</dc:creator>
  <cp:keywords/>
  <dc:description/>
  <cp:lastModifiedBy>marica petti</cp:lastModifiedBy>
  <cp:revision>2</cp:revision>
  <dcterms:created xsi:type="dcterms:W3CDTF">2022-04-21T08:07:00Z</dcterms:created>
  <dcterms:modified xsi:type="dcterms:W3CDTF">2022-04-21T08:07:00Z</dcterms:modified>
</cp:coreProperties>
</file>