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43" w:rsidRPr="008B2343" w:rsidRDefault="008B2343" w:rsidP="008B234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</w:pPr>
      <w:r w:rsidRPr="008B2343">
        <w:rPr>
          <w:rFonts w:ascii="inherit" w:eastAsia="Times New Roman" w:hAnsi="inherit" w:cs="Segoe UI Historic"/>
          <w:b/>
          <w:caps/>
          <w:color w:val="050505"/>
          <w:sz w:val="24"/>
          <w:szCs w:val="24"/>
          <w:lang w:eastAsia="it-IT"/>
        </w:rPr>
        <w:t>Lamberto Pignotti</w:t>
      </w:r>
      <w:r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-</w:t>
      </w:r>
      <w:r w:rsidRPr="008B2343">
        <w:rPr>
          <w:rFonts w:ascii="inherit" w:eastAsia="Times New Roman" w:hAnsi="inherit" w:cs="Segoe UI Historic"/>
          <w:b/>
          <w:color w:val="050505"/>
          <w:sz w:val="24"/>
          <w:szCs w:val="24"/>
          <w:lang w:eastAsia="it-IT"/>
        </w:rPr>
        <w:t xml:space="preserve"> La forma della parola</w:t>
      </w:r>
    </w:p>
    <w:p w:rsid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8B2343" w:rsidRPr="00511797" w:rsidRDefault="008B2343" w:rsidP="008B234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</w:pPr>
      <w:proofErr w:type="gramStart"/>
      <w:r w:rsidRPr="00511797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>a</w:t>
      </w:r>
      <w:proofErr w:type="gramEnd"/>
      <w:r w:rsidRPr="00511797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 xml:space="preserve"> cura di Claudio Marcantoni con un testo di Stefano Tonti</w:t>
      </w:r>
    </w:p>
    <w:p w:rsid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</w:p>
    <w:p w:rsidR="008B2343" w:rsidRP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8B2343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Galleria d'Arte Puccini</w:t>
      </w:r>
    </w:p>
    <w:p w:rsidR="008B2343" w:rsidRP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</w:pPr>
      <w:r w:rsidRPr="008B2343">
        <w:rPr>
          <w:rFonts w:ascii="inherit" w:eastAsia="Times New Roman" w:hAnsi="inherit" w:cs="Segoe UI Historic"/>
          <w:color w:val="050505"/>
          <w:sz w:val="28"/>
          <w:szCs w:val="28"/>
          <w:lang w:eastAsia="it-IT"/>
        </w:rPr>
        <w:t>Via Matteotti 31/A - Ancona</w:t>
      </w:r>
    </w:p>
    <w:p w:rsidR="008B2343" w:rsidRPr="0060383F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8B2343" w:rsidRPr="0060383F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proofErr w:type="gramStart"/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</w:t>
      </w: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al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</w:t>
      </w:r>
      <w:proofErr w:type="gramEnd"/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’8</w:t>
      </w: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luglio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al 28 agosto </w:t>
      </w: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2021</w:t>
      </w:r>
    </w:p>
    <w:p w:rsidR="008B2343" w:rsidRPr="0060383F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</w:t>
      </w:r>
      <w:r w:rsidRPr="008B2343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naugurazione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Pr="008B2343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gioved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ì</w:t>
      </w:r>
      <w:r w:rsidRPr="008B2343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8 luglio ore 17,30</w:t>
      </w:r>
    </w:p>
    <w:p w:rsidR="008B2343" w:rsidRPr="0060383F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Orario: dal mercoledì al sabato dalle 17,00 alle 19,30</w:t>
      </w:r>
    </w:p>
    <w:p w:rsid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8B2343" w:rsidRPr="0060383F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8B2343" w:rsidRDefault="0000351C" w:rsidP="0000351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</w:t>
      </w:r>
      <w:r w:rsidR="008B2343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 programmazione espositiva della </w:t>
      </w:r>
      <w:r w:rsidR="008B2343" w:rsidRPr="00D974C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Galleria d'Arte Puccini</w:t>
      </w:r>
      <w:r w:rsidRP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260B2D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Via Matteotti 31/A, prosegue con la mostra sull’opera di Lamberto Pignotti</w:t>
      </w:r>
      <w:r w:rsidRP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, uno tra 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maggiori</w:t>
      </w:r>
      <w:r w:rsidRP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e più</w:t>
      </w:r>
      <w:r w:rsidRP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autorevoli esponenti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della Poesia Visiva</w:t>
      </w:r>
      <w:r w:rsidR="00615A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in Italia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.</w:t>
      </w:r>
    </w:p>
    <w:p w:rsidR="006B53A7" w:rsidRDefault="008B2343" w:rsidP="008B234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Dopo </w:t>
      </w:r>
      <w:r w:rsid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aver esordito 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negli anni Quaranta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con l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 sperimentazione di un'arte verbo - visiva, Pignotti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successivamente </w:t>
      </w:r>
      <w:r w:rsid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si occupa di saggistica d’arte per poi te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orizza</w:t>
      </w:r>
      <w:r w:rsid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re</w:t>
      </w:r>
      <w:r w:rsidR="00615A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negli anni Sessanta</w:t>
      </w:r>
      <w:r w:rsidR="00615A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le forme pionieristiche d</w:t>
      </w:r>
      <w:r w:rsid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ella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Poesia visiva, </w:t>
      </w:r>
      <w:r w:rsid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secondo l’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affermarsi del concetto di un’</w:t>
      </w:r>
      <w:r w:rsidR="00511797" w:rsidRPr="00511797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>arte totale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 che lo conduce a sfruttare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nelle sue opere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 w:rsidR="00511797" w:rsidRPr="0051179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tutte le possibili capacità di riflessione della parola e delle suggestioni dell’immagine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.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Nel 1963, 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all’interno del</w:t>
      </w:r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nascente </w:t>
      </w:r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clima dell’Arte concettuale, 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fonda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</w:t>
      </w:r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l Gruppo 70,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accanto a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Giuseppe Chiari (membro del G</w:t>
      </w:r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ruppo internazionale </w:t>
      </w:r>
      <w:proofErr w:type="spellStart"/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Fluxus</w:t>
      </w:r>
      <w:proofErr w:type="spellEnd"/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), ed Eugenio Miccini,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e </w:t>
      </w:r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con l’adesione di autorevoli </w:t>
      </w:r>
      <w:r w:rsidR="00260B2D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artisti, che diventeranno </w:t>
      </w:r>
      <w:r w:rsidR="006B53A7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esponenti 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di </w:t>
      </w:r>
      <w:r w:rsid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questa ricerca.</w:t>
      </w:r>
    </w:p>
    <w:p w:rsidR="006B53A7" w:rsidRPr="005A475F" w:rsidRDefault="006B53A7" w:rsidP="005A475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Con l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’avvento della P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oesia visiva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con la quale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avviene l’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ampliamento degli schemi operativi tradizionali del fare artistico,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Pignotti interviene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prima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sul 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disegno 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e poi sulla 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fotografia, 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sia in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bianco e nero 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che a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color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i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, 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nella commistione del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’immagine con la scrittura a mano, con 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testi stampati,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o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con </w:t>
      </w:r>
      <w:r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l’integrazione </w:t>
      </w:r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di testi ed immagini fatta </w:t>
      </w:r>
      <w:r w:rsidR="005A475F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anche </w:t>
      </w:r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con il collage, </w:t>
      </w:r>
      <w:r w:rsidR="005A475F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o con l’intervento pittorico della manualità del gesto, con forme, segni grafici colorati e testi scritti, e con collage di francobolli.</w:t>
      </w:r>
    </w:p>
    <w:p w:rsidR="005A475F" w:rsidRDefault="008B2343" w:rsidP="005A475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La mostra presenta un</w:t>
      </w:r>
      <w:r w:rsidR="00511797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 quindicina di opere 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dell’artista, </w:t>
      </w:r>
      <w:r w:rsidR="00511797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che coprono lo spazio temporale maggiormente significativo del movimento della Poesia visiva in Italia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</w:t>
      </w:r>
      <w:r w:rsidR="00511797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dagli anni Sessanta agli anni Ottanta del Novecento, a partire dai primi elaborati contestuali alla costituzione del Gruppo 70</w:t>
      </w:r>
      <w:r w:rsidR="005A475F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. 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="005A475F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Le opere esposte sono relative alla </w:t>
      </w:r>
      <w:r w:rsidR="004F6B66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sua </w:t>
      </w:r>
      <w:r w:rsidR="005A475F"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migliore e definitiva autonomia espressiva, con</w:t>
      </w:r>
      <w:r w:rsidR="005A475F" w:rsidRPr="006B53A7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l’affermazione della completa valenza estetica e comunicativa, sottese, da un lato, alla qualità dell’intervento pittorico, e, dall’altro, al contenuto del messaggio rappresentato.</w:t>
      </w:r>
    </w:p>
    <w:p w:rsidR="005A475F" w:rsidRDefault="005A475F" w:rsidP="005A475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Come si legge nel catalogo della mostra: “</w:t>
      </w:r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Nell’opera di Pignotti l’immagine non è mai “consumata” completamente, per dirla con Didi – </w:t>
      </w:r>
      <w:proofErr w:type="spellStart"/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Huberman</w:t>
      </w:r>
      <w:proofErr w:type="spellEnd"/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, essa “brucia” di contrapposizioni irrisolte, secondo un ruolo ermeneutico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[…]</w:t>
      </w:r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, per orientarci nella eterogeneità di quelle stesse immagini, al fine di comprendere sopravvivenze, anacronismi, coincidenze varie, che riguardano oggetti, avvenimenti, persone, gesti.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</w:t>
      </w:r>
      <w:r w:rsidRPr="005A475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L’immagine ora, si manifesta, non più come copia o interpretazione della realtà, ma come struttura linguistica autonoma costruita nella somma dei diversi codici espressivi, i cui segni descrittivi, ricondotti alla forma apparente del linguaggio artistico, sono stilemi che traducono qualcos’altro, descrivendo il mondo, e, allo stesso tempo, separandosi da esso.</w:t>
      </w:r>
      <w:r w:rsid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”</w:t>
      </w:r>
    </w:p>
    <w:p w:rsidR="0000351C" w:rsidRDefault="0000351C" w:rsidP="005A475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Dopo la mostra di Pignotti, l’attività espositiva della </w:t>
      </w:r>
      <w:r w:rsidRPr="0000351C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Galleria d'Arte Puccini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di Via Matteotti 31/A continuerà con una personale di Omar Galliani ed un mostra dedicata a Claudio Cintoli.</w:t>
      </w:r>
    </w:p>
    <w:p w:rsidR="005A475F" w:rsidRDefault="005A475F" w:rsidP="005A475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</w:p>
    <w:p w:rsidR="008B2343" w:rsidRPr="005139C4" w:rsidRDefault="008B2343" w:rsidP="008B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</w:pPr>
      <w:r w:rsidRPr="005139C4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In collaborazione con:</w:t>
      </w:r>
    </w:p>
    <w:p w:rsidR="008B2343" w:rsidRPr="0060383F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Regione Ma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rche - Assessorato alla Cultura; </w:t>
      </w:r>
      <w:r w:rsidR="0000351C"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Accademia Belle Arti </w:t>
      </w:r>
      <w:proofErr w:type="spellStart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Poliarte</w:t>
      </w:r>
      <w:proofErr w:type="spellEnd"/>
      <w:r w:rsidRPr="0060383F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Design di Ancona</w:t>
      </w:r>
    </w:p>
    <w:p w:rsidR="008B2343" w:rsidRDefault="008B2343" w:rsidP="008B23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</w:pPr>
    </w:p>
    <w:p w:rsidR="00373E12" w:rsidRDefault="008B2343" w:rsidP="00615A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</w:pPr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 xml:space="preserve">Nel rispetto delle disposizioni dei </w:t>
      </w:r>
      <w:proofErr w:type="spellStart"/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>Dpcm</w:t>
      </w:r>
      <w:proofErr w:type="spellEnd"/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 xml:space="preserve"> </w:t>
      </w:r>
      <w:r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 xml:space="preserve">e delle norme AntiCovid19 </w:t>
      </w:r>
      <w:r w:rsidRPr="005139C4"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>in vigore</w:t>
      </w:r>
      <w:r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  <w:t>.</w:t>
      </w:r>
    </w:p>
    <w:p w:rsidR="00A63C61" w:rsidRDefault="00A63C61" w:rsidP="00615A3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color w:val="050505"/>
          <w:sz w:val="24"/>
          <w:szCs w:val="24"/>
          <w:lang w:eastAsia="it-IT"/>
        </w:rPr>
      </w:pP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b/>
          <w:i/>
        </w:rPr>
        <w:t>Lamberto Pignotti</w:t>
      </w:r>
      <w:r w:rsidRPr="00A63C61">
        <w:rPr>
          <w:i/>
        </w:rPr>
        <w:t xml:space="preserve"> nasce da padre pittore nel 1926 a Firenze. Qui si laurea e risiede fino al 1968, anno in cui si trasferisce a Roma. Nel 1944, assimilata la lezione delle avanguardie, avvia sperimentazioni di arte verbo-visiva. Nei primi anni Sessanta concepisce e teorizza le prime forme di “poesia tecnologica” e “poesia visiva”, di cui cura nel 1965 la prima antologia, individuando 15 autori. Nel 1963 dà vita, con Miccini, Chiari e altri artisti e critici, al “Gruppo 70” e partecipa pochi mesi dopo alla formazione del “Gruppo 63”. Dal 1971 </w:t>
      </w:r>
      <w:r>
        <w:rPr>
          <w:i/>
        </w:rPr>
        <w:t>conduce (</w:t>
      </w:r>
      <w:r w:rsidRPr="00A63C61">
        <w:rPr>
          <w:i/>
        </w:rPr>
        <w:t>prima come professore alla Facoltà di Architettura di Firenze e poi al DAMS della Facoltà di Lettere di Bologna</w:t>
      </w:r>
      <w:r>
        <w:rPr>
          <w:i/>
        </w:rPr>
        <w:t>)</w:t>
      </w:r>
      <w:r w:rsidRPr="00A63C61">
        <w:rPr>
          <w:i/>
        </w:rPr>
        <w:t xml:space="preserve">, </w:t>
      </w:r>
      <w:r>
        <w:rPr>
          <w:i/>
        </w:rPr>
        <w:t>alcuni</w:t>
      </w:r>
      <w:r w:rsidRPr="00A63C61">
        <w:rPr>
          <w:i/>
        </w:rPr>
        <w:t xml:space="preserve"> corsi sugli svariati rapporti fra avanguardie, mass-media e new-media. La sua opera artistica procede rapportando segni e codici di diversa provenienza: linguistici, visivi, dell’udito, del gusto, dell’olfatto, del tatto, del comportamento, dello spettacolo: da siffatta attività multimediale e sinestetica nascono, tra happening e performance, le “Poesie e no”, le “cine-poesie”, le cassette logo-musicali, i libri oggetto di plastica, le poesie da toccare, da bere, da mangiare, i “</w:t>
      </w:r>
      <w:proofErr w:type="spellStart"/>
      <w:r w:rsidRPr="00A63C61">
        <w:rPr>
          <w:i/>
        </w:rPr>
        <w:t>chewing</w:t>
      </w:r>
      <w:proofErr w:type="spellEnd"/>
      <w:r w:rsidRPr="00A63C61">
        <w:rPr>
          <w:i/>
        </w:rPr>
        <w:t xml:space="preserve"> </w:t>
      </w:r>
      <w:proofErr w:type="spellStart"/>
      <w:r w:rsidRPr="00A63C61">
        <w:rPr>
          <w:i/>
        </w:rPr>
        <w:t>poems</w:t>
      </w:r>
      <w:proofErr w:type="spellEnd"/>
      <w:r w:rsidRPr="00A63C61">
        <w:rPr>
          <w:i/>
        </w:rPr>
        <w:t>” e, naturalmente, le “poesie visive” sotto forma di collage o di intervento su foto di cronaca, di moda, di pubblicità, ecc.</w:t>
      </w: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i/>
        </w:rPr>
        <w:t>Come poeta visivo e lineare è incluso in molte antologie italiane e straniere ed è trattato in vari libri di saggistica e consultazione.</w:t>
      </w: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i/>
        </w:rPr>
        <w:t>Alla metà degli anni Cinquanta inizia l’attività saggistica, deliberatamente rivolta alla critica militante e all’attualità culturale. Per tali settori collabora regolarmente con articoli e saggi a quotidiani e periodici di interesse nazionale, a varie riviste italiane e straniere, “Paese Sera”, “La Nazione”, “L’Unità”, “Rinascita”, a programmi culturali della RAI, oltre che a svariate riviste italiane e straniere.</w:t>
      </w: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i/>
        </w:rPr>
        <w:t xml:space="preserve">Ha pubblicato vari libri (poesia, narrazione, saggistica, antologie, poesia visiva) con Mondadori, Lerici, Einaudi, Marsilio, </w:t>
      </w:r>
      <w:proofErr w:type="spellStart"/>
      <w:r w:rsidRPr="00A63C61">
        <w:rPr>
          <w:i/>
        </w:rPr>
        <w:t>Guaraldi</w:t>
      </w:r>
      <w:proofErr w:type="spellEnd"/>
      <w:r w:rsidRPr="00A63C61">
        <w:rPr>
          <w:i/>
        </w:rPr>
        <w:t xml:space="preserve">, Sampietro, </w:t>
      </w:r>
      <w:proofErr w:type="spellStart"/>
      <w:r w:rsidRPr="00A63C61">
        <w:rPr>
          <w:i/>
        </w:rPr>
        <w:t>Vallecchi</w:t>
      </w:r>
      <w:proofErr w:type="spellEnd"/>
      <w:r w:rsidRPr="00A63C61">
        <w:rPr>
          <w:i/>
        </w:rPr>
        <w:t xml:space="preserve">, Carucci, </w:t>
      </w:r>
      <w:proofErr w:type="spellStart"/>
      <w:r w:rsidRPr="00A63C61">
        <w:rPr>
          <w:i/>
        </w:rPr>
        <w:t>Campanotto</w:t>
      </w:r>
      <w:proofErr w:type="spellEnd"/>
      <w:r w:rsidRPr="00A63C61">
        <w:rPr>
          <w:i/>
        </w:rPr>
        <w:t>, “Il Verri”, “L’Espresso”, Florida, Empiria, Guida, “Meta”, Morra,</w:t>
      </w:r>
      <w:r w:rsidR="00E971D8">
        <w:rPr>
          <w:i/>
        </w:rPr>
        <w:t xml:space="preserve"> </w:t>
      </w:r>
      <w:bookmarkStart w:id="0" w:name="_GoBack"/>
      <w:bookmarkEnd w:id="0"/>
      <w:r w:rsidRPr="00A63C61">
        <w:rPr>
          <w:i/>
        </w:rPr>
        <w:t xml:space="preserve">”Fermenti”, Dedalo, “Le impronte degli uccelli”, Laterza, Manni, “Gli Ori”, Fondazione Berardelli, </w:t>
      </w:r>
      <w:proofErr w:type="spellStart"/>
      <w:r w:rsidRPr="00A63C61">
        <w:rPr>
          <w:i/>
        </w:rPr>
        <w:t>Peccolo</w:t>
      </w:r>
      <w:proofErr w:type="spellEnd"/>
      <w:r w:rsidRPr="00A63C61">
        <w:rPr>
          <w:i/>
        </w:rPr>
        <w:t>, Frullini, Tracce, Milella, ecc.</w:t>
      </w: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i/>
        </w:rPr>
        <w:t>Ha promosso, curato o organizzato, da solo o con altri, mostre di poesia visiva, rassegne d’arte inter-mediale, dibattiti, festival e convegni sulla cultura in atto. Ha partecipato intensamente a convegni, dibattiti, lezioni, conferenze, performance e festival in Italia e all’estero. Gli sono state dedicate varie tesi di laurea.</w:t>
      </w: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i/>
        </w:rPr>
        <w:t>Sostenitore della sinestesia nelle arti, creerà performance ed eventi poetici in cui mescolerà segni linguistici verbali e gestuali che coinvolgeranno i cinque sensi. Avremo, così, azioni performative con poesia da mangiare, da bere, da ascoltare, da annusare, da porre in azione con il gesto e con la voce.</w:t>
      </w:r>
    </w:p>
    <w:p w:rsidR="00A63C61" w:rsidRPr="00A63C61" w:rsidRDefault="00A63C61" w:rsidP="00A63C61">
      <w:pPr>
        <w:shd w:val="clear" w:color="auto" w:fill="FFFFFF"/>
        <w:spacing w:after="120" w:line="240" w:lineRule="auto"/>
        <w:rPr>
          <w:i/>
        </w:rPr>
      </w:pPr>
      <w:r w:rsidRPr="00A63C61">
        <w:rPr>
          <w:i/>
        </w:rPr>
        <w:t xml:space="preserve">Di Pignotti si sono occupati i critici Gillo </w:t>
      </w:r>
      <w:proofErr w:type="spellStart"/>
      <w:r w:rsidRPr="00A63C61">
        <w:rPr>
          <w:i/>
        </w:rPr>
        <w:t>Dorfles</w:t>
      </w:r>
      <w:proofErr w:type="spellEnd"/>
      <w:r w:rsidRPr="00A63C61">
        <w:rPr>
          <w:i/>
        </w:rPr>
        <w:t xml:space="preserve">, Giulio Carlo Argan, Umberto Eco, Achille Bonito Oliva, Renato Barilli, Gian Ruggero Manzoni, Arturo Carlo </w:t>
      </w:r>
      <w:proofErr w:type="spellStart"/>
      <w:r w:rsidRPr="00A63C61">
        <w:rPr>
          <w:i/>
        </w:rPr>
        <w:t>Quintavalle</w:t>
      </w:r>
      <w:proofErr w:type="spellEnd"/>
      <w:r w:rsidRPr="00A63C61">
        <w:rPr>
          <w:i/>
        </w:rPr>
        <w:t>. Negli anni Novanta si è avvicinato al circuito dell'arte on line, partecipando con suoi lavori a vari eventi in Internet e performance nell'ambito di rassegne dei nuovi media.</w:t>
      </w:r>
    </w:p>
    <w:sectPr w:rsidR="00A63C61" w:rsidRPr="00A63C61" w:rsidSect="005139C4">
      <w:headerReference w:type="default" r:id="rId6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6A" w:rsidRDefault="00E10E6A">
      <w:pPr>
        <w:spacing w:after="0" w:line="240" w:lineRule="auto"/>
      </w:pPr>
      <w:r>
        <w:separator/>
      </w:r>
    </w:p>
  </w:endnote>
  <w:endnote w:type="continuationSeparator" w:id="0">
    <w:p w:rsidR="00E10E6A" w:rsidRDefault="00E1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6A" w:rsidRDefault="00E10E6A">
      <w:pPr>
        <w:spacing w:after="0" w:line="240" w:lineRule="auto"/>
      </w:pPr>
      <w:r>
        <w:separator/>
      </w:r>
    </w:p>
  </w:footnote>
  <w:footnote w:type="continuationSeparator" w:id="0">
    <w:p w:rsidR="00E10E6A" w:rsidRDefault="00E1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3F" w:rsidRDefault="00615A3F">
    <w:pPr>
      <w:pStyle w:val="Intestazione"/>
    </w:pPr>
    <w:r w:rsidRPr="00091E0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8181238" wp14:editId="1E7F96F5">
          <wp:simplePos x="0" y="0"/>
          <wp:positionH relativeFrom="column">
            <wp:posOffset>2819400</wp:posOffset>
          </wp:positionH>
          <wp:positionV relativeFrom="paragraph">
            <wp:posOffset>-76835</wp:posOffset>
          </wp:positionV>
          <wp:extent cx="464820" cy="464820"/>
          <wp:effectExtent l="0" t="0" r="0" b="0"/>
          <wp:wrapNone/>
          <wp:docPr id="4" name="Immagine 4" descr="amia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ia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C"/>
    <w:rsid w:val="0000351C"/>
    <w:rsid w:val="00260B2D"/>
    <w:rsid w:val="00352CCC"/>
    <w:rsid w:val="00373E12"/>
    <w:rsid w:val="00477F17"/>
    <w:rsid w:val="004F6B66"/>
    <w:rsid w:val="00511797"/>
    <w:rsid w:val="005A475F"/>
    <w:rsid w:val="00615A3F"/>
    <w:rsid w:val="006B53A7"/>
    <w:rsid w:val="008B2343"/>
    <w:rsid w:val="00A63C61"/>
    <w:rsid w:val="00E10E6A"/>
    <w:rsid w:val="00E971D8"/>
    <w:rsid w:val="00F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4784-21BB-431B-A63B-28389C6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2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2021-07-02T08:48:00Z</dcterms:created>
  <dcterms:modified xsi:type="dcterms:W3CDTF">2021-07-02T16:08:00Z</dcterms:modified>
</cp:coreProperties>
</file>