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F382" w14:textId="77777777" w:rsidR="00A82E1E" w:rsidRDefault="00A82E1E" w:rsidP="00F03A14">
      <w:pPr>
        <w:jc w:val="center"/>
        <w:rPr>
          <w:rStyle w:val="Titolo1Carattere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EC7D1AE" w14:textId="1B24A6E2" w:rsidR="00F03A14" w:rsidRPr="00A45CC4" w:rsidRDefault="00F03A14" w:rsidP="00F03A14">
      <w:pPr>
        <w:jc w:val="center"/>
        <w:rPr>
          <w:rStyle w:val="Titolo1Carattere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45CC4">
        <w:rPr>
          <w:rStyle w:val="Titolo1Carattere"/>
          <w:rFonts w:ascii="Times New Roman" w:hAnsi="Times New Roman" w:cs="Times New Roman"/>
          <w:b/>
          <w:bCs/>
          <w:color w:val="auto"/>
          <w:sz w:val="28"/>
          <w:szCs w:val="28"/>
        </w:rPr>
        <w:t>NATURA ARTE-FATTA</w:t>
      </w:r>
    </w:p>
    <w:p w14:paraId="7ED0338C" w14:textId="2666B44D" w:rsidR="00F03A14" w:rsidRPr="00A45CC4" w:rsidRDefault="00F03A14" w:rsidP="00F03A14">
      <w:pPr>
        <w:jc w:val="center"/>
        <w:rPr>
          <w:rStyle w:val="Titolo1Carattere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45CC4">
        <w:rPr>
          <w:rStyle w:val="Titolo1Carattere"/>
          <w:rFonts w:ascii="Times New Roman" w:hAnsi="Times New Roman" w:cs="Times New Roman"/>
          <w:b/>
          <w:bCs/>
          <w:color w:val="auto"/>
          <w:sz w:val="28"/>
          <w:szCs w:val="28"/>
        </w:rPr>
        <w:t>Mostra con opere di Biagio Vellano</w:t>
      </w:r>
    </w:p>
    <w:p w14:paraId="55168131" w14:textId="69AA6854" w:rsidR="00F03A14" w:rsidRDefault="00F03A14" w:rsidP="00F03A14">
      <w:pPr>
        <w:jc w:val="center"/>
        <w:rPr>
          <w:rStyle w:val="Titolo1Carattere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45CC4">
        <w:rPr>
          <w:rStyle w:val="Titolo1Carattere"/>
          <w:rFonts w:ascii="Times New Roman" w:hAnsi="Times New Roman" w:cs="Times New Roman"/>
          <w:b/>
          <w:bCs/>
          <w:color w:val="auto"/>
          <w:sz w:val="28"/>
          <w:szCs w:val="28"/>
        </w:rPr>
        <w:t>A Torre Canavese dal 17  maggio al 15 giugno</w:t>
      </w:r>
    </w:p>
    <w:p w14:paraId="2D29F64C" w14:textId="77777777" w:rsidR="001733BE" w:rsidRDefault="001733BE" w:rsidP="007A45F0">
      <w:pPr>
        <w:rPr>
          <w:rFonts w:ascii="Times New Roman" w:hAnsi="Times New Roman"/>
          <w:b/>
          <w:bCs/>
          <w:sz w:val="28"/>
          <w:szCs w:val="28"/>
        </w:rPr>
      </w:pPr>
    </w:p>
    <w:p w14:paraId="3950E840" w14:textId="3A08BB27" w:rsidR="007A45F0" w:rsidRPr="00503964" w:rsidRDefault="007A45F0" w:rsidP="007A45F0">
      <w:pPr>
        <w:rPr>
          <w:rFonts w:ascii="Times New Roman" w:hAnsi="Times New Roman"/>
          <w:sz w:val="28"/>
          <w:szCs w:val="28"/>
        </w:rPr>
      </w:pPr>
      <w:r w:rsidRPr="000A7278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Verrà inaugurata il 17 maggio alle 17.30, presso la pinacoteca “Raissa Maksimovna  Gorbaciova” </w:t>
      </w:r>
      <w:r w:rsidRPr="000A7278">
        <w:rPr>
          <w:rFonts w:ascii="Times New Roman" w:hAnsi="Times New Roman"/>
          <w:sz w:val="28"/>
          <w:szCs w:val="28"/>
          <w:highlight w:val="yellow"/>
        </w:rPr>
        <w:t>sulla Terrazza Belvedere, in via Balbo a Torre Canavese</w:t>
      </w:r>
      <w:r w:rsidRPr="000A7278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 (TO) la mostra  “</w:t>
      </w:r>
      <w:r w:rsidR="000A7278" w:rsidRPr="000A7278">
        <w:rPr>
          <w:rStyle w:val="Titolo1Carattere"/>
          <w:rFonts w:ascii="Times New Roman" w:hAnsi="Times New Roman" w:cs="Times New Roman"/>
          <w:b/>
          <w:bCs/>
          <w:color w:val="auto"/>
          <w:sz w:val="28"/>
          <w:szCs w:val="28"/>
          <w:highlight w:val="yellow"/>
        </w:rPr>
        <w:t>Natura Arte-Fatta</w:t>
      </w:r>
      <w:r w:rsidRPr="000A7278">
        <w:rPr>
          <w:rStyle w:val="Titolo1Carattere"/>
          <w:rFonts w:ascii="Times New Roman" w:hAnsi="Times New Roman" w:cs="Times New Roman"/>
          <w:color w:val="auto"/>
          <w:sz w:val="28"/>
          <w:szCs w:val="28"/>
          <w:highlight w:val="yellow"/>
        </w:rPr>
        <w:t>”:</w:t>
      </w:r>
      <w:r w:rsidRPr="00BE1AC4">
        <w:rPr>
          <w:rStyle w:val="Titolo1Carattere"/>
          <w:rFonts w:ascii="Times New Roman" w:hAnsi="Times New Roman" w:cs="Times New Roman"/>
          <w:color w:val="auto"/>
          <w:sz w:val="28"/>
          <w:szCs w:val="28"/>
        </w:rPr>
        <w:t xml:space="preserve"> un’e</w:t>
      </w:r>
      <w:r w:rsidRPr="00BE1AC4">
        <w:rPr>
          <w:rFonts w:ascii="Times New Roman" w:hAnsi="Times New Roman"/>
          <w:sz w:val="28"/>
          <w:szCs w:val="28"/>
        </w:rPr>
        <w:t>sposizione di quadri-scultura</w:t>
      </w:r>
      <w:r w:rsidRPr="00503964">
        <w:rPr>
          <w:rFonts w:ascii="Times New Roman" w:hAnsi="Times New Roman"/>
          <w:sz w:val="28"/>
          <w:szCs w:val="28"/>
        </w:rPr>
        <w:t xml:space="preserve"> creati con materiali di recupero e terre naturali dal Maestro Biagio Vellano (Trino/Vc1928 – Brusaschetto/Al 2008).</w:t>
      </w:r>
    </w:p>
    <w:p w14:paraId="0F30D518" w14:textId="77777777" w:rsidR="00F33B1D" w:rsidRDefault="007A45F0" w:rsidP="00F33B1D">
      <w:pPr>
        <w:spacing w:after="0"/>
        <w:rPr>
          <w:rFonts w:ascii="Times New Roman" w:hAnsi="Times New Roman"/>
          <w:sz w:val="28"/>
          <w:szCs w:val="28"/>
        </w:rPr>
      </w:pPr>
      <w:r w:rsidRPr="00503964">
        <w:rPr>
          <w:rFonts w:ascii="Times New Roman" w:hAnsi="Times New Roman"/>
          <w:sz w:val="28"/>
          <w:szCs w:val="28"/>
        </w:rPr>
        <w:t xml:space="preserve">Contestualmente all’apertura dell’evento artistico, </w:t>
      </w:r>
      <w:r w:rsidRPr="006F178A">
        <w:rPr>
          <w:rFonts w:ascii="Times New Roman" w:hAnsi="Times New Roman"/>
          <w:b/>
          <w:bCs/>
          <w:sz w:val="28"/>
          <w:szCs w:val="28"/>
          <w:highlight w:val="yellow"/>
        </w:rPr>
        <w:t>la nuova sala della pinacoteca verrà dedicata a Marco Datrino,</w:t>
      </w:r>
      <w:r w:rsidRPr="005039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F178A" w:rsidRPr="006F178A">
        <w:rPr>
          <w:rFonts w:ascii="Times New Roman" w:hAnsi="Times New Roman"/>
          <w:sz w:val="28"/>
          <w:szCs w:val="28"/>
        </w:rPr>
        <w:t>indimenticat</w:t>
      </w:r>
      <w:r w:rsidR="00BF4E92">
        <w:rPr>
          <w:rFonts w:ascii="Times New Roman" w:hAnsi="Times New Roman"/>
          <w:sz w:val="28"/>
          <w:szCs w:val="28"/>
        </w:rPr>
        <w:t>o gallerista, antiquario,</w:t>
      </w:r>
      <w:r w:rsidR="006F17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03964">
        <w:rPr>
          <w:rFonts w:ascii="Times New Roman" w:hAnsi="Times New Roman"/>
          <w:sz w:val="28"/>
          <w:szCs w:val="28"/>
        </w:rPr>
        <w:t>proprietari</w:t>
      </w:r>
      <w:r w:rsidR="00BF4E92">
        <w:rPr>
          <w:rFonts w:ascii="Times New Roman" w:hAnsi="Times New Roman"/>
          <w:sz w:val="28"/>
          <w:szCs w:val="28"/>
        </w:rPr>
        <w:t>o</w:t>
      </w:r>
      <w:r w:rsidRPr="00503964">
        <w:rPr>
          <w:rFonts w:ascii="Times New Roman" w:hAnsi="Times New Roman"/>
          <w:sz w:val="28"/>
          <w:szCs w:val="28"/>
        </w:rPr>
        <w:t xml:space="preserve"> del vicino castello</w:t>
      </w:r>
      <w:r w:rsidR="00BF4E92">
        <w:rPr>
          <w:rFonts w:ascii="Times New Roman" w:hAnsi="Times New Roman"/>
          <w:sz w:val="28"/>
          <w:szCs w:val="28"/>
        </w:rPr>
        <w:t>,</w:t>
      </w:r>
      <w:r w:rsidRPr="00503964">
        <w:rPr>
          <w:rFonts w:ascii="Times New Roman" w:hAnsi="Times New Roman"/>
          <w:sz w:val="28"/>
          <w:szCs w:val="28"/>
        </w:rPr>
        <w:t xml:space="preserve"> e protagonist</w:t>
      </w:r>
      <w:r w:rsidR="00BF4E92">
        <w:rPr>
          <w:rFonts w:ascii="Times New Roman" w:hAnsi="Times New Roman"/>
          <w:sz w:val="28"/>
          <w:szCs w:val="28"/>
        </w:rPr>
        <w:t>a</w:t>
      </w:r>
      <w:r w:rsidRPr="00503964">
        <w:rPr>
          <w:rFonts w:ascii="Times New Roman" w:hAnsi="Times New Roman"/>
          <w:sz w:val="28"/>
          <w:szCs w:val="28"/>
        </w:rPr>
        <w:t xml:space="preserve"> della vita culturale di Torre</w:t>
      </w:r>
      <w:r w:rsidR="00BF4E92">
        <w:rPr>
          <w:rFonts w:ascii="Times New Roman" w:hAnsi="Times New Roman"/>
          <w:sz w:val="28"/>
          <w:szCs w:val="28"/>
        </w:rPr>
        <w:t>, distintosi per meriti artistici e culturali.</w:t>
      </w:r>
      <w:r w:rsidR="000A7278">
        <w:rPr>
          <w:rFonts w:ascii="Times New Roman" w:hAnsi="Times New Roman"/>
          <w:sz w:val="28"/>
          <w:szCs w:val="28"/>
        </w:rPr>
        <w:t xml:space="preserve"> </w:t>
      </w:r>
    </w:p>
    <w:p w14:paraId="52BA680E" w14:textId="532A39E9" w:rsidR="007A45F0" w:rsidRDefault="000A7278" w:rsidP="00F33B1D">
      <w:pPr>
        <w:spacing w:after="0"/>
        <w:rPr>
          <w:rFonts w:ascii="Times New Roman" w:hAnsi="Times New Roman"/>
          <w:sz w:val="28"/>
          <w:szCs w:val="28"/>
        </w:rPr>
      </w:pPr>
      <w:r w:rsidRPr="00F33B1D">
        <w:rPr>
          <w:rFonts w:ascii="Times New Roman" w:hAnsi="Times New Roman"/>
          <w:b/>
          <w:bCs/>
          <w:sz w:val="28"/>
          <w:szCs w:val="28"/>
        </w:rPr>
        <w:t>Gian</w:t>
      </w:r>
      <w:r w:rsidR="00F33B1D" w:rsidRPr="00F33B1D">
        <w:rPr>
          <w:rFonts w:ascii="Times New Roman" w:hAnsi="Times New Roman"/>
          <w:b/>
          <w:bCs/>
          <w:sz w:val="28"/>
          <w:szCs w:val="28"/>
        </w:rPr>
        <w:t xml:space="preserve"> Piero Cavallo, sindaco di Torre Canavese</w:t>
      </w:r>
      <w:r w:rsidR="00F33B1D">
        <w:rPr>
          <w:rFonts w:ascii="Times New Roman" w:hAnsi="Times New Roman"/>
          <w:sz w:val="28"/>
          <w:szCs w:val="28"/>
        </w:rPr>
        <w:t xml:space="preserve">, commenta: “Intitolare questa nuova sala della pinacoteca a Marco Datrino è un gesto dovuto e doveroso per ringraziare e ricordare un concittadino che tanto ha fatto per il paese e il mondo dell’arte in Canavese, instaurando scambi tra artisti e portando i </w:t>
      </w:r>
      <w:r w:rsidR="00980896">
        <w:rPr>
          <w:rFonts w:ascii="Times New Roman" w:hAnsi="Times New Roman"/>
          <w:sz w:val="28"/>
          <w:szCs w:val="28"/>
        </w:rPr>
        <w:t>P</w:t>
      </w:r>
      <w:r w:rsidR="00F33B1D">
        <w:rPr>
          <w:rFonts w:ascii="Times New Roman" w:hAnsi="Times New Roman"/>
          <w:sz w:val="28"/>
          <w:szCs w:val="28"/>
        </w:rPr>
        <w:t xml:space="preserve">ittori per la </w:t>
      </w:r>
      <w:r w:rsidR="00980896">
        <w:rPr>
          <w:rFonts w:ascii="Times New Roman" w:hAnsi="Times New Roman"/>
          <w:sz w:val="28"/>
          <w:szCs w:val="28"/>
        </w:rPr>
        <w:t>P</w:t>
      </w:r>
      <w:r w:rsidR="00F33B1D">
        <w:rPr>
          <w:rFonts w:ascii="Times New Roman" w:hAnsi="Times New Roman"/>
          <w:sz w:val="28"/>
          <w:szCs w:val="28"/>
        </w:rPr>
        <w:t>ace sul nostro territorio. Ci auguriamo che sia davvero un nuovo inizio e che questi spazi possano in futuro</w:t>
      </w:r>
      <w:r w:rsidR="00063564">
        <w:rPr>
          <w:rFonts w:ascii="Times New Roman" w:hAnsi="Times New Roman"/>
          <w:sz w:val="28"/>
          <w:szCs w:val="28"/>
        </w:rPr>
        <w:t>, come oggi,</w:t>
      </w:r>
      <w:r w:rsidR="00F33B1D">
        <w:rPr>
          <w:rFonts w:ascii="Times New Roman" w:hAnsi="Times New Roman"/>
          <w:sz w:val="28"/>
          <w:szCs w:val="28"/>
        </w:rPr>
        <w:t xml:space="preserve"> accogliere nuovi eventi importanti in grado di dare lustro al paese”.</w:t>
      </w:r>
    </w:p>
    <w:p w14:paraId="3F11626C" w14:textId="77777777" w:rsidR="008E37E3" w:rsidRDefault="008E37E3" w:rsidP="005B2C73">
      <w:pPr>
        <w:rPr>
          <w:rStyle w:val="Titolo1Carattere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F85F955" w14:textId="50008594" w:rsidR="00A45CC4" w:rsidRPr="00A45CC4" w:rsidRDefault="007A45F0" w:rsidP="005B2C73">
      <w:pPr>
        <w:rPr>
          <w:rStyle w:val="Titolo1Carattere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45CC4">
        <w:rPr>
          <w:rStyle w:val="Titolo1Carattere"/>
          <w:rFonts w:ascii="Times New Roman" w:hAnsi="Times New Roman" w:cs="Times New Roman"/>
          <w:b/>
          <w:bCs/>
          <w:color w:val="auto"/>
          <w:sz w:val="28"/>
          <w:szCs w:val="28"/>
        </w:rPr>
        <w:t>L’allestimento</w:t>
      </w:r>
      <w:r w:rsidR="00503964">
        <w:rPr>
          <w:rStyle w:val="Titolo1Carattere"/>
          <w:rFonts w:ascii="Times New Roman" w:hAnsi="Times New Roman" w:cs="Times New Roman"/>
          <w:b/>
          <w:bCs/>
          <w:color w:val="auto"/>
          <w:sz w:val="28"/>
          <w:szCs w:val="28"/>
        </w:rPr>
        <w:t>,</w:t>
      </w:r>
      <w:r w:rsidR="00A45CC4" w:rsidRPr="00A45CC4">
        <w:rPr>
          <w:rStyle w:val="Titolo1Carattere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curato dalla critica d’arte dottoressa Carla Bertone, resterà aperto fino al 15 giugno dal venerdì alla domenica dalle 16 alle 19</w:t>
      </w:r>
      <w:r w:rsidR="00503964">
        <w:rPr>
          <w:rStyle w:val="Titolo1Carattere"/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BF4E92">
        <w:rPr>
          <w:rStyle w:val="Titolo1Carattere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Apertura straordinaria per la Camminata Reale domenica 18 maggio dalle 9 alle 12.</w:t>
      </w:r>
    </w:p>
    <w:p w14:paraId="28BCF474" w14:textId="639DABDB" w:rsidR="00A45CC4" w:rsidRPr="00A45CC4" w:rsidRDefault="00A45CC4" w:rsidP="00503964">
      <w:pPr>
        <w:spacing w:after="0"/>
        <w:rPr>
          <w:rFonts w:ascii="Times New Roman" w:hAnsi="Times New Roman"/>
          <w:sz w:val="28"/>
          <w:szCs w:val="28"/>
        </w:rPr>
      </w:pPr>
      <w:r w:rsidRPr="00A45CC4">
        <w:rPr>
          <w:rFonts w:ascii="Times New Roman" w:hAnsi="Times New Roman"/>
          <w:b/>
          <w:bCs/>
          <w:sz w:val="28"/>
          <w:szCs w:val="28"/>
          <w:u w:val="single"/>
        </w:rPr>
        <w:t>Spiega la curatrice</w:t>
      </w:r>
      <w:r w:rsidRPr="00A45CC4">
        <w:rPr>
          <w:rFonts w:ascii="Times New Roman" w:hAnsi="Times New Roman"/>
          <w:b/>
          <w:bCs/>
          <w:sz w:val="28"/>
          <w:szCs w:val="28"/>
        </w:rPr>
        <w:t>: “</w:t>
      </w:r>
      <w:r w:rsidRPr="00A45CC4">
        <w:rPr>
          <w:rFonts w:ascii="Times New Roman" w:hAnsi="Times New Roman"/>
          <w:sz w:val="28"/>
          <w:szCs w:val="28"/>
        </w:rPr>
        <w:t>La mostra sarà composta da 25 opere materiche corredate da spiegazioni, didascalie e frasi dell’artista.  Il percorso sarà introdotto da una presentazione dell’artista con una biografia e una breve spiegazione sulle opere, le fotografie, gli acquerelli e i disegni. In modo da dare una visione completa del percorso artistico di Vellano.</w:t>
      </w:r>
    </w:p>
    <w:p w14:paraId="6FA33FC7" w14:textId="77777777" w:rsidR="00503964" w:rsidRDefault="00A45CC4" w:rsidP="005039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5CC4">
        <w:rPr>
          <w:rFonts w:ascii="Times New Roman" w:hAnsi="Times New Roman"/>
          <w:sz w:val="28"/>
          <w:szCs w:val="28"/>
        </w:rPr>
        <w:t xml:space="preserve">Biagio Vellano, designer ed arredatore di talento, fu uno spirito introspettivo e coltissimo. Un filosofo che amava la vita. </w:t>
      </w:r>
    </w:p>
    <w:p w14:paraId="4F976B4C" w14:textId="2D435500" w:rsidR="00A45CC4" w:rsidRPr="00A45CC4" w:rsidRDefault="00A45CC4" w:rsidP="005039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5CC4">
        <w:rPr>
          <w:rFonts w:ascii="Times New Roman" w:hAnsi="Times New Roman"/>
          <w:sz w:val="28"/>
          <w:szCs w:val="28"/>
        </w:rPr>
        <w:t>Un appassionato di archeologia e di musica jazz. Innamorato e rispettoso del creato e dell’arte nella sua forma più alta e più pura.</w:t>
      </w:r>
    </w:p>
    <w:p w14:paraId="7EFC230A" w14:textId="5F101FDC" w:rsidR="00A45CC4" w:rsidRPr="00A45CC4" w:rsidRDefault="00A45CC4" w:rsidP="005039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5CC4">
        <w:rPr>
          <w:rFonts w:ascii="Times New Roman" w:hAnsi="Times New Roman"/>
          <w:sz w:val="28"/>
          <w:szCs w:val="28"/>
        </w:rPr>
        <w:t xml:space="preserve">Mai influenzato dalla materia di partenza, bensì soltanto dalla “materia ri-creata”, l’artista Biagio Vellano usa liberamente qualsiasi tecnica possa corrispondergli: la pittura ad olio tradizionale, i fondi serigrafici stampati che riprende con diverse </w:t>
      </w:r>
      <w:r w:rsidRPr="00A45CC4">
        <w:rPr>
          <w:rFonts w:ascii="Times New Roman" w:hAnsi="Times New Roman"/>
          <w:sz w:val="28"/>
          <w:szCs w:val="28"/>
        </w:rPr>
        <w:lastRenderedPageBreak/>
        <w:t>tipologie di pastelli, polverosi o cerosi, e i materici, le opere che costituiscono l’aspetto peculiare della sua creazione artistica. Nel momento della massima creatività delle avanguardie, l’artista indaga con tutto sé stesso il modo di ri-fare la natura che da sempre ha catturato con gli occhi e con gli obbiettivi della sua macchina fotografica. Nascono così le opere più straordinarie di Biagio Vellano, uniche ed irripetibili, quelle che lo individueranno per sempre nel firmamento della storia dell’arte: i materici.</w:t>
      </w:r>
    </w:p>
    <w:p w14:paraId="0BC930B3" w14:textId="0105FA49" w:rsidR="00A45CC4" w:rsidRDefault="00A45CC4" w:rsidP="00A45CC4">
      <w:pPr>
        <w:jc w:val="both"/>
        <w:rPr>
          <w:rFonts w:ascii="Times New Roman" w:hAnsi="Times New Roman"/>
          <w:sz w:val="28"/>
          <w:szCs w:val="28"/>
        </w:rPr>
      </w:pPr>
      <w:r w:rsidRPr="00A45CC4">
        <w:rPr>
          <w:rFonts w:ascii="Times New Roman" w:hAnsi="Times New Roman"/>
          <w:sz w:val="28"/>
          <w:szCs w:val="28"/>
        </w:rPr>
        <w:t>Se infatti i pastelli sono colore e luce, i materici sono materia e ombra: un microcosmo</w:t>
      </w:r>
      <w:r w:rsidR="00503964">
        <w:rPr>
          <w:rFonts w:ascii="Times New Roman" w:hAnsi="Times New Roman"/>
          <w:sz w:val="28"/>
          <w:szCs w:val="28"/>
        </w:rPr>
        <w:t>,</w:t>
      </w:r>
      <w:r w:rsidRPr="00A45CC4">
        <w:rPr>
          <w:rFonts w:ascii="Times New Roman" w:hAnsi="Times New Roman"/>
          <w:sz w:val="28"/>
          <w:szCs w:val="28"/>
        </w:rPr>
        <w:t xml:space="preserve"> una natura ricreata. Sono ricami di materia colata, di parti sporgenti, ammassi di plastiche combuste con il cannello e lavorate ancora incandescenti, per ricreare rocce, ghiacciai, fondali marini, fango e terra calpestata. L’artista bruciava strati su strati di plastiche e colature di vinavil mentre le esalazioni nere ardevano nei suoi polmoni. La cosa più terribile è che sapeva a cosa stesse andando incontro…Ma il dono dell’Arte non si può fermare: solo così nascono i veri capolavori…”.</w:t>
      </w:r>
    </w:p>
    <w:p w14:paraId="66AD6B7F" w14:textId="20661E52" w:rsidR="00CC1336" w:rsidRPr="00BE1AC4" w:rsidRDefault="00CC1336" w:rsidP="00A45CC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E1AC4">
        <w:rPr>
          <w:rFonts w:ascii="Times New Roman" w:hAnsi="Times New Roman"/>
          <w:b/>
          <w:bCs/>
          <w:sz w:val="28"/>
          <w:szCs w:val="28"/>
        </w:rPr>
        <w:t xml:space="preserve">Per informazioni </w:t>
      </w:r>
      <w:r w:rsidR="00721F39" w:rsidRPr="00BE1AC4">
        <w:rPr>
          <w:rFonts w:ascii="Times New Roman" w:hAnsi="Times New Roman"/>
          <w:b/>
          <w:bCs/>
          <w:sz w:val="28"/>
          <w:szCs w:val="28"/>
        </w:rPr>
        <w:t>consultare il sito www.torrecanavese.piemonte.it</w:t>
      </w:r>
    </w:p>
    <w:p w14:paraId="405DF36E" w14:textId="77777777" w:rsidR="00A45CC4" w:rsidRPr="00A45CC4" w:rsidRDefault="00A45CC4" w:rsidP="00A45CC4">
      <w:pPr>
        <w:rPr>
          <w:rFonts w:ascii="Times New Roman" w:hAnsi="Times New Roman"/>
          <w:sz w:val="28"/>
          <w:szCs w:val="28"/>
        </w:rPr>
      </w:pPr>
      <w:r w:rsidRPr="00A45CC4">
        <w:rPr>
          <w:rFonts w:ascii="Times New Roman" w:hAnsi="Times New Roman"/>
          <w:sz w:val="28"/>
          <w:szCs w:val="28"/>
        </w:rPr>
        <w:t xml:space="preserve"> </w:t>
      </w:r>
    </w:p>
    <w:p w14:paraId="77F6BC01" w14:textId="77777777" w:rsidR="00A45CC4" w:rsidRPr="00A45CC4" w:rsidRDefault="00A45CC4" w:rsidP="00A45CC4">
      <w:pPr>
        <w:rPr>
          <w:rFonts w:ascii="Times New Roman" w:hAnsi="Times New Roman"/>
          <w:sz w:val="28"/>
          <w:szCs w:val="28"/>
        </w:rPr>
      </w:pPr>
    </w:p>
    <w:p w14:paraId="01D87FE4" w14:textId="77777777" w:rsidR="00A45CC4" w:rsidRPr="00A45CC4" w:rsidRDefault="00A45CC4" w:rsidP="00A45CC4">
      <w:pPr>
        <w:rPr>
          <w:rFonts w:ascii="Times New Roman" w:hAnsi="Times New Roman"/>
          <w:sz w:val="28"/>
          <w:szCs w:val="28"/>
        </w:rPr>
      </w:pPr>
    </w:p>
    <w:p w14:paraId="4C4EC840" w14:textId="73FABF29" w:rsidR="005C4BAB" w:rsidRPr="00A45CC4" w:rsidRDefault="005C4BAB" w:rsidP="005C4BAB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0B575DAC" w14:textId="77777777" w:rsidR="005C4BAB" w:rsidRPr="00A45CC4" w:rsidRDefault="005C4BAB" w:rsidP="005C4BAB">
      <w:pPr>
        <w:rPr>
          <w:rFonts w:ascii="Times New Roman" w:hAnsi="Times New Roman"/>
          <w:sz w:val="28"/>
          <w:szCs w:val="28"/>
        </w:rPr>
      </w:pPr>
    </w:p>
    <w:p w14:paraId="380E28A9" w14:textId="77777777" w:rsidR="000F326E" w:rsidRPr="00A45CC4" w:rsidRDefault="000F326E" w:rsidP="000F326E">
      <w:pPr>
        <w:rPr>
          <w:rFonts w:ascii="Times New Roman" w:hAnsi="Times New Roman"/>
          <w:sz w:val="28"/>
          <w:szCs w:val="28"/>
        </w:rPr>
      </w:pPr>
    </w:p>
    <w:p w14:paraId="773444D1" w14:textId="77777777" w:rsidR="005C4BAB" w:rsidRPr="00A45CC4" w:rsidRDefault="005C4BAB" w:rsidP="000F326E">
      <w:pPr>
        <w:rPr>
          <w:rFonts w:ascii="Times New Roman" w:hAnsi="Times New Roman"/>
          <w:b/>
          <w:bCs/>
          <w:sz w:val="28"/>
          <w:szCs w:val="28"/>
        </w:rPr>
      </w:pPr>
      <w:bookmarkStart w:id="0" w:name="_Hlk194254031"/>
    </w:p>
    <w:p w14:paraId="78C8AF67" w14:textId="77777777" w:rsidR="005C4BAB" w:rsidRPr="00A45CC4" w:rsidRDefault="005C4BAB" w:rsidP="000F326E">
      <w:pPr>
        <w:rPr>
          <w:rFonts w:ascii="Times New Roman" w:hAnsi="Times New Roman"/>
          <w:b/>
          <w:bCs/>
          <w:sz w:val="28"/>
          <w:szCs w:val="28"/>
        </w:rPr>
      </w:pPr>
    </w:p>
    <w:p w14:paraId="3E132FC9" w14:textId="77777777" w:rsidR="005C4BAB" w:rsidRPr="00A45CC4" w:rsidRDefault="005C4BAB" w:rsidP="000F326E">
      <w:pPr>
        <w:rPr>
          <w:rFonts w:ascii="Times New Roman" w:hAnsi="Times New Roman"/>
          <w:b/>
          <w:bCs/>
          <w:sz w:val="28"/>
          <w:szCs w:val="28"/>
        </w:rPr>
      </w:pPr>
    </w:p>
    <w:p w14:paraId="524E693D" w14:textId="77777777" w:rsidR="005C4BAB" w:rsidRPr="00A45CC4" w:rsidRDefault="005C4BAB" w:rsidP="000F326E">
      <w:pPr>
        <w:rPr>
          <w:rFonts w:ascii="Times New Roman" w:hAnsi="Times New Roman"/>
          <w:b/>
          <w:bCs/>
          <w:sz w:val="28"/>
          <w:szCs w:val="28"/>
        </w:rPr>
      </w:pPr>
    </w:p>
    <w:bookmarkEnd w:id="0"/>
    <w:p w14:paraId="7AD4837D" w14:textId="73EB674F" w:rsidR="00E94588" w:rsidRPr="00A45CC4" w:rsidRDefault="00E94588">
      <w:pPr>
        <w:rPr>
          <w:rFonts w:ascii="Times New Roman" w:hAnsi="Times New Roman"/>
          <w:sz w:val="28"/>
          <w:szCs w:val="28"/>
        </w:rPr>
      </w:pPr>
    </w:p>
    <w:p w14:paraId="4B711FA5" w14:textId="77777777" w:rsidR="00E94588" w:rsidRPr="00A45CC4" w:rsidRDefault="00E94588">
      <w:pPr>
        <w:rPr>
          <w:rFonts w:ascii="Times New Roman" w:hAnsi="Times New Roman"/>
          <w:sz w:val="28"/>
          <w:szCs w:val="28"/>
        </w:rPr>
      </w:pPr>
    </w:p>
    <w:p w14:paraId="4B847FFA" w14:textId="77777777" w:rsidR="00FD4059" w:rsidRPr="00A45CC4" w:rsidRDefault="00FD4059">
      <w:pPr>
        <w:rPr>
          <w:rFonts w:ascii="Times New Roman" w:hAnsi="Times New Roman"/>
          <w:sz w:val="28"/>
          <w:szCs w:val="28"/>
        </w:rPr>
      </w:pPr>
    </w:p>
    <w:p w14:paraId="54AD0E52" w14:textId="77777777" w:rsidR="00FD4059" w:rsidRPr="00A45CC4" w:rsidRDefault="00FD4059">
      <w:pPr>
        <w:rPr>
          <w:rFonts w:ascii="Times New Roman" w:hAnsi="Times New Roman"/>
          <w:sz w:val="28"/>
          <w:szCs w:val="28"/>
        </w:rPr>
      </w:pPr>
    </w:p>
    <w:p w14:paraId="614C9489" w14:textId="77777777" w:rsidR="00FD4059" w:rsidRPr="00A45CC4" w:rsidRDefault="00FD4059">
      <w:pPr>
        <w:rPr>
          <w:rFonts w:ascii="Times New Roman" w:hAnsi="Times New Roman"/>
          <w:sz w:val="28"/>
          <w:szCs w:val="28"/>
        </w:rPr>
      </w:pPr>
    </w:p>
    <w:p w14:paraId="1412C961" w14:textId="0B2EDEC0" w:rsidR="00FD4059" w:rsidRPr="00A45CC4" w:rsidRDefault="00FD4059">
      <w:pPr>
        <w:rPr>
          <w:rFonts w:ascii="Times New Roman" w:hAnsi="Times New Roman"/>
          <w:sz w:val="28"/>
          <w:szCs w:val="28"/>
        </w:rPr>
      </w:pPr>
      <w:r w:rsidRPr="00A45CC4">
        <w:rPr>
          <w:rFonts w:ascii="Times New Roman" w:hAnsi="Times New Roman"/>
          <w:noProof/>
          <w:sz w:val="28"/>
          <w:szCs w:val="28"/>
        </w:rPr>
        <w:t xml:space="preserve">    </w:t>
      </w:r>
    </w:p>
    <w:p w14:paraId="181F6F63" w14:textId="77777777" w:rsidR="00FD4059" w:rsidRPr="00A45CC4" w:rsidRDefault="00FD4059">
      <w:pPr>
        <w:rPr>
          <w:rFonts w:ascii="Times New Roman" w:hAnsi="Times New Roman"/>
          <w:sz w:val="28"/>
          <w:szCs w:val="28"/>
        </w:rPr>
      </w:pPr>
    </w:p>
    <w:p w14:paraId="764DDDBC" w14:textId="1BBC1F8E" w:rsidR="00FD4059" w:rsidRPr="00A45CC4" w:rsidRDefault="00FD4059">
      <w:pPr>
        <w:rPr>
          <w:rFonts w:ascii="Times New Roman" w:hAnsi="Times New Roman"/>
          <w:sz w:val="28"/>
          <w:szCs w:val="28"/>
        </w:rPr>
      </w:pPr>
    </w:p>
    <w:p w14:paraId="54144D6C" w14:textId="35C7074C" w:rsidR="00FD4059" w:rsidRPr="00A45CC4" w:rsidRDefault="00FD4059">
      <w:pPr>
        <w:rPr>
          <w:rFonts w:ascii="Times New Roman" w:hAnsi="Times New Roman"/>
          <w:sz w:val="28"/>
          <w:szCs w:val="28"/>
        </w:rPr>
      </w:pPr>
    </w:p>
    <w:p w14:paraId="62062D95" w14:textId="77777777" w:rsidR="00FD4059" w:rsidRPr="00A45CC4" w:rsidRDefault="00FD4059">
      <w:pPr>
        <w:rPr>
          <w:rFonts w:ascii="Times New Roman" w:hAnsi="Times New Roman"/>
          <w:sz w:val="28"/>
          <w:szCs w:val="28"/>
        </w:rPr>
      </w:pPr>
    </w:p>
    <w:sectPr w:rsidR="00FD4059" w:rsidRPr="00A45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73"/>
    <w:rsid w:val="00063564"/>
    <w:rsid w:val="00096AF7"/>
    <w:rsid w:val="000A7278"/>
    <w:rsid w:val="000F326E"/>
    <w:rsid w:val="001733BE"/>
    <w:rsid w:val="00174CDF"/>
    <w:rsid w:val="00193D22"/>
    <w:rsid w:val="00225098"/>
    <w:rsid w:val="00310E73"/>
    <w:rsid w:val="00353077"/>
    <w:rsid w:val="003E16E4"/>
    <w:rsid w:val="00463207"/>
    <w:rsid w:val="004866A8"/>
    <w:rsid w:val="004C70B8"/>
    <w:rsid w:val="004D1C82"/>
    <w:rsid w:val="00500E3A"/>
    <w:rsid w:val="00503964"/>
    <w:rsid w:val="005B2C73"/>
    <w:rsid w:val="005C4BAB"/>
    <w:rsid w:val="005D77DB"/>
    <w:rsid w:val="00607770"/>
    <w:rsid w:val="00623A7C"/>
    <w:rsid w:val="00623E97"/>
    <w:rsid w:val="00695158"/>
    <w:rsid w:val="006C53AA"/>
    <w:rsid w:val="006F178A"/>
    <w:rsid w:val="00721F39"/>
    <w:rsid w:val="00762E38"/>
    <w:rsid w:val="00780821"/>
    <w:rsid w:val="007A45F0"/>
    <w:rsid w:val="007C50F4"/>
    <w:rsid w:val="007D3765"/>
    <w:rsid w:val="0089287E"/>
    <w:rsid w:val="008E37E3"/>
    <w:rsid w:val="008F4457"/>
    <w:rsid w:val="0091008F"/>
    <w:rsid w:val="009624C1"/>
    <w:rsid w:val="00980896"/>
    <w:rsid w:val="00A41563"/>
    <w:rsid w:val="00A45CC4"/>
    <w:rsid w:val="00A82E1E"/>
    <w:rsid w:val="00AD06D4"/>
    <w:rsid w:val="00B9070E"/>
    <w:rsid w:val="00BA24F3"/>
    <w:rsid w:val="00BA44BD"/>
    <w:rsid w:val="00BC5EA3"/>
    <w:rsid w:val="00BE01E2"/>
    <w:rsid w:val="00BE1AC4"/>
    <w:rsid w:val="00BF4E92"/>
    <w:rsid w:val="00BF7164"/>
    <w:rsid w:val="00C4719A"/>
    <w:rsid w:val="00CC1336"/>
    <w:rsid w:val="00D1553F"/>
    <w:rsid w:val="00E059F8"/>
    <w:rsid w:val="00E6134B"/>
    <w:rsid w:val="00E94588"/>
    <w:rsid w:val="00F03A14"/>
    <w:rsid w:val="00F33B1D"/>
    <w:rsid w:val="00F87E10"/>
    <w:rsid w:val="00FB0460"/>
    <w:rsid w:val="00FD4059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D9E3"/>
  <w15:chartTrackingRefBased/>
  <w15:docId w15:val="{824BFE30-D488-4E74-A30C-066AF886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2C73"/>
    <w:pPr>
      <w:spacing w:line="256" w:lineRule="auto"/>
    </w:pPr>
    <w:rPr>
      <w:rFonts w:ascii="Aptos" w:eastAsia="Aptos" w:hAnsi="Aptos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2C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B2C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2C7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2C7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2C7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2C7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2C7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2C7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2C7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2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B2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2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2C7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2C7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2C7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2C7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2C7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2C7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2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B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2C73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2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2C73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2C7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2C73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Enfasiintensa">
    <w:name w:val="Intense Emphasis"/>
    <w:basedOn w:val="Carpredefinitoparagrafo"/>
    <w:uiPriority w:val="21"/>
    <w:qFormat/>
    <w:rsid w:val="005B2C7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2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2C7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2C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9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Bertone</dc:creator>
  <cp:keywords/>
  <dc:description/>
  <cp:lastModifiedBy>Debora Bocchiardo</cp:lastModifiedBy>
  <cp:revision>11</cp:revision>
  <dcterms:created xsi:type="dcterms:W3CDTF">2025-04-23T15:19:00Z</dcterms:created>
  <dcterms:modified xsi:type="dcterms:W3CDTF">2025-04-26T11:58:00Z</dcterms:modified>
</cp:coreProperties>
</file>