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B22F4" w14:textId="77777777" w:rsidR="00F46467" w:rsidRDefault="00F46467" w:rsidP="00F4646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6B21DFF4" w14:textId="77777777" w:rsidR="00F46467" w:rsidRPr="00F46467" w:rsidRDefault="00F46467" w:rsidP="00F4646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it-IT"/>
          <w14:ligatures w14:val="none"/>
        </w:rPr>
      </w:pPr>
      <w:r w:rsidRPr="00F46467">
        <w:rPr>
          <w:rFonts w:ascii="Times New Roman" w:eastAsia="Times New Roman" w:hAnsi="Times New Roman" w:cs="Times New Roman"/>
          <w:kern w:val="36"/>
          <w:sz w:val="40"/>
          <w:szCs w:val="40"/>
          <w:lang w:eastAsia="it-IT"/>
          <w14:ligatures w14:val="none"/>
        </w:rPr>
        <w:t>MARILENA VITA</w:t>
      </w:r>
    </w:p>
    <w:p w14:paraId="0D998982" w14:textId="77777777" w:rsidR="00F46467" w:rsidRPr="00F46467" w:rsidRDefault="00F46467" w:rsidP="00F4646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it-IT"/>
          <w14:ligatures w14:val="none"/>
        </w:rPr>
      </w:pPr>
      <w:r w:rsidRPr="00F4646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it-IT"/>
          <w14:ligatures w14:val="none"/>
        </w:rPr>
        <w:t>FIGURAZIONI ASTRATTE / FIGURACJE ABSTRAKCYJNE</w:t>
      </w:r>
    </w:p>
    <w:p w14:paraId="563CE910" w14:textId="77777777" w:rsidR="00F46467" w:rsidRPr="00F46467" w:rsidRDefault="00F46467" w:rsidP="00F4646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F4646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Tensioni tra forma e apparizione</w:t>
      </w:r>
    </w:p>
    <w:p w14:paraId="79C5E46C" w14:textId="77777777" w:rsidR="00F46467" w:rsidRPr="00F46467" w:rsidRDefault="00F46467" w:rsidP="00F4646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F4646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Napięcia między formą a pojawieniem się</w:t>
      </w:r>
    </w:p>
    <w:p w14:paraId="37D90CBB" w14:textId="77777777" w:rsidR="00F46467" w:rsidRPr="00F46467" w:rsidRDefault="00F46467" w:rsidP="00F4646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464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Galeria Korekta</w:t>
      </w:r>
      <w:r w:rsidRPr="00F464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Varsavia / Warszawa</w:t>
      </w:r>
    </w:p>
    <w:p w14:paraId="1CCA2166" w14:textId="77777777" w:rsidR="00F46467" w:rsidRPr="00F46467" w:rsidRDefault="00F46467" w:rsidP="00F4646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464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15 maggio – 19 giugno 2026</w:t>
      </w:r>
      <w:r w:rsidRPr="00F464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Opening / Wernisaż: venerdì 15 maggio 2026, ore 18:00</w:t>
      </w:r>
    </w:p>
    <w:p w14:paraId="34F9D83F" w14:textId="77777777" w:rsidR="00F46467" w:rsidRDefault="00F46467" w:rsidP="00F4646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33494493" w14:textId="46F15FED" w:rsidR="00F46467" w:rsidRPr="00F46467" w:rsidRDefault="00F46467" w:rsidP="00F4646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464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La personale di Marilena Vita </w:t>
      </w:r>
      <w:r w:rsidRPr="00F46467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Figurazioni Astratte / Figuracje Abstrakcyjne</w:t>
      </w:r>
      <w:r w:rsidRPr="00F464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presenta un ciclo di opere pittoriche dedicate alla relazione tra forma, dissoluzione e memoria dell’immagine.</w:t>
      </w:r>
    </w:p>
    <w:p w14:paraId="1CD87865" w14:textId="77777777" w:rsidR="00F46467" w:rsidRPr="00F46467" w:rsidRDefault="00F46467" w:rsidP="00F4646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464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La ricerca dell’artista si sviluppa in una dimensione sospesa tra figurazione e astrazione, dove il segno pittorico non descrive ma evoca, trasformando il corpo e la presenza in vibrazione cromatica, traccia energetica, apparizione. Le opere costruiscono uno spazio percettivo in cui la figura emerge e simultaneamente si dissolve, attraversata da tensioni luminose e stratificazioni materiche.</w:t>
      </w:r>
    </w:p>
    <w:p w14:paraId="378F8EFD" w14:textId="77777777" w:rsidR="00F46467" w:rsidRPr="00F46467" w:rsidRDefault="00F46467" w:rsidP="00F4646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464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Definita da Gillo Dorfles come “figurazione astratta”, la pittura di Marilena Vita si muove oltre le categorie tradizionali della rappresentazione. L’immagine non è mai stabile: affiora come memoria del gesto, frammento visionario, eco di una presenza che continuamente si trasforma.</w:t>
      </w:r>
    </w:p>
    <w:p w14:paraId="196D40A7" w14:textId="77777777" w:rsidR="00F46467" w:rsidRPr="00F46467" w:rsidRDefault="00F46467" w:rsidP="00F4646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464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Le opere presentate in mostra sviluppano una grammatica visiva essenziale e radicale, in cui pochi elementi – pigmento, fluidità cromatica, vuoto, tensione lineare – diventano strumenti di evocazione. Le forme emergono come presenze archetipiche: figure sospese, organismi primari, tracce antropomorfe o simboliche che sembrano attraversare una continua metamorfosi.</w:t>
      </w:r>
    </w:p>
    <w:p w14:paraId="0F55F7C0" w14:textId="77777777" w:rsidR="00F46467" w:rsidRPr="00F46467" w:rsidRDefault="00F46467" w:rsidP="00F4646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464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L’uso del pigmento liquido genera immagini instabili e vibranti, dove il gesto pittorico mantiene una dimensione performativa. In alcune opere, l’inserimento di fili e tensioni lineari introduce un ulteriore livello spaziale e simbolico, creando connessioni tra materia, equilibrio e memoria del corpo.</w:t>
      </w:r>
    </w:p>
    <w:p w14:paraId="700E3340" w14:textId="77777777" w:rsidR="00F46467" w:rsidRPr="00F46467" w:rsidRDefault="00F46467" w:rsidP="00F4646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464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La figura non viene rappresentata in modo descrittivo, ma evocata attraverso processi di condensazione e dissoluzione, in un territorio liminale tra astrazione, segno rituale e apparizione.</w:t>
      </w:r>
    </w:p>
    <w:p w14:paraId="6BD1086C" w14:textId="31F67392" w:rsidR="00F46467" w:rsidRPr="00F46467" w:rsidRDefault="00F46467" w:rsidP="00F4646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464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La mostra a Varsavia rappresenta un ulteriore momento del percorso internazionale dell’artista e crea un dialogo con una città storicamente attraversata da profonde trasformazioni culturali, mantenendo aperta una riflessione sul rapporto tra identità, percezione e metamorfosi</w:t>
      </w:r>
      <w:r w:rsidR="00075F2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4D3CFFE9" w14:textId="77777777" w:rsidR="00F46467" w:rsidRPr="00F46467" w:rsidRDefault="00E4273D" w:rsidP="00F46467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4273D"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29A193ED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38325E0B" w14:textId="77777777" w:rsidR="00F46467" w:rsidRPr="00F46467" w:rsidRDefault="00F46467" w:rsidP="00F4646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F4646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lastRenderedPageBreak/>
        <w:t>Biografia</w:t>
      </w:r>
    </w:p>
    <w:p w14:paraId="7F4EA203" w14:textId="77777777" w:rsidR="00F46467" w:rsidRPr="00F46467" w:rsidRDefault="00F46467" w:rsidP="00F4646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464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Marilena Vita è artista multimediale, curatrice e studiosa di arte contemporanea. Formata all’Accademia di Belle Arti di Bologna nei dipartimenti di pittura e cinema, la sua pratica comprende pittura, fotografia, performance e video.</w:t>
      </w:r>
    </w:p>
    <w:p w14:paraId="06AA3B03" w14:textId="4C2022C7" w:rsidR="00F46467" w:rsidRPr="00F46467" w:rsidRDefault="00F46467" w:rsidP="00F4646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464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Ha esposto e partecipato a eventi internazionali in numerosi contesti tra cui Berlino, Parigi, Osaka, Macao, Praga, Città del Capo, Milano, New York, Miami, Roma, Amsterdam, Atene, Teheran, Budapest e Barcellona. Ha partecipato alla Biennale di Venezia nel 2013 </w:t>
      </w:r>
      <w:r w:rsidR="00855D8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nella sez. Educational, </w:t>
      </w:r>
      <w:r w:rsidRPr="00F464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ed è stata premiata alla Columbia University di New York per</w:t>
      </w:r>
      <w:r w:rsidR="00855D8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il progetto </w:t>
      </w:r>
      <w:r w:rsidRPr="00F464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F46467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Vision in New York</w:t>
      </w:r>
      <w:r w:rsidRPr="00F464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4BA6A78C" w14:textId="77777777" w:rsidR="00F46467" w:rsidRPr="00F46467" w:rsidRDefault="00F46467" w:rsidP="00F4646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464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Parallelamente all’attività artistica ha sviluppato una ricerca teorica sul linguaggio performativo e contemporaneo, pubblicando saggi dedicati all’arte, alla fotografia e alla relazione tra corpo, ritualità e trasformazione dell’immagine.</w:t>
      </w:r>
    </w:p>
    <w:p w14:paraId="53768E4F" w14:textId="77777777" w:rsidR="00F46467" w:rsidRPr="00F46467" w:rsidRDefault="00F46467" w:rsidP="00F4646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464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È stata docente di Storia dell’Arte Contemporanea presso l’Università di Catania ed è direttrice della Galleria Montevergine Arte Contemporanea di Siracusa.</w:t>
      </w:r>
    </w:p>
    <w:p w14:paraId="063E4E7C" w14:textId="77777777" w:rsidR="00F46467" w:rsidRPr="00F46467" w:rsidRDefault="00E4273D" w:rsidP="00F46467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4273D"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191E0BF9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1F55A019" w14:textId="77777777" w:rsidR="00F46467" w:rsidRPr="00F46467" w:rsidRDefault="00F46467" w:rsidP="00F4646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F4646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Informazioni</w:t>
      </w:r>
    </w:p>
    <w:p w14:paraId="32EBA9A3" w14:textId="77777777" w:rsidR="00F46467" w:rsidRPr="00F46467" w:rsidRDefault="00F46467" w:rsidP="00F4646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4646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Mostra / Wystawa:</w:t>
      </w:r>
      <w:r w:rsidRPr="00F464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F46467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Figurazioni Astratte / Figuracje Abstrakcyjne</w:t>
      </w:r>
    </w:p>
    <w:p w14:paraId="15D7A1CB" w14:textId="77777777" w:rsidR="00F46467" w:rsidRPr="00F46467" w:rsidRDefault="00F46467" w:rsidP="00F4646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4646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Artista / Artystka:</w:t>
      </w:r>
      <w:r w:rsidRPr="00F464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Marilena Vita</w:t>
      </w:r>
    </w:p>
    <w:p w14:paraId="0C66987B" w14:textId="77777777" w:rsidR="00F46467" w:rsidRPr="00F46467" w:rsidRDefault="00F46467" w:rsidP="00F4646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4646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Sede / Miejsce:</w:t>
      </w:r>
      <w:r w:rsidRPr="00F464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Galeria Korekta</w:t>
      </w:r>
    </w:p>
    <w:p w14:paraId="56F44ED8" w14:textId="77777777" w:rsidR="00F46467" w:rsidRPr="00F46467" w:rsidRDefault="00F46467" w:rsidP="00F4646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4646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Indirizzo / Adres:</w:t>
      </w:r>
      <w:r w:rsidRPr="00F464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Mazowiecka 11a, Varsavia / Warszawa</w:t>
      </w:r>
    </w:p>
    <w:p w14:paraId="75819C17" w14:textId="77777777" w:rsidR="00F46467" w:rsidRPr="00F46467" w:rsidRDefault="00F46467" w:rsidP="00F4646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4646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Date:</w:t>
      </w:r>
      <w:r w:rsidRPr="00F464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15 maggio – 19 giugno 2026</w:t>
      </w:r>
    </w:p>
    <w:p w14:paraId="084E2694" w14:textId="77777777" w:rsidR="00F46467" w:rsidRPr="00F46467" w:rsidRDefault="00F46467" w:rsidP="00F4646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4646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Opening / Wernisaż:</w:t>
      </w:r>
      <w:r w:rsidRPr="00F464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venerdì 15 maggio 2026, ore 18:00</w:t>
      </w:r>
    </w:p>
    <w:p w14:paraId="392AB7C9" w14:textId="34045623" w:rsidR="00F46467" w:rsidRPr="00F46467" w:rsidRDefault="00F46467" w:rsidP="00F4646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464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Per informazioni e materiali stampa / Informacje prasowe:</w:t>
      </w:r>
      <w:r w:rsidRPr="00F464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="00855D8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fabbricaoff@gmail.com</w:t>
      </w:r>
    </w:p>
    <w:p w14:paraId="0B832FD5" w14:textId="77777777" w:rsidR="00015368" w:rsidRDefault="00015368"/>
    <w:sectPr w:rsidR="000153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467"/>
    <w:rsid w:val="00015368"/>
    <w:rsid w:val="00075F21"/>
    <w:rsid w:val="002124E6"/>
    <w:rsid w:val="00855D80"/>
    <w:rsid w:val="00864A0E"/>
    <w:rsid w:val="00B92803"/>
    <w:rsid w:val="00E4273D"/>
    <w:rsid w:val="00E54D14"/>
    <w:rsid w:val="00F4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49776"/>
  <w15:chartTrackingRefBased/>
  <w15:docId w15:val="{D6F5A83F-B82F-C04E-9E7A-060572D4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46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46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464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46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464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464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464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464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464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464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464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464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4646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4646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4646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4646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4646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4646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464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46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464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46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464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4646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4646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4646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464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4646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46467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F4646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F46467"/>
    <w:rPr>
      <w:i/>
      <w:iCs/>
    </w:rPr>
  </w:style>
  <w:style w:type="character" w:styleId="Enfasigrassetto">
    <w:name w:val="Strong"/>
    <w:basedOn w:val="Carpredefinitoparagrafo"/>
    <w:uiPriority w:val="22"/>
    <w:qFormat/>
    <w:rsid w:val="00F464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544</Words>
  <Characters>3103</Characters>
  <Application>Microsoft Office Word</Application>
  <DocSecurity>0</DocSecurity>
  <Lines>25</Lines>
  <Paragraphs>7</Paragraphs>
  <ScaleCrop>false</ScaleCrop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Vita</dc:creator>
  <cp:keywords/>
  <dc:description/>
  <cp:lastModifiedBy>Marilena Vita</cp:lastModifiedBy>
  <cp:revision>3</cp:revision>
  <dcterms:created xsi:type="dcterms:W3CDTF">2026-05-12T09:21:00Z</dcterms:created>
  <dcterms:modified xsi:type="dcterms:W3CDTF">2026-05-12T09:26:00Z</dcterms:modified>
</cp:coreProperties>
</file>