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D751" w14:textId="77777777" w:rsidR="003E79AE" w:rsidRPr="00371127" w:rsidRDefault="003E79AE">
      <w:pPr>
        <w:pStyle w:val="Didefault"/>
        <w:spacing w:before="0" w:line="280" w:lineRule="atLeast"/>
        <w:rPr>
          <w:rFonts w:ascii="Arial" w:eastAsia="Arial" w:hAnsi="Arial" w:cs="Arial"/>
          <w:sz w:val="22"/>
          <w:szCs w:val="22"/>
          <w:shd w:val="clear" w:color="auto" w:fill="FFFFFF"/>
        </w:rPr>
      </w:pPr>
    </w:p>
    <w:p w14:paraId="51F2EF6E" w14:textId="673945BA" w:rsidR="003E79AE" w:rsidRPr="00371127" w:rsidRDefault="00371127">
      <w:pPr>
        <w:pStyle w:val="Didefault"/>
        <w:spacing w:before="0" w:line="380" w:lineRule="atLeast"/>
        <w:jc w:val="center"/>
        <w:rPr>
          <w:rFonts w:ascii="Arial" w:eastAsia="Arial" w:hAnsi="Arial" w:cs="Arial"/>
          <w:sz w:val="22"/>
          <w:szCs w:val="22"/>
          <w:shd w:val="clear" w:color="auto" w:fill="FFFFFF"/>
        </w:rPr>
      </w:pPr>
      <w:r>
        <w:rPr>
          <w:rFonts w:ascii="Arial" w:hAnsi="Arial" w:cs="Arial"/>
          <w:b/>
          <w:bCs/>
          <w:sz w:val="22"/>
          <w:szCs w:val="22"/>
          <w:shd w:val="clear" w:color="auto" w:fill="FFFFFF"/>
          <w:lang w:val="it-IT"/>
        </w:rPr>
        <w:t>S</w:t>
      </w:r>
      <w:r w:rsidR="00CF3F3D" w:rsidRPr="00371127">
        <w:rPr>
          <w:rFonts w:ascii="Arial" w:hAnsi="Arial" w:cs="Arial"/>
          <w:b/>
          <w:bCs/>
          <w:sz w:val="22"/>
          <w:szCs w:val="22"/>
          <w:shd w:val="clear" w:color="auto" w:fill="FFFFFF"/>
          <w:lang w:val="it-IT"/>
        </w:rPr>
        <w:t>critto da Andrea Lai - HF4</w:t>
      </w:r>
    </w:p>
    <w:p w14:paraId="6FD820DB" w14:textId="77777777" w:rsidR="003E79AE" w:rsidRPr="00371127" w:rsidRDefault="00CF3F3D">
      <w:pPr>
        <w:pStyle w:val="Didefault"/>
        <w:spacing w:before="0" w:line="380" w:lineRule="atLeast"/>
        <w:jc w:val="center"/>
        <w:rPr>
          <w:rFonts w:ascii="Arial" w:eastAsia="Arial" w:hAnsi="Arial" w:cs="Arial"/>
          <w:sz w:val="22"/>
          <w:szCs w:val="22"/>
          <w:shd w:val="clear" w:color="auto" w:fill="FFFFFF"/>
        </w:rPr>
      </w:pPr>
      <w:r w:rsidRPr="00371127">
        <w:rPr>
          <w:rFonts w:ascii="Arial" w:hAnsi="Arial" w:cs="Arial"/>
          <w:b/>
          <w:bCs/>
          <w:sz w:val="22"/>
          <w:szCs w:val="22"/>
          <w:shd w:val="clear" w:color="auto" w:fill="FFFFFF"/>
          <w:lang w:val="it-IT"/>
        </w:rPr>
        <w:t>regia Francesco Coppola</w:t>
      </w:r>
    </w:p>
    <w:p w14:paraId="517176DB" w14:textId="77777777" w:rsidR="003E79AE" w:rsidRPr="00371127" w:rsidRDefault="00CF3F3D">
      <w:pPr>
        <w:pStyle w:val="Didefault"/>
        <w:spacing w:before="0" w:line="380" w:lineRule="atLeast"/>
        <w:jc w:val="center"/>
        <w:rPr>
          <w:rFonts w:ascii="Arial" w:eastAsia="Arial" w:hAnsi="Arial" w:cs="Arial"/>
          <w:sz w:val="22"/>
          <w:szCs w:val="22"/>
          <w:shd w:val="clear" w:color="auto" w:fill="FFFFFF"/>
        </w:rPr>
      </w:pPr>
      <w:r w:rsidRPr="00371127">
        <w:rPr>
          <w:rFonts w:ascii="Arial" w:hAnsi="Arial" w:cs="Arial"/>
          <w:sz w:val="22"/>
          <w:szCs w:val="22"/>
          <w:shd w:val="clear" w:color="auto" w:fill="FFFFFF"/>
          <w:lang w:val="it-IT"/>
        </w:rPr>
        <w:t>con</w:t>
      </w:r>
    </w:p>
    <w:p w14:paraId="08E98ECC" w14:textId="77777777" w:rsidR="003E79AE" w:rsidRPr="00371127" w:rsidRDefault="00CF3F3D">
      <w:pPr>
        <w:pStyle w:val="Didefault"/>
        <w:spacing w:before="0" w:line="340" w:lineRule="atLeast"/>
        <w:jc w:val="center"/>
        <w:rPr>
          <w:rFonts w:ascii="Arial" w:eastAsia="Arial" w:hAnsi="Arial" w:cs="Arial"/>
          <w:sz w:val="22"/>
          <w:szCs w:val="22"/>
          <w:shd w:val="clear" w:color="auto" w:fill="FFFFFF"/>
        </w:rPr>
      </w:pPr>
      <w:r w:rsidRPr="00371127">
        <w:rPr>
          <w:rFonts w:ascii="Arial" w:hAnsi="Arial" w:cs="Arial"/>
          <w:b/>
          <w:bCs/>
          <w:sz w:val="22"/>
          <w:szCs w:val="22"/>
          <w:shd w:val="clear" w:color="auto" w:fill="FFFFFF"/>
          <w:lang w:val="it-IT"/>
        </w:rPr>
        <w:t>FRANCESCA MICHIELIN / VASCO BRONDI | Museo del Novecento, Milano</w:t>
      </w:r>
    </w:p>
    <w:p w14:paraId="0317D66B" w14:textId="77777777" w:rsidR="003E79AE" w:rsidRPr="00371127" w:rsidRDefault="00CF3F3D">
      <w:pPr>
        <w:pStyle w:val="Didefault"/>
        <w:spacing w:before="0" w:line="340" w:lineRule="atLeast"/>
        <w:jc w:val="center"/>
        <w:rPr>
          <w:rFonts w:ascii="Arial" w:eastAsia="Arial" w:hAnsi="Arial" w:cs="Arial"/>
          <w:sz w:val="22"/>
          <w:szCs w:val="22"/>
          <w:shd w:val="clear" w:color="auto" w:fill="FFFFFF"/>
        </w:rPr>
      </w:pPr>
      <w:r w:rsidRPr="00371127">
        <w:rPr>
          <w:rFonts w:ascii="Arial" w:hAnsi="Arial" w:cs="Arial"/>
          <w:b/>
          <w:bCs/>
          <w:sz w:val="22"/>
          <w:szCs w:val="22"/>
          <w:shd w:val="clear" w:color="auto" w:fill="FFFFFF"/>
          <w:lang w:val="it-IT"/>
        </w:rPr>
        <w:t>CLEMENTINO / FIORELLA MANNOIA | Castel dell</w:t>
      </w:r>
      <w:r w:rsidRPr="00371127">
        <w:rPr>
          <w:rFonts w:ascii="Arial" w:hAnsi="Arial" w:cs="Arial"/>
          <w:b/>
          <w:bCs/>
          <w:sz w:val="22"/>
          <w:szCs w:val="22"/>
          <w:shd w:val="clear" w:color="auto" w:fill="FFFFFF"/>
        </w:rPr>
        <w:t>’Ovo, Napoli</w:t>
      </w:r>
    </w:p>
    <w:p w14:paraId="44898416" w14:textId="77777777" w:rsidR="003E79AE" w:rsidRPr="00371127" w:rsidRDefault="00CF3F3D">
      <w:pPr>
        <w:pStyle w:val="Didefault"/>
        <w:spacing w:before="0" w:line="340" w:lineRule="atLeast"/>
        <w:jc w:val="center"/>
        <w:rPr>
          <w:rFonts w:ascii="Arial" w:eastAsia="Arial" w:hAnsi="Arial" w:cs="Arial"/>
          <w:sz w:val="22"/>
          <w:szCs w:val="22"/>
          <w:shd w:val="clear" w:color="auto" w:fill="FFFFFF"/>
        </w:rPr>
      </w:pPr>
      <w:r w:rsidRPr="00371127">
        <w:rPr>
          <w:rFonts w:ascii="Arial" w:hAnsi="Arial" w:cs="Arial"/>
          <w:b/>
          <w:bCs/>
          <w:sz w:val="22"/>
          <w:szCs w:val="22"/>
          <w:shd w:val="clear" w:color="auto" w:fill="FFFFFF"/>
          <w:lang w:val="it-IT"/>
        </w:rPr>
        <w:t>LA RAPPRESENTANTE DI LISTA | Palazzo Butera, Palermo</w:t>
      </w:r>
    </w:p>
    <w:p w14:paraId="6A9D2931" w14:textId="77777777" w:rsidR="003E79AE" w:rsidRPr="00371127" w:rsidRDefault="003E79AE">
      <w:pPr>
        <w:pStyle w:val="Didefault"/>
        <w:spacing w:before="0" w:line="280" w:lineRule="atLeast"/>
        <w:rPr>
          <w:rFonts w:ascii="Arial" w:eastAsia="Arial" w:hAnsi="Arial" w:cs="Arial"/>
          <w:sz w:val="22"/>
          <w:szCs w:val="22"/>
          <w:shd w:val="clear" w:color="auto" w:fill="FFFFFF"/>
        </w:rPr>
      </w:pPr>
    </w:p>
    <w:p w14:paraId="2A422E8B" w14:textId="77777777" w:rsidR="003E79AE" w:rsidRPr="00371127" w:rsidRDefault="00CF3F3D">
      <w:pPr>
        <w:pStyle w:val="Didefault"/>
        <w:spacing w:before="0" w:line="340" w:lineRule="atLeast"/>
        <w:jc w:val="center"/>
        <w:rPr>
          <w:rFonts w:ascii="Arial" w:eastAsia="Arial" w:hAnsi="Arial" w:cs="Arial"/>
          <w:sz w:val="22"/>
          <w:szCs w:val="22"/>
          <w:shd w:val="clear" w:color="auto" w:fill="FFFFFF"/>
        </w:rPr>
      </w:pPr>
      <w:r w:rsidRPr="00371127">
        <w:rPr>
          <w:rFonts w:ascii="Arial" w:hAnsi="Arial" w:cs="Arial"/>
          <w:b/>
          <w:bCs/>
          <w:sz w:val="22"/>
          <w:szCs w:val="22"/>
          <w:u w:val="single"/>
          <w:shd w:val="clear" w:color="auto" w:fill="FFFFFF"/>
          <w:lang w:val="it-IT"/>
        </w:rPr>
        <w:t xml:space="preserve">disponibili gratuitamente in esclusiva sul portale </w:t>
      </w:r>
      <w:r w:rsidRPr="00371127">
        <w:rPr>
          <w:rFonts w:ascii="Arial" w:hAnsi="Arial" w:cs="Arial"/>
          <w:b/>
          <w:bCs/>
          <w:i/>
          <w:iCs/>
          <w:sz w:val="22"/>
          <w:szCs w:val="22"/>
          <w:u w:val="single"/>
          <w:shd w:val="clear" w:color="auto" w:fill="FFFFFF"/>
          <w:lang w:val="it-IT"/>
        </w:rPr>
        <w:t xml:space="preserve">italiana </w:t>
      </w:r>
      <w:r w:rsidRPr="00371127">
        <w:rPr>
          <w:rFonts w:ascii="Arial" w:hAnsi="Arial" w:cs="Arial"/>
          <w:b/>
          <w:bCs/>
          <w:sz w:val="22"/>
          <w:szCs w:val="22"/>
          <w:u w:val="single"/>
          <w:shd w:val="clear" w:color="auto" w:fill="FFFFFF"/>
          <w:lang w:val="it-IT"/>
        </w:rPr>
        <w:t>dal 21 giugno, Festa della Musica 2021</w:t>
      </w:r>
    </w:p>
    <w:p w14:paraId="480059FF" w14:textId="77777777" w:rsidR="003E79AE" w:rsidRPr="00371127" w:rsidRDefault="003E79AE">
      <w:pPr>
        <w:pStyle w:val="Didefault"/>
        <w:spacing w:before="0" w:line="280" w:lineRule="atLeast"/>
        <w:rPr>
          <w:rFonts w:ascii="Arial" w:eastAsia="Arial" w:hAnsi="Arial" w:cs="Arial"/>
          <w:sz w:val="22"/>
          <w:szCs w:val="22"/>
          <w:shd w:val="clear" w:color="auto" w:fill="FFFFFF"/>
        </w:rPr>
      </w:pPr>
    </w:p>
    <w:p w14:paraId="50895AC3" w14:textId="77777777" w:rsidR="003E79AE" w:rsidRPr="00371127" w:rsidRDefault="00CF3F3D">
      <w:pPr>
        <w:pStyle w:val="Didefault"/>
        <w:spacing w:before="0" w:line="280" w:lineRule="atLeast"/>
        <w:jc w:val="both"/>
        <w:rPr>
          <w:rFonts w:ascii="Arial" w:eastAsia="Arial" w:hAnsi="Arial" w:cs="Arial"/>
          <w:sz w:val="22"/>
          <w:szCs w:val="22"/>
          <w:shd w:val="clear" w:color="auto" w:fill="FFFFFF"/>
        </w:rPr>
      </w:pPr>
      <w:r w:rsidRPr="00371127">
        <w:rPr>
          <w:rFonts w:ascii="Arial" w:hAnsi="Arial" w:cs="Arial"/>
          <w:b/>
          <w:bCs/>
          <w:sz w:val="22"/>
          <w:szCs w:val="22"/>
          <w:shd w:val="clear" w:color="auto" w:fill="FFFFFF"/>
          <w:lang w:val="it-IT"/>
        </w:rPr>
        <w:t>Lunedì 21 giugno</w:t>
      </w:r>
      <w:r w:rsidRPr="00371127">
        <w:rPr>
          <w:rFonts w:ascii="Arial" w:hAnsi="Arial" w:cs="Arial"/>
          <w:sz w:val="22"/>
          <w:szCs w:val="22"/>
          <w:shd w:val="clear" w:color="auto" w:fill="FFFFFF"/>
          <w:lang w:val="it-IT"/>
        </w:rPr>
        <w:t xml:space="preserve">, in occasione della </w:t>
      </w:r>
      <w:r w:rsidRPr="00371127">
        <w:rPr>
          <w:rFonts w:ascii="Arial" w:hAnsi="Arial" w:cs="Arial"/>
          <w:b/>
          <w:bCs/>
          <w:sz w:val="22"/>
          <w:szCs w:val="22"/>
          <w:shd w:val="clear" w:color="auto" w:fill="FFFFFF"/>
          <w:lang w:val="it-IT"/>
        </w:rPr>
        <w:t>Festa della Musica</w:t>
      </w:r>
      <w:r w:rsidRPr="00371127">
        <w:rPr>
          <w:rFonts w:ascii="Arial" w:hAnsi="Arial" w:cs="Arial"/>
          <w:sz w:val="22"/>
          <w:szCs w:val="22"/>
          <w:shd w:val="clear" w:color="auto" w:fill="FFFFFF"/>
          <w:lang w:val="it-IT"/>
        </w:rPr>
        <w:t>, il Ministero degli Affari Esteri e della Cooperazione Internazionale presenta un progetto per la promozione della musica italiana all</w:t>
      </w:r>
      <w:r w:rsidRPr="00371127">
        <w:rPr>
          <w:rFonts w:ascii="Arial" w:hAnsi="Arial" w:cs="Arial"/>
          <w:sz w:val="22"/>
          <w:szCs w:val="22"/>
          <w:shd w:val="clear" w:color="auto" w:fill="FFFFFF"/>
        </w:rPr>
        <w:t>’</w:t>
      </w:r>
      <w:r w:rsidRPr="00371127">
        <w:rPr>
          <w:rFonts w:ascii="Arial" w:hAnsi="Arial" w:cs="Arial"/>
          <w:sz w:val="22"/>
          <w:szCs w:val="22"/>
          <w:shd w:val="clear" w:color="auto" w:fill="FFFFFF"/>
          <w:lang w:val="it-IT"/>
        </w:rPr>
        <w:t xml:space="preserve">estero: </w:t>
      </w:r>
      <w:r w:rsidRPr="00371127">
        <w:rPr>
          <w:rFonts w:ascii="Arial" w:hAnsi="Arial" w:cs="Arial"/>
          <w:b/>
          <w:bCs/>
          <w:i/>
          <w:iCs/>
          <w:sz w:val="22"/>
          <w:szCs w:val="22"/>
          <w:shd w:val="clear" w:color="auto" w:fill="FFFFFF"/>
          <w:lang w:val="en-US"/>
        </w:rPr>
        <w:t>Music For Uncertain Times</w:t>
      </w:r>
      <w:r w:rsidRPr="00371127">
        <w:rPr>
          <w:rFonts w:ascii="Arial" w:hAnsi="Arial" w:cs="Arial"/>
          <w:sz w:val="22"/>
          <w:szCs w:val="22"/>
          <w:shd w:val="clear" w:color="auto" w:fill="FFFFFF"/>
          <w:lang w:val="it-IT"/>
        </w:rPr>
        <w:t xml:space="preserve">. Un percorso in tre episodi video diffusi dalla </w:t>
      </w:r>
      <w:r w:rsidRPr="00371127">
        <w:rPr>
          <w:rFonts w:ascii="Arial" w:hAnsi="Arial" w:cs="Arial"/>
          <w:b/>
          <w:bCs/>
          <w:sz w:val="22"/>
          <w:szCs w:val="22"/>
          <w:shd w:val="clear" w:color="auto" w:fill="FFFFFF"/>
          <w:lang w:val="it-IT"/>
        </w:rPr>
        <w:t>rete estera di Ambasciate, Consolati e Istituti Italiani di Cultura</w:t>
      </w:r>
      <w:r w:rsidRPr="00371127">
        <w:rPr>
          <w:rFonts w:ascii="Arial" w:hAnsi="Arial" w:cs="Arial"/>
          <w:sz w:val="22"/>
          <w:szCs w:val="22"/>
          <w:shd w:val="clear" w:color="auto" w:fill="FFFFFF"/>
          <w:lang w:val="it-IT"/>
        </w:rPr>
        <w:t xml:space="preserve"> e </w:t>
      </w:r>
      <w:r w:rsidRPr="00371127">
        <w:rPr>
          <w:rFonts w:ascii="Arial" w:hAnsi="Arial" w:cs="Arial"/>
          <w:b/>
          <w:bCs/>
          <w:sz w:val="22"/>
          <w:szCs w:val="22"/>
          <w:shd w:val="clear" w:color="auto" w:fill="FFFFFF"/>
          <w:lang w:val="it-IT"/>
        </w:rPr>
        <w:t xml:space="preserve">sul canale Vimeo di </w:t>
      </w:r>
      <w:r w:rsidRPr="00371127">
        <w:rPr>
          <w:rFonts w:ascii="Arial" w:hAnsi="Arial" w:cs="Arial"/>
          <w:b/>
          <w:bCs/>
          <w:i/>
          <w:iCs/>
          <w:sz w:val="22"/>
          <w:szCs w:val="22"/>
          <w:shd w:val="clear" w:color="auto" w:fill="FFFFFF"/>
          <w:lang w:val="it-IT"/>
        </w:rPr>
        <w:t>italiana</w:t>
      </w:r>
      <w:r w:rsidRPr="00371127">
        <w:rPr>
          <w:rFonts w:ascii="Arial" w:hAnsi="Arial" w:cs="Arial"/>
          <w:i/>
          <w:iCs/>
          <w:sz w:val="22"/>
          <w:szCs w:val="22"/>
          <w:shd w:val="clear" w:color="auto" w:fill="FFFFFF"/>
        </w:rPr>
        <w:t>,</w:t>
      </w:r>
      <w:r w:rsidRPr="00371127">
        <w:rPr>
          <w:rFonts w:ascii="Arial" w:hAnsi="Arial" w:cs="Arial"/>
          <w:sz w:val="22"/>
          <w:szCs w:val="22"/>
          <w:shd w:val="clear" w:color="auto" w:fill="FFFFFF"/>
          <w:lang w:val="it-IT"/>
        </w:rPr>
        <w:t xml:space="preserve"> il portale del Ministero dedicato alla promozione della</w:t>
      </w:r>
      <w:r w:rsidRPr="00371127">
        <w:rPr>
          <w:rFonts w:ascii="Arial" w:hAnsi="Arial" w:cs="Arial"/>
          <w:sz w:val="22"/>
          <w:szCs w:val="22"/>
          <w:shd w:val="clear" w:color="auto" w:fill="FFFFFF"/>
        </w:rPr>
        <w:t> </w:t>
      </w:r>
      <w:r w:rsidRPr="00371127">
        <w:rPr>
          <w:rFonts w:ascii="Arial" w:hAnsi="Arial" w:cs="Arial"/>
          <w:sz w:val="22"/>
          <w:szCs w:val="22"/>
          <w:shd w:val="clear" w:color="auto" w:fill="FFFFFF"/>
          <w:lang w:val="it-IT"/>
        </w:rPr>
        <w:t>lingua, della cultura e della creativit</w:t>
      </w:r>
      <w:r w:rsidRPr="00371127">
        <w:rPr>
          <w:rFonts w:ascii="Arial" w:hAnsi="Arial" w:cs="Arial"/>
          <w:sz w:val="22"/>
          <w:szCs w:val="22"/>
          <w:shd w:val="clear" w:color="auto" w:fill="FFFFFF"/>
          <w:lang w:val="fr-FR"/>
        </w:rPr>
        <w:t xml:space="preserve">à </w:t>
      </w:r>
      <w:r w:rsidRPr="00371127">
        <w:rPr>
          <w:rFonts w:ascii="Arial" w:hAnsi="Arial" w:cs="Arial"/>
          <w:sz w:val="22"/>
          <w:szCs w:val="22"/>
          <w:shd w:val="clear" w:color="auto" w:fill="FFFFFF"/>
          <w:lang w:val="it-IT"/>
        </w:rPr>
        <w:t>italiana</w:t>
      </w:r>
      <w:r w:rsidRPr="00371127">
        <w:rPr>
          <w:rFonts w:ascii="Arial" w:hAnsi="Arial" w:cs="Arial"/>
          <w:sz w:val="22"/>
          <w:szCs w:val="22"/>
          <w:shd w:val="clear" w:color="auto" w:fill="FFFFFF"/>
        </w:rPr>
        <w:t> </w:t>
      </w:r>
      <w:r w:rsidRPr="00371127">
        <w:rPr>
          <w:rFonts w:ascii="Arial" w:hAnsi="Arial" w:cs="Arial"/>
          <w:sz w:val="22"/>
          <w:szCs w:val="22"/>
          <w:shd w:val="clear" w:color="auto" w:fill="FFFFFF"/>
          <w:lang w:val="it-IT"/>
        </w:rPr>
        <w:t xml:space="preserve">nel mondo. Commissionato dalla </w:t>
      </w:r>
      <w:r w:rsidRPr="00371127">
        <w:rPr>
          <w:rFonts w:ascii="Arial" w:hAnsi="Arial" w:cs="Arial"/>
          <w:b/>
          <w:bCs/>
          <w:sz w:val="22"/>
          <w:szCs w:val="22"/>
          <w:shd w:val="clear" w:color="auto" w:fill="FFFFFF"/>
        </w:rPr>
        <w:t>Farnesina</w:t>
      </w:r>
      <w:r w:rsidRPr="00371127">
        <w:rPr>
          <w:rFonts w:ascii="Arial" w:hAnsi="Arial" w:cs="Arial"/>
          <w:sz w:val="22"/>
          <w:szCs w:val="22"/>
          <w:shd w:val="clear" w:color="auto" w:fill="FFFFFF"/>
          <w:lang w:val="it-IT"/>
        </w:rPr>
        <w:t xml:space="preserve">, scritto da </w:t>
      </w:r>
      <w:r w:rsidRPr="00371127">
        <w:rPr>
          <w:rFonts w:ascii="Arial" w:hAnsi="Arial" w:cs="Arial"/>
          <w:b/>
          <w:bCs/>
          <w:sz w:val="22"/>
          <w:szCs w:val="22"/>
          <w:shd w:val="clear" w:color="auto" w:fill="FFFFFF"/>
          <w:lang w:val="it-IT"/>
        </w:rPr>
        <w:t xml:space="preserve">Andrea Lai </w:t>
      </w:r>
      <w:r w:rsidRPr="00371127">
        <w:rPr>
          <w:rFonts w:ascii="Arial" w:hAnsi="Arial" w:cs="Arial"/>
          <w:sz w:val="22"/>
          <w:szCs w:val="22"/>
          <w:shd w:val="clear" w:color="auto" w:fill="FFFFFF"/>
          <w:lang w:val="it-IT"/>
        </w:rPr>
        <w:t xml:space="preserve">e diretto da </w:t>
      </w:r>
      <w:r w:rsidRPr="00371127">
        <w:rPr>
          <w:rFonts w:ascii="Arial" w:hAnsi="Arial" w:cs="Arial"/>
          <w:b/>
          <w:bCs/>
          <w:sz w:val="22"/>
          <w:szCs w:val="22"/>
          <w:shd w:val="clear" w:color="auto" w:fill="FFFFFF"/>
          <w:lang w:val="it-IT"/>
        </w:rPr>
        <w:t>Francesco Coppola</w:t>
      </w:r>
      <w:r w:rsidRPr="00371127">
        <w:rPr>
          <w:rFonts w:ascii="Arial" w:hAnsi="Arial" w:cs="Arial"/>
          <w:sz w:val="22"/>
          <w:szCs w:val="22"/>
          <w:shd w:val="clear" w:color="auto" w:fill="FFFFFF"/>
          <w:lang w:val="it-IT"/>
        </w:rPr>
        <w:t xml:space="preserve">, il progetto consiste in tre performance musicali inedite ed esclusive, registrate da protagonisti della canzone italiana contemporanea in alcuni luoghi rappresentativi del patrimonio culturale del Paese: </w:t>
      </w:r>
      <w:r w:rsidRPr="00371127">
        <w:rPr>
          <w:rFonts w:ascii="Arial" w:hAnsi="Arial" w:cs="Arial"/>
          <w:b/>
          <w:bCs/>
          <w:sz w:val="22"/>
          <w:szCs w:val="22"/>
          <w:shd w:val="clear" w:color="auto" w:fill="FFFFFF"/>
          <w:lang w:val="it-IT"/>
        </w:rPr>
        <w:t xml:space="preserve">Francesca Michielin </w:t>
      </w:r>
      <w:r w:rsidRPr="00371127">
        <w:rPr>
          <w:rFonts w:ascii="Arial" w:hAnsi="Arial" w:cs="Arial"/>
          <w:sz w:val="22"/>
          <w:szCs w:val="22"/>
          <w:shd w:val="clear" w:color="auto" w:fill="FFFFFF"/>
        </w:rPr>
        <w:t xml:space="preserve">e </w:t>
      </w:r>
      <w:r w:rsidRPr="00371127">
        <w:rPr>
          <w:rFonts w:ascii="Arial" w:hAnsi="Arial" w:cs="Arial"/>
          <w:b/>
          <w:bCs/>
          <w:sz w:val="22"/>
          <w:szCs w:val="22"/>
          <w:shd w:val="clear" w:color="auto" w:fill="FFFFFF"/>
          <w:lang w:val="it-IT"/>
        </w:rPr>
        <w:t xml:space="preserve">Vasco Brondi </w:t>
      </w:r>
      <w:r w:rsidRPr="00371127">
        <w:rPr>
          <w:rFonts w:ascii="Arial" w:hAnsi="Arial" w:cs="Arial"/>
          <w:sz w:val="22"/>
          <w:szCs w:val="22"/>
          <w:shd w:val="clear" w:color="auto" w:fill="FFFFFF"/>
          <w:lang w:val="it-IT"/>
        </w:rPr>
        <w:t xml:space="preserve">nel </w:t>
      </w:r>
      <w:r w:rsidRPr="00371127">
        <w:rPr>
          <w:rFonts w:ascii="Arial" w:hAnsi="Arial" w:cs="Arial"/>
          <w:b/>
          <w:bCs/>
          <w:sz w:val="22"/>
          <w:szCs w:val="22"/>
          <w:shd w:val="clear" w:color="auto" w:fill="FFFFFF"/>
          <w:lang w:val="it-IT"/>
        </w:rPr>
        <w:t xml:space="preserve">Museo del Novecento </w:t>
      </w:r>
      <w:r w:rsidRPr="00371127">
        <w:rPr>
          <w:rFonts w:ascii="Arial" w:hAnsi="Arial" w:cs="Arial"/>
          <w:sz w:val="22"/>
          <w:szCs w:val="22"/>
          <w:shd w:val="clear" w:color="auto" w:fill="FFFFFF"/>
          <w:lang w:val="it-IT"/>
        </w:rPr>
        <w:t xml:space="preserve">di </w:t>
      </w:r>
      <w:r w:rsidRPr="00371127">
        <w:rPr>
          <w:rFonts w:ascii="Arial" w:hAnsi="Arial" w:cs="Arial"/>
          <w:b/>
          <w:bCs/>
          <w:sz w:val="22"/>
          <w:szCs w:val="22"/>
          <w:shd w:val="clear" w:color="auto" w:fill="FFFFFF"/>
        </w:rPr>
        <w:t>Milano</w:t>
      </w:r>
      <w:r w:rsidRPr="00371127">
        <w:rPr>
          <w:rFonts w:ascii="Arial" w:hAnsi="Arial" w:cs="Arial"/>
          <w:sz w:val="22"/>
          <w:szCs w:val="22"/>
          <w:shd w:val="clear" w:color="auto" w:fill="FFFFFF"/>
        </w:rPr>
        <w:t xml:space="preserve">, </w:t>
      </w:r>
      <w:r w:rsidRPr="00371127">
        <w:rPr>
          <w:rFonts w:ascii="Arial" w:hAnsi="Arial" w:cs="Arial"/>
          <w:b/>
          <w:bCs/>
          <w:sz w:val="22"/>
          <w:szCs w:val="22"/>
          <w:shd w:val="clear" w:color="auto" w:fill="FFFFFF"/>
          <w:lang w:val="it-IT"/>
        </w:rPr>
        <w:t xml:space="preserve">Fiorella Mannoia </w:t>
      </w:r>
      <w:r w:rsidRPr="00371127">
        <w:rPr>
          <w:rFonts w:ascii="Arial" w:hAnsi="Arial" w:cs="Arial"/>
          <w:sz w:val="22"/>
          <w:szCs w:val="22"/>
          <w:shd w:val="clear" w:color="auto" w:fill="FFFFFF"/>
        </w:rPr>
        <w:t xml:space="preserve">e </w:t>
      </w:r>
      <w:r w:rsidRPr="00371127">
        <w:rPr>
          <w:rFonts w:ascii="Arial" w:hAnsi="Arial" w:cs="Arial"/>
          <w:b/>
          <w:bCs/>
          <w:sz w:val="22"/>
          <w:szCs w:val="22"/>
          <w:shd w:val="clear" w:color="auto" w:fill="FFFFFF"/>
          <w:lang w:val="it-IT"/>
        </w:rPr>
        <w:t xml:space="preserve">Clementino </w:t>
      </w:r>
      <w:r w:rsidRPr="00371127">
        <w:rPr>
          <w:rFonts w:ascii="Arial" w:hAnsi="Arial" w:cs="Arial"/>
          <w:sz w:val="22"/>
          <w:szCs w:val="22"/>
          <w:shd w:val="clear" w:color="auto" w:fill="FFFFFF"/>
        </w:rPr>
        <w:t xml:space="preserve">al </w:t>
      </w:r>
      <w:r w:rsidRPr="00371127">
        <w:rPr>
          <w:rFonts w:ascii="Arial" w:hAnsi="Arial" w:cs="Arial"/>
          <w:b/>
          <w:bCs/>
          <w:sz w:val="22"/>
          <w:szCs w:val="22"/>
          <w:shd w:val="clear" w:color="auto" w:fill="FFFFFF"/>
          <w:lang w:val="it-IT"/>
        </w:rPr>
        <w:t xml:space="preserve">Castel dell'Ovo </w:t>
      </w:r>
      <w:r w:rsidRPr="00371127">
        <w:rPr>
          <w:rFonts w:ascii="Arial" w:hAnsi="Arial" w:cs="Arial"/>
          <w:sz w:val="22"/>
          <w:szCs w:val="22"/>
          <w:shd w:val="clear" w:color="auto" w:fill="FFFFFF"/>
          <w:lang w:val="it-IT"/>
        </w:rPr>
        <w:t xml:space="preserve">di </w:t>
      </w:r>
      <w:r w:rsidRPr="00371127">
        <w:rPr>
          <w:rFonts w:ascii="Arial" w:hAnsi="Arial" w:cs="Arial"/>
          <w:b/>
          <w:bCs/>
          <w:sz w:val="22"/>
          <w:szCs w:val="22"/>
          <w:shd w:val="clear" w:color="auto" w:fill="FFFFFF"/>
          <w:lang w:val="it-IT"/>
        </w:rPr>
        <w:t xml:space="preserve">Napoli </w:t>
      </w:r>
      <w:r w:rsidRPr="00371127">
        <w:rPr>
          <w:rFonts w:ascii="Arial" w:hAnsi="Arial" w:cs="Arial"/>
          <w:sz w:val="22"/>
          <w:szCs w:val="22"/>
          <w:shd w:val="clear" w:color="auto" w:fill="FFFFFF"/>
        </w:rPr>
        <w:t xml:space="preserve">e </w:t>
      </w:r>
      <w:r w:rsidRPr="00371127">
        <w:rPr>
          <w:rFonts w:ascii="Arial" w:hAnsi="Arial" w:cs="Arial"/>
          <w:b/>
          <w:bCs/>
          <w:sz w:val="22"/>
          <w:szCs w:val="22"/>
          <w:shd w:val="clear" w:color="auto" w:fill="FFFFFF"/>
          <w:lang w:val="it-IT"/>
        </w:rPr>
        <w:t xml:space="preserve">La Rappresentante di Lista </w:t>
      </w:r>
      <w:r w:rsidRPr="00371127">
        <w:rPr>
          <w:rFonts w:ascii="Arial" w:hAnsi="Arial" w:cs="Arial"/>
          <w:sz w:val="22"/>
          <w:szCs w:val="22"/>
          <w:shd w:val="clear" w:color="auto" w:fill="FFFFFF"/>
        </w:rPr>
        <w:t xml:space="preserve">a </w:t>
      </w:r>
      <w:r w:rsidRPr="00371127">
        <w:rPr>
          <w:rFonts w:ascii="Arial" w:hAnsi="Arial" w:cs="Arial"/>
          <w:b/>
          <w:bCs/>
          <w:sz w:val="22"/>
          <w:szCs w:val="22"/>
          <w:shd w:val="clear" w:color="auto" w:fill="FFFFFF"/>
          <w:lang w:val="it-IT"/>
        </w:rPr>
        <w:t xml:space="preserve">Palazzo Butera </w:t>
      </w:r>
      <w:r w:rsidRPr="00371127">
        <w:rPr>
          <w:rFonts w:ascii="Arial" w:hAnsi="Arial" w:cs="Arial"/>
          <w:sz w:val="22"/>
          <w:szCs w:val="22"/>
          <w:shd w:val="clear" w:color="auto" w:fill="FFFFFF"/>
        </w:rPr>
        <w:t xml:space="preserve">a </w:t>
      </w:r>
      <w:r w:rsidRPr="00371127">
        <w:rPr>
          <w:rFonts w:ascii="Arial" w:hAnsi="Arial" w:cs="Arial"/>
          <w:b/>
          <w:bCs/>
          <w:sz w:val="22"/>
          <w:szCs w:val="22"/>
          <w:shd w:val="clear" w:color="auto" w:fill="FFFFFF"/>
          <w:lang w:val="it-IT"/>
        </w:rPr>
        <w:t>Palermo.</w:t>
      </w:r>
    </w:p>
    <w:p w14:paraId="0051254D" w14:textId="77777777" w:rsidR="003E79AE" w:rsidRPr="00371127" w:rsidRDefault="00CF3F3D">
      <w:pPr>
        <w:pStyle w:val="Didefault"/>
        <w:spacing w:before="0" w:line="280" w:lineRule="atLeast"/>
        <w:jc w:val="both"/>
        <w:rPr>
          <w:rFonts w:ascii="Arial" w:eastAsia="Arial" w:hAnsi="Arial" w:cs="Arial"/>
          <w:sz w:val="22"/>
          <w:szCs w:val="22"/>
          <w:shd w:val="clear" w:color="auto" w:fill="FFFFFF"/>
        </w:rPr>
      </w:pPr>
      <w:r w:rsidRPr="00371127">
        <w:rPr>
          <w:rFonts w:ascii="Arial" w:hAnsi="Arial" w:cs="Arial"/>
          <w:sz w:val="22"/>
          <w:szCs w:val="22"/>
          <w:shd w:val="clear" w:color="auto" w:fill="FFFFFF"/>
          <w:lang w:val="it-IT"/>
        </w:rPr>
        <w:t>Un percorso</w:t>
      </w:r>
      <w:r w:rsidRPr="00371127">
        <w:rPr>
          <w:rFonts w:ascii="Arial" w:hAnsi="Arial" w:cs="Arial"/>
          <w:color w:val="262626"/>
          <w:sz w:val="22"/>
          <w:szCs w:val="22"/>
          <w:shd w:val="clear" w:color="auto" w:fill="FFFFFF"/>
        </w:rPr>
        <w:t xml:space="preserve"> </w:t>
      </w:r>
      <w:r w:rsidRPr="00371127">
        <w:rPr>
          <w:rFonts w:ascii="Arial" w:hAnsi="Arial" w:cs="Arial"/>
          <w:sz w:val="22"/>
          <w:szCs w:val="22"/>
          <w:shd w:val="clear" w:color="auto" w:fill="FFFFFF"/>
          <w:lang w:val="it-IT"/>
        </w:rPr>
        <w:t xml:space="preserve">che crea un dialogo fra musica, patrimonio culturale e linguaggio cinematografico. La cornice è offerta da tre gemme architettoniche: </w:t>
      </w:r>
      <w:r w:rsidRPr="00371127">
        <w:rPr>
          <w:rFonts w:ascii="Arial" w:hAnsi="Arial" w:cs="Arial"/>
          <w:b/>
          <w:bCs/>
          <w:sz w:val="22"/>
          <w:szCs w:val="22"/>
          <w:shd w:val="clear" w:color="auto" w:fill="FFFFFF"/>
          <w:lang w:val="it-IT"/>
        </w:rPr>
        <w:t>il castello più antico di Napoli</w:t>
      </w:r>
      <w:r w:rsidRPr="00371127">
        <w:rPr>
          <w:rFonts w:ascii="Arial" w:hAnsi="Arial" w:cs="Arial"/>
          <w:sz w:val="22"/>
          <w:szCs w:val="22"/>
          <w:shd w:val="clear" w:color="auto" w:fill="FFFFFF"/>
        </w:rPr>
        <w:t xml:space="preserve">, </w:t>
      </w:r>
      <w:r w:rsidRPr="00371127">
        <w:rPr>
          <w:rFonts w:ascii="Arial" w:hAnsi="Arial" w:cs="Arial"/>
          <w:b/>
          <w:bCs/>
          <w:sz w:val="22"/>
          <w:szCs w:val="22"/>
          <w:shd w:val="clear" w:color="auto" w:fill="FFFFFF"/>
          <w:lang w:val="it-IT"/>
        </w:rPr>
        <w:t>uno dei musei più giovani di Milano</w:t>
      </w:r>
      <w:r w:rsidRPr="00371127">
        <w:rPr>
          <w:rFonts w:ascii="Arial" w:hAnsi="Arial" w:cs="Arial"/>
          <w:sz w:val="22"/>
          <w:szCs w:val="22"/>
          <w:shd w:val="clear" w:color="auto" w:fill="FFFFFF"/>
        </w:rPr>
        <w:t xml:space="preserve">, </w:t>
      </w:r>
      <w:r w:rsidRPr="00371127">
        <w:rPr>
          <w:rFonts w:ascii="Arial" w:hAnsi="Arial" w:cs="Arial"/>
          <w:b/>
          <w:bCs/>
          <w:sz w:val="22"/>
          <w:szCs w:val="22"/>
          <w:shd w:val="clear" w:color="auto" w:fill="FFFFFF"/>
          <w:lang w:val="it-IT"/>
        </w:rPr>
        <w:t>un complesso monumentale simbolo di Palermo</w:t>
      </w:r>
      <w:r w:rsidRPr="00371127">
        <w:rPr>
          <w:rFonts w:ascii="Arial" w:hAnsi="Arial" w:cs="Arial"/>
          <w:sz w:val="22"/>
          <w:szCs w:val="22"/>
          <w:shd w:val="clear" w:color="auto" w:fill="FFFFFF"/>
          <w:lang w:val="it-IT"/>
        </w:rPr>
        <w:t>. Al loro interno è protagonista il pop italiano contemporaneo, con tre performance da vivo esclusive e in versioni inedite. I riflettori sulla musica si trasformano poi in riflessioni sulla musica in questi momenti incerti, attraverso le parole degli artisti raccolte subito dopo le performance.</w:t>
      </w:r>
    </w:p>
    <w:p w14:paraId="50BBEF89" w14:textId="77777777" w:rsidR="003E79AE" w:rsidRPr="00371127" w:rsidRDefault="00CF3F3D">
      <w:pPr>
        <w:pStyle w:val="Didefault"/>
        <w:spacing w:before="0" w:line="280" w:lineRule="atLeast"/>
        <w:jc w:val="both"/>
        <w:rPr>
          <w:rFonts w:ascii="Arial" w:eastAsia="Arial" w:hAnsi="Arial" w:cs="Arial"/>
          <w:sz w:val="22"/>
          <w:szCs w:val="22"/>
          <w:shd w:val="clear" w:color="auto" w:fill="FFFFFF"/>
        </w:rPr>
      </w:pPr>
      <w:r w:rsidRPr="00371127">
        <w:rPr>
          <w:rFonts w:ascii="Arial" w:hAnsi="Arial" w:cs="Arial"/>
          <w:b/>
          <w:bCs/>
          <w:sz w:val="22"/>
          <w:szCs w:val="22"/>
          <w:shd w:val="clear" w:color="auto" w:fill="FFFFFF"/>
          <w:lang w:val="it-IT"/>
        </w:rPr>
        <w:t xml:space="preserve">Francesca Michielin </w:t>
      </w:r>
      <w:r w:rsidRPr="00371127">
        <w:rPr>
          <w:rFonts w:ascii="Arial" w:hAnsi="Arial" w:cs="Arial"/>
          <w:sz w:val="22"/>
          <w:szCs w:val="22"/>
          <w:shd w:val="clear" w:color="auto" w:fill="FFFFFF"/>
        </w:rPr>
        <w:t xml:space="preserve">e </w:t>
      </w:r>
      <w:r w:rsidRPr="00371127">
        <w:rPr>
          <w:rFonts w:ascii="Arial" w:hAnsi="Arial" w:cs="Arial"/>
          <w:b/>
          <w:bCs/>
          <w:sz w:val="22"/>
          <w:szCs w:val="22"/>
          <w:shd w:val="clear" w:color="auto" w:fill="FFFFFF"/>
          <w:lang w:val="it-IT"/>
        </w:rPr>
        <w:t xml:space="preserve">Vasco Brondi </w:t>
      </w:r>
      <w:r w:rsidRPr="00371127">
        <w:rPr>
          <w:rFonts w:ascii="Arial" w:hAnsi="Arial" w:cs="Arial"/>
          <w:sz w:val="22"/>
          <w:szCs w:val="22"/>
          <w:shd w:val="clear" w:color="auto" w:fill="FFFFFF"/>
          <w:lang w:val="it-IT"/>
        </w:rPr>
        <w:t>Francesca Michielin e Vasco Brondi sono due tra gli artisti più interessanti della scena musicale italiana attuale: lei cantautrice polistrumentista che festeggia proprio quest</w:t>
      </w:r>
      <w:r w:rsidRPr="00371127">
        <w:rPr>
          <w:rFonts w:ascii="Arial" w:hAnsi="Arial" w:cs="Arial"/>
          <w:sz w:val="22"/>
          <w:szCs w:val="22"/>
          <w:shd w:val="clear" w:color="auto" w:fill="FFFFFF"/>
        </w:rPr>
        <w:t>’</w:t>
      </w:r>
      <w:r w:rsidRPr="00371127">
        <w:rPr>
          <w:rFonts w:ascii="Arial" w:hAnsi="Arial" w:cs="Arial"/>
          <w:sz w:val="22"/>
          <w:szCs w:val="22"/>
          <w:shd w:val="clear" w:color="auto" w:fill="FFFFFF"/>
          <w:lang w:val="it-IT"/>
        </w:rPr>
        <w:t xml:space="preserve">anno i suoi dieci anni di carriera, lui pioniere della scena indie con il progetto Le Luci della Centrale Elettrica che ha ora intrapreso la sua carriera da solista. Hanno inaugurato il 2021 collaborando al singolo </w:t>
      </w:r>
      <w:r w:rsidRPr="00371127">
        <w:rPr>
          <w:rFonts w:ascii="Arial" w:hAnsi="Arial" w:cs="Arial"/>
          <w:b/>
          <w:bCs/>
          <w:sz w:val="22"/>
          <w:szCs w:val="22"/>
          <w:shd w:val="clear" w:color="auto" w:fill="FFFFFF"/>
          <w:lang w:val="it-IT"/>
        </w:rPr>
        <w:t>Cattive Stelle</w:t>
      </w:r>
      <w:r w:rsidRPr="00371127">
        <w:rPr>
          <w:rFonts w:ascii="Arial" w:hAnsi="Arial" w:cs="Arial"/>
          <w:sz w:val="22"/>
          <w:szCs w:val="22"/>
          <w:shd w:val="clear" w:color="auto" w:fill="FFFFFF"/>
          <w:lang w:val="en-US"/>
        </w:rPr>
        <w:t xml:space="preserve">. In </w:t>
      </w:r>
      <w:r w:rsidRPr="00371127">
        <w:rPr>
          <w:rFonts w:ascii="Arial" w:hAnsi="Arial" w:cs="Arial"/>
          <w:i/>
          <w:iCs/>
          <w:sz w:val="22"/>
          <w:szCs w:val="22"/>
          <w:shd w:val="clear" w:color="auto" w:fill="FFFFFF"/>
          <w:lang w:val="en-US"/>
        </w:rPr>
        <w:t>Music For Uncertain Times</w:t>
      </w:r>
      <w:r w:rsidRPr="00371127">
        <w:rPr>
          <w:rFonts w:ascii="Arial" w:hAnsi="Arial" w:cs="Arial"/>
          <w:sz w:val="22"/>
          <w:szCs w:val="22"/>
          <w:shd w:val="clear" w:color="auto" w:fill="FFFFFF"/>
          <w:lang w:val="it-IT"/>
        </w:rPr>
        <w:t xml:space="preserve"> lo eseguono per la prima volta dal vivo, pianoforte e voce, al Museo del Novecento di Milano. </w:t>
      </w:r>
      <w:r w:rsidRPr="00371127">
        <w:rPr>
          <w:rFonts w:ascii="Arial" w:hAnsi="Arial" w:cs="Arial"/>
          <w:b/>
          <w:bCs/>
          <w:sz w:val="22"/>
          <w:szCs w:val="22"/>
          <w:shd w:val="clear" w:color="auto" w:fill="FFFFFF"/>
          <w:lang w:val="it-IT"/>
        </w:rPr>
        <w:t xml:space="preserve">Fiorella Mannoia </w:t>
      </w:r>
      <w:r w:rsidRPr="00371127">
        <w:rPr>
          <w:rFonts w:ascii="Arial" w:hAnsi="Arial" w:cs="Arial"/>
          <w:sz w:val="22"/>
          <w:szCs w:val="22"/>
          <w:shd w:val="clear" w:color="auto" w:fill="FFFFFF"/>
          <w:lang w:val="it-IT"/>
        </w:rPr>
        <w:t xml:space="preserve">ha accompagnato con la sua inconfondibile voce gli ultimi cinquant'anni della musica italiana, </w:t>
      </w:r>
      <w:r w:rsidRPr="00371127">
        <w:rPr>
          <w:rFonts w:ascii="Arial" w:hAnsi="Arial" w:cs="Arial"/>
          <w:b/>
          <w:bCs/>
          <w:sz w:val="22"/>
          <w:szCs w:val="22"/>
          <w:shd w:val="clear" w:color="auto" w:fill="FFFFFF"/>
          <w:lang w:val="it-IT"/>
        </w:rPr>
        <w:t xml:space="preserve">Clementino </w:t>
      </w:r>
      <w:r w:rsidRPr="00371127">
        <w:rPr>
          <w:rFonts w:ascii="Arial" w:hAnsi="Arial" w:cs="Arial"/>
          <w:sz w:val="22"/>
          <w:szCs w:val="22"/>
          <w:shd w:val="clear" w:color="auto" w:fill="FFFFFF"/>
          <w:lang w:val="it-IT"/>
        </w:rPr>
        <w:t xml:space="preserve">è una colonna della scena hip hop italiana del nuovo millennio. Due artisti provenienti da universi all'apparenza distanti anni luce, che si incontrano tra le mura del Castel dell'Ovo per un intreccio tra chitarra e rap con vista sul golfo di Napoli. Una performance resa ancora più magica dal brano scelto: </w:t>
      </w:r>
      <w:r w:rsidRPr="00371127">
        <w:rPr>
          <w:rFonts w:ascii="Arial" w:hAnsi="Arial" w:cs="Arial"/>
          <w:b/>
          <w:bCs/>
          <w:i/>
          <w:iCs/>
          <w:sz w:val="22"/>
          <w:szCs w:val="22"/>
          <w:shd w:val="clear" w:color="auto" w:fill="FFFFFF"/>
          <w:lang w:val="it-IT"/>
        </w:rPr>
        <w:t>Terra mia</w:t>
      </w:r>
      <w:r w:rsidRPr="00371127">
        <w:rPr>
          <w:rFonts w:ascii="Arial" w:hAnsi="Arial" w:cs="Arial"/>
          <w:i/>
          <w:iCs/>
          <w:sz w:val="22"/>
          <w:szCs w:val="22"/>
          <w:shd w:val="clear" w:color="auto" w:fill="FFFFFF"/>
        </w:rPr>
        <w:t xml:space="preserve"> </w:t>
      </w:r>
      <w:r w:rsidRPr="00371127">
        <w:rPr>
          <w:rFonts w:ascii="Arial" w:hAnsi="Arial" w:cs="Arial"/>
          <w:sz w:val="22"/>
          <w:szCs w:val="22"/>
          <w:shd w:val="clear" w:color="auto" w:fill="FFFFFF"/>
          <w:lang w:val="it-IT"/>
        </w:rPr>
        <w:t xml:space="preserve">di Pino Daniele. </w:t>
      </w:r>
      <w:r w:rsidRPr="00371127">
        <w:rPr>
          <w:rFonts w:ascii="Arial" w:hAnsi="Arial" w:cs="Arial"/>
          <w:b/>
          <w:bCs/>
          <w:sz w:val="22"/>
          <w:szCs w:val="22"/>
          <w:shd w:val="clear" w:color="auto" w:fill="FFFFFF"/>
          <w:lang w:val="it-IT"/>
        </w:rPr>
        <w:t>La Rappresentante di Lista</w:t>
      </w:r>
      <w:r w:rsidRPr="00371127">
        <w:rPr>
          <w:rFonts w:ascii="Arial" w:hAnsi="Arial" w:cs="Arial"/>
          <w:sz w:val="22"/>
          <w:szCs w:val="22"/>
          <w:shd w:val="clear" w:color="auto" w:fill="FFFFFF"/>
          <w:lang w:val="it-IT"/>
        </w:rPr>
        <w:t xml:space="preserve"> - progetto nato nel 2011 dall</w:t>
      </w:r>
      <w:r w:rsidRPr="00371127">
        <w:rPr>
          <w:rFonts w:ascii="Arial" w:hAnsi="Arial" w:cs="Arial"/>
          <w:sz w:val="22"/>
          <w:szCs w:val="22"/>
          <w:shd w:val="clear" w:color="auto" w:fill="FFFFFF"/>
        </w:rPr>
        <w:t>’</w:t>
      </w:r>
      <w:r w:rsidRPr="00371127">
        <w:rPr>
          <w:rFonts w:ascii="Arial" w:hAnsi="Arial" w:cs="Arial"/>
          <w:sz w:val="22"/>
          <w:szCs w:val="22"/>
          <w:shd w:val="clear" w:color="auto" w:fill="FFFFFF"/>
          <w:lang w:val="it-IT"/>
        </w:rPr>
        <w:t xml:space="preserve">incontro tra la cantante Veronica Lucchesi e il polistrumentista Dario Mangiaracina - è stata tra le più grandi rivelazioni dell'ultimo Festival di Sanremo, dove ha conquistato pubblico e critica con </w:t>
      </w:r>
      <w:r w:rsidRPr="00371127">
        <w:rPr>
          <w:rFonts w:ascii="Arial" w:hAnsi="Arial" w:cs="Arial"/>
          <w:b/>
          <w:bCs/>
          <w:i/>
          <w:iCs/>
          <w:sz w:val="22"/>
          <w:szCs w:val="22"/>
          <w:shd w:val="clear" w:color="auto" w:fill="FFFFFF"/>
          <w:lang w:val="it-IT"/>
        </w:rPr>
        <w:t>Amare</w:t>
      </w:r>
      <w:r w:rsidRPr="00371127">
        <w:rPr>
          <w:rFonts w:ascii="Arial" w:hAnsi="Arial" w:cs="Arial"/>
          <w:sz w:val="22"/>
          <w:szCs w:val="22"/>
          <w:shd w:val="clear" w:color="auto" w:fill="FFFFFF"/>
          <w:lang w:val="it-IT"/>
        </w:rPr>
        <w:t>. Nella sua Palermo, avvolto dall'aura settecentesca di Palazzo Butera, oggi laboratorio d'arte e avanguardia del Mediterraneo, il duo esegue proprio il brano sanremese, in un</w:t>
      </w:r>
      <w:r w:rsidRPr="00371127">
        <w:rPr>
          <w:rFonts w:ascii="Arial" w:hAnsi="Arial" w:cs="Arial"/>
          <w:sz w:val="22"/>
          <w:szCs w:val="22"/>
          <w:shd w:val="clear" w:color="auto" w:fill="FFFFFF"/>
        </w:rPr>
        <w:t>’</w:t>
      </w:r>
      <w:r w:rsidRPr="00371127">
        <w:rPr>
          <w:rFonts w:ascii="Arial" w:hAnsi="Arial" w:cs="Arial"/>
          <w:sz w:val="22"/>
          <w:szCs w:val="22"/>
          <w:shd w:val="clear" w:color="auto" w:fill="FFFFFF"/>
          <w:lang w:val="it-IT"/>
        </w:rPr>
        <w:t>elegante, intensa e sperimentale versione per pianoforte e archi.</w:t>
      </w:r>
    </w:p>
    <w:p w14:paraId="5DA3A23D" w14:textId="77777777" w:rsidR="003E79AE" w:rsidRPr="00371127" w:rsidRDefault="00CF3F3D">
      <w:pPr>
        <w:pStyle w:val="Didefault"/>
        <w:spacing w:before="0" w:line="280" w:lineRule="atLeast"/>
        <w:jc w:val="both"/>
        <w:rPr>
          <w:rFonts w:ascii="Arial" w:eastAsia="Arial" w:hAnsi="Arial" w:cs="Arial"/>
          <w:sz w:val="22"/>
          <w:szCs w:val="22"/>
          <w:shd w:val="clear" w:color="auto" w:fill="FFFFFF"/>
        </w:rPr>
      </w:pPr>
      <w:r w:rsidRPr="00371127">
        <w:rPr>
          <w:rFonts w:ascii="Arial" w:hAnsi="Arial" w:cs="Arial"/>
          <w:i/>
          <w:iCs/>
          <w:sz w:val="22"/>
          <w:szCs w:val="22"/>
          <w:shd w:val="clear" w:color="auto" w:fill="FFFFFF"/>
          <w:lang w:val="en-US"/>
        </w:rPr>
        <w:t xml:space="preserve">Music For Uncertain Times </w:t>
      </w:r>
      <w:r w:rsidRPr="00371127">
        <w:rPr>
          <w:rFonts w:ascii="Arial" w:hAnsi="Arial" w:cs="Arial"/>
          <w:sz w:val="22"/>
          <w:szCs w:val="22"/>
          <w:shd w:val="clear" w:color="auto" w:fill="FFFFFF"/>
          <w:lang w:val="it-IT"/>
        </w:rPr>
        <w:t>racconta la musica arte fra le arti. Lo fa attraverso i musicisti, le loro note e le loro parole, mentre riflettono sulla musica in tempi di cambiamento, sul suo essere guida quando l</w:t>
      </w:r>
      <w:r w:rsidRPr="00371127">
        <w:rPr>
          <w:rFonts w:ascii="Arial" w:hAnsi="Arial" w:cs="Arial"/>
          <w:sz w:val="22"/>
          <w:szCs w:val="22"/>
          <w:shd w:val="clear" w:color="auto" w:fill="FFFFFF"/>
        </w:rPr>
        <w:t>’</w:t>
      </w:r>
      <w:r w:rsidRPr="00371127">
        <w:rPr>
          <w:rFonts w:ascii="Arial" w:hAnsi="Arial" w:cs="Arial"/>
          <w:sz w:val="22"/>
          <w:szCs w:val="22"/>
          <w:shd w:val="clear" w:color="auto" w:fill="FFFFFF"/>
          <w:lang w:val="it-IT"/>
        </w:rPr>
        <w:t xml:space="preserve">orizzonte muta, di essere bellezza contro la paura. Riempie di musica architetture nate per altri scopi raccontate dalle voci di critici e curatori d'arte: </w:t>
      </w:r>
      <w:r w:rsidRPr="00371127">
        <w:rPr>
          <w:rFonts w:ascii="Arial" w:hAnsi="Arial" w:cs="Arial"/>
          <w:b/>
          <w:bCs/>
          <w:sz w:val="22"/>
          <w:szCs w:val="22"/>
          <w:shd w:val="clear" w:color="auto" w:fill="FFFFFF"/>
          <w:lang w:val="it-IT"/>
        </w:rPr>
        <w:t>Gianluca Marziani</w:t>
      </w:r>
      <w:r w:rsidRPr="00371127">
        <w:rPr>
          <w:rFonts w:ascii="Arial" w:hAnsi="Arial" w:cs="Arial"/>
          <w:sz w:val="22"/>
          <w:szCs w:val="22"/>
          <w:shd w:val="clear" w:color="auto" w:fill="FFFFFF"/>
          <w:lang w:val="it-IT"/>
        </w:rPr>
        <w:t xml:space="preserve"> al Museo del Novecento, </w:t>
      </w:r>
      <w:r w:rsidRPr="00371127">
        <w:rPr>
          <w:rFonts w:ascii="Arial" w:hAnsi="Arial" w:cs="Arial"/>
          <w:b/>
          <w:bCs/>
          <w:sz w:val="22"/>
          <w:szCs w:val="22"/>
          <w:shd w:val="clear" w:color="auto" w:fill="FFFFFF"/>
          <w:lang w:val="it-IT"/>
        </w:rPr>
        <w:lastRenderedPageBreak/>
        <w:t>Paola Ugolini</w:t>
      </w:r>
      <w:r w:rsidRPr="00371127">
        <w:rPr>
          <w:rFonts w:ascii="Arial" w:hAnsi="Arial" w:cs="Arial"/>
          <w:sz w:val="22"/>
          <w:szCs w:val="22"/>
          <w:shd w:val="clear" w:color="auto" w:fill="FFFFFF"/>
          <w:lang w:val="it-IT"/>
        </w:rPr>
        <w:t xml:space="preserve"> a Castel dell'Ovo e </w:t>
      </w:r>
      <w:r w:rsidRPr="00371127">
        <w:rPr>
          <w:rFonts w:ascii="Arial" w:hAnsi="Arial" w:cs="Arial"/>
          <w:b/>
          <w:bCs/>
          <w:sz w:val="22"/>
          <w:szCs w:val="22"/>
          <w:shd w:val="clear" w:color="auto" w:fill="FFFFFF"/>
          <w:lang w:val="it-IT"/>
        </w:rPr>
        <w:t>Claudio Gulli</w:t>
      </w:r>
      <w:r w:rsidRPr="00371127">
        <w:rPr>
          <w:rFonts w:ascii="Arial" w:hAnsi="Arial" w:cs="Arial"/>
          <w:sz w:val="22"/>
          <w:szCs w:val="22"/>
          <w:shd w:val="clear" w:color="auto" w:fill="FFFFFF"/>
          <w:lang w:val="it-IT"/>
        </w:rPr>
        <w:t xml:space="preserve"> a Palazzo Butera. Tre intense cartoline musicali della nuova bellezza italiana, tre nuovi contenuti gratuiti disponibili a tutti dal 21 giugno su </w:t>
      </w:r>
      <w:r w:rsidRPr="00371127">
        <w:rPr>
          <w:rFonts w:ascii="Arial" w:hAnsi="Arial" w:cs="Arial"/>
          <w:i/>
          <w:iCs/>
          <w:sz w:val="22"/>
          <w:szCs w:val="22"/>
          <w:shd w:val="clear" w:color="auto" w:fill="FFFFFF"/>
          <w:lang w:val="it-IT"/>
        </w:rPr>
        <w:t>italiana</w:t>
      </w:r>
      <w:r w:rsidRPr="00371127">
        <w:rPr>
          <w:rFonts w:ascii="Arial" w:hAnsi="Arial" w:cs="Arial"/>
          <w:sz w:val="22"/>
          <w:szCs w:val="22"/>
          <w:shd w:val="clear" w:color="auto" w:fill="FFFFFF"/>
        </w:rPr>
        <w:t>.</w:t>
      </w:r>
    </w:p>
    <w:p w14:paraId="6CD44FFD" w14:textId="77777777" w:rsidR="003E79AE" w:rsidRPr="00371127" w:rsidRDefault="00CF3F3D">
      <w:pPr>
        <w:pStyle w:val="Didefault"/>
        <w:spacing w:before="0" w:line="280" w:lineRule="atLeast"/>
        <w:jc w:val="both"/>
        <w:rPr>
          <w:rStyle w:val="Nessuno"/>
          <w:rFonts w:ascii="Arial" w:eastAsia="Arial" w:hAnsi="Arial" w:cs="Arial"/>
          <w:sz w:val="22"/>
          <w:szCs w:val="22"/>
          <w:shd w:val="clear" w:color="auto" w:fill="FFFFFF"/>
        </w:rPr>
      </w:pPr>
      <w:r w:rsidRPr="00371127">
        <w:rPr>
          <w:rFonts w:ascii="Arial" w:hAnsi="Arial" w:cs="Arial"/>
          <w:b/>
          <w:bCs/>
          <w:i/>
          <w:iCs/>
          <w:sz w:val="22"/>
          <w:szCs w:val="22"/>
          <w:shd w:val="clear" w:color="auto" w:fill="FFFFFF"/>
          <w:lang w:val="it-IT"/>
        </w:rPr>
        <w:t xml:space="preserve">italiana </w:t>
      </w:r>
      <w:r w:rsidRPr="00371127">
        <w:rPr>
          <w:rFonts w:ascii="Arial" w:hAnsi="Arial" w:cs="Arial"/>
          <w:sz w:val="22"/>
          <w:szCs w:val="22"/>
          <w:shd w:val="clear" w:color="auto" w:fill="FFFFFF"/>
        </w:rPr>
        <w:t>(</w:t>
      </w:r>
      <w:hyperlink r:id="rId6" w:history="1">
        <w:r w:rsidRPr="00371127">
          <w:rPr>
            <w:rStyle w:val="Hyperlink1"/>
            <w:rFonts w:ascii="Arial" w:hAnsi="Arial" w:cs="Arial"/>
            <w:sz w:val="22"/>
            <w:szCs w:val="22"/>
            <w:lang w:val="it-IT"/>
          </w:rPr>
          <w:t>italiana.esteri.it</w:t>
        </w:r>
      </w:hyperlink>
      <w:r w:rsidRPr="00371127">
        <w:rPr>
          <w:rStyle w:val="Nessuno"/>
          <w:rFonts w:ascii="Arial" w:hAnsi="Arial" w:cs="Arial"/>
          <w:sz w:val="22"/>
          <w:szCs w:val="22"/>
          <w:shd w:val="clear" w:color="auto" w:fill="FFFFFF"/>
        </w:rPr>
        <w:t xml:space="preserve">) </w:t>
      </w:r>
      <w:r w:rsidRPr="00371127">
        <w:rPr>
          <w:rStyle w:val="Nessuno"/>
          <w:rFonts w:ascii="Arial" w:hAnsi="Arial" w:cs="Arial"/>
          <w:sz w:val="22"/>
          <w:szCs w:val="22"/>
          <w:shd w:val="clear" w:color="auto" w:fill="FFFFFF"/>
          <w:lang w:val="it-IT"/>
        </w:rPr>
        <w:t>è il portale del Ministero degli Affari Esteri e della Cooperazione Internazionale dedicato alla promozione della cultura, della creativit</w:t>
      </w:r>
      <w:r w:rsidRPr="00371127">
        <w:rPr>
          <w:rStyle w:val="Nessuno"/>
          <w:rFonts w:ascii="Arial" w:hAnsi="Arial" w:cs="Arial"/>
          <w:sz w:val="22"/>
          <w:szCs w:val="22"/>
          <w:shd w:val="clear" w:color="auto" w:fill="FFFFFF"/>
          <w:lang w:val="fr-FR"/>
        </w:rPr>
        <w:t xml:space="preserve">à </w:t>
      </w:r>
      <w:r w:rsidRPr="00371127">
        <w:rPr>
          <w:rStyle w:val="Nessuno"/>
          <w:rFonts w:ascii="Arial" w:hAnsi="Arial" w:cs="Arial"/>
          <w:sz w:val="22"/>
          <w:szCs w:val="22"/>
          <w:shd w:val="clear" w:color="auto" w:fill="FFFFFF"/>
          <w:lang w:val="it-IT"/>
        </w:rPr>
        <w:t>e della lingua italiana. Nato a marzo 2021 con l'obiettivo di proporre una nuova narrazione del nostro Paese all'estero e aperto alla cultura nella sua accezione più ampia (musica, letteratura, teatro, danza, cinema, arti visive e performative, fumetto, digital art, design, architettura, storia, archeologia, enogastronomia...), il sito raccoglie produzioni audio-video, approfondimenti, interviste, bandi, opportunit</w:t>
      </w:r>
      <w:r w:rsidRPr="00371127">
        <w:rPr>
          <w:rStyle w:val="Nessuno"/>
          <w:rFonts w:ascii="Arial" w:hAnsi="Arial" w:cs="Arial"/>
          <w:sz w:val="22"/>
          <w:szCs w:val="22"/>
          <w:shd w:val="clear" w:color="auto" w:fill="FFFFFF"/>
          <w:lang w:val="fr-FR"/>
        </w:rPr>
        <w:t xml:space="preserve">à </w:t>
      </w:r>
      <w:r w:rsidRPr="00371127">
        <w:rPr>
          <w:rStyle w:val="Nessuno"/>
          <w:rFonts w:ascii="Arial" w:hAnsi="Arial" w:cs="Arial"/>
          <w:sz w:val="22"/>
          <w:szCs w:val="22"/>
          <w:shd w:val="clear" w:color="auto" w:fill="FFFFFF"/>
          <w:lang w:val="it-IT"/>
        </w:rPr>
        <w:t xml:space="preserve">e molto altro, con aggiornamenti sui social e una </w:t>
      </w:r>
      <w:r w:rsidRPr="00371127">
        <w:rPr>
          <w:rStyle w:val="Nessuno"/>
          <w:rFonts w:ascii="Arial" w:hAnsi="Arial" w:cs="Arial"/>
          <w:b/>
          <w:bCs/>
          <w:sz w:val="22"/>
          <w:szCs w:val="22"/>
          <w:shd w:val="clear" w:color="auto" w:fill="FFFFFF"/>
          <w:lang w:val="en-US"/>
        </w:rPr>
        <w:t>newsletter periodica</w:t>
      </w:r>
      <w:r w:rsidRPr="00371127">
        <w:rPr>
          <w:rStyle w:val="Nessuno"/>
          <w:rFonts w:ascii="Arial" w:hAnsi="Arial" w:cs="Arial"/>
          <w:sz w:val="22"/>
          <w:szCs w:val="22"/>
          <w:shd w:val="clear" w:color="auto" w:fill="FFFFFF"/>
          <w:lang w:val="it-IT"/>
        </w:rPr>
        <w:t xml:space="preserve"> su cui sono segnalate tutte le novit</w:t>
      </w:r>
      <w:r w:rsidRPr="00371127">
        <w:rPr>
          <w:rStyle w:val="Nessuno"/>
          <w:rFonts w:ascii="Arial" w:hAnsi="Arial" w:cs="Arial"/>
          <w:sz w:val="22"/>
          <w:szCs w:val="22"/>
          <w:shd w:val="clear" w:color="auto" w:fill="FFFFFF"/>
          <w:lang w:val="fr-FR"/>
        </w:rPr>
        <w:t>à</w:t>
      </w:r>
      <w:r w:rsidRPr="00371127">
        <w:rPr>
          <w:rStyle w:val="Nessuno"/>
          <w:rFonts w:ascii="Arial" w:hAnsi="Arial" w:cs="Arial"/>
          <w:sz w:val="22"/>
          <w:szCs w:val="22"/>
          <w:shd w:val="clear" w:color="auto" w:fill="FFFFFF"/>
        </w:rPr>
        <w:t xml:space="preserve">. </w:t>
      </w:r>
    </w:p>
    <w:p w14:paraId="280DA01D" w14:textId="77777777" w:rsidR="003E79AE" w:rsidRPr="00371127" w:rsidRDefault="003E79AE">
      <w:pPr>
        <w:pStyle w:val="Didefault"/>
        <w:spacing w:before="0" w:line="360" w:lineRule="atLeast"/>
        <w:jc w:val="both"/>
        <w:rPr>
          <w:rStyle w:val="Nessuno"/>
          <w:rFonts w:ascii="Arial" w:eastAsia="Arial" w:hAnsi="Arial" w:cs="Arial"/>
          <w:sz w:val="22"/>
          <w:szCs w:val="22"/>
          <w:shd w:val="clear" w:color="auto" w:fill="FFFFFF"/>
        </w:rPr>
      </w:pPr>
    </w:p>
    <w:p w14:paraId="44363556" w14:textId="2426A4FF" w:rsidR="003E79AE" w:rsidRDefault="003E79AE">
      <w:pPr>
        <w:pStyle w:val="Corpo"/>
        <w:spacing w:before="0" w:line="276" w:lineRule="auto"/>
        <w:jc w:val="center"/>
      </w:pPr>
    </w:p>
    <w:sectPr w:rsidR="003E79A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FBD0" w14:textId="77777777" w:rsidR="00C37EC6" w:rsidRDefault="00C37EC6">
      <w:r>
        <w:separator/>
      </w:r>
    </w:p>
  </w:endnote>
  <w:endnote w:type="continuationSeparator" w:id="0">
    <w:p w14:paraId="7792BE6F" w14:textId="77777777" w:rsidR="00C37EC6" w:rsidRDefault="00C3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A4C0" w14:textId="77777777" w:rsidR="003E79AE" w:rsidRDefault="003E79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BD4E" w14:textId="77777777" w:rsidR="00C37EC6" w:rsidRDefault="00C37EC6">
      <w:r>
        <w:separator/>
      </w:r>
    </w:p>
  </w:footnote>
  <w:footnote w:type="continuationSeparator" w:id="0">
    <w:p w14:paraId="3C6E0780" w14:textId="77777777" w:rsidR="00C37EC6" w:rsidRDefault="00C3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78A8" w14:textId="77777777" w:rsidR="003E79AE" w:rsidRDefault="003E79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AE"/>
    <w:rsid w:val="00371127"/>
    <w:rsid w:val="003E79AE"/>
    <w:rsid w:val="00C37EC6"/>
    <w:rsid w:val="00C72026"/>
    <w:rsid w:val="00CF3F3D"/>
    <w:rsid w:val="00F16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9EF3"/>
  <w15:docId w15:val="{43D0860B-9098-4E50-81E0-B48EF0C5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433FF"/>
      <w:sz w:val="24"/>
      <w:szCs w:val="24"/>
      <w:u w:val="single"/>
    </w:rPr>
  </w:style>
  <w:style w:type="character" w:customStyle="1" w:styleId="Nessuno">
    <w:name w:val="Nessuno"/>
  </w:style>
  <w:style w:type="character" w:customStyle="1" w:styleId="Hyperlink1">
    <w:name w:val="Hyperlink.1"/>
    <w:basedOn w:val="Nessuno"/>
    <w:rPr>
      <w:b/>
      <w:bCs/>
      <w:outline w:val="0"/>
      <w:color w:val="1155CC"/>
      <w:u w:val="single"/>
      <w:shd w:val="clear" w:color="auto" w:fill="FFFFFF"/>
    </w:rPr>
  </w:style>
  <w:style w:type="paragraph" w:customStyle="1" w:styleId="Corpo">
    <w:name w:val="Corpo"/>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2">
    <w:name w:val="Hyperlink.2"/>
    <w:basedOn w:val="Nessuno"/>
    <w:rPr>
      <w:outline w:val="0"/>
      <w:color w:val="1155CC"/>
      <w:u w:val="single" w:color="1155CC"/>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aliana.ester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707</Words>
  <Characters>4033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Andreoli</cp:lastModifiedBy>
  <cp:revision>4</cp:revision>
  <dcterms:created xsi:type="dcterms:W3CDTF">2021-06-17T09:47:00Z</dcterms:created>
  <dcterms:modified xsi:type="dcterms:W3CDTF">2021-06-17T10:25:00Z</dcterms:modified>
</cp:coreProperties>
</file>