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1EC" w:rsidRDefault="005E57A7" w:rsidP="00A26275">
      <w:pPr>
        <w:jc w:val="both"/>
      </w:pPr>
      <w:r>
        <w:t xml:space="preserve">Uno spazio </w:t>
      </w:r>
      <w:r w:rsidRPr="005E57A7">
        <w:rPr>
          <w:i/>
        </w:rPr>
        <w:t>siderale</w:t>
      </w:r>
      <w:r>
        <w:t xml:space="preserve"> quello dello </w:t>
      </w:r>
      <w:proofErr w:type="spellStart"/>
      <w:r>
        <w:t>Spark</w:t>
      </w:r>
      <w:r w:rsidR="00C14B9D">
        <w:t>me</w:t>
      </w:r>
      <w:proofErr w:type="spellEnd"/>
      <w:r w:rsidR="00C14B9D">
        <w:t xml:space="preserve"> Space Academy</w:t>
      </w:r>
      <w:r>
        <w:t xml:space="preserve"> che accoglie</w:t>
      </w:r>
      <w:r w:rsidR="00C14B9D">
        <w:t>,</w:t>
      </w:r>
      <w:r>
        <w:t xml:space="preserve"> </w:t>
      </w:r>
      <w:r w:rsidR="00C14B9D">
        <w:t>fino al 2 dicembre, l’ottava edizione di</w:t>
      </w:r>
      <w:r>
        <w:t xml:space="preserve"> </w:t>
      </w:r>
      <w:r w:rsidRPr="00206E00">
        <w:rPr>
          <w:b/>
        </w:rPr>
        <w:t>Matera l’arte che unisce</w:t>
      </w:r>
      <w:r w:rsidR="00402A4A" w:rsidRPr="00402A4A">
        <w:t>,</w:t>
      </w:r>
      <w:r w:rsidR="00402A4A">
        <w:rPr>
          <w:b/>
        </w:rPr>
        <w:t xml:space="preserve"> </w:t>
      </w:r>
      <w:r w:rsidR="00C14B9D">
        <w:t>manifestazione</w:t>
      </w:r>
      <w:r w:rsidR="00402A4A">
        <w:t xml:space="preserve"> </w:t>
      </w:r>
      <w:r w:rsidR="00C14B9D">
        <w:t>organizzata dal MIP</w:t>
      </w:r>
      <w:r w:rsidR="00402A4A">
        <w:t xml:space="preserve"> - </w:t>
      </w:r>
      <w:r w:rsidR="00365064">
        <w:t>M</w:t>
      </w:r>
      <w:r w:rsidR="00402A4A">
        <w:t xml:space="preserve">atera International </w:t>
      </w:r>
      <w:proofErr w:type="spellStart"/>
      <w:r w:rsidR="00402A4A">
        <w:t>Photography</w:t>
      </w:r>
      <w:proofErr w:type="spellEnd"/>
      <w:r w:rsidR="00402A4A">
        <w:t>, con la direzione artistica di Antonello Di Gennaro</w:t>
      </w:r>
      <w:r w:rsidR="00365064">
        <w:t>. Le</w:t>
      </w:r>
      <w:r>
        <w:t xml:space="preserve"> opere</w:t>
      </w:r>
      <w:r w:rsidR="00EF2802">
        <w:t xml:space="preserve"> presentate</w:t>
      </w:r>
      <w:r w:rsidR="00365064">
        <w:t>,</w:t>
      </w:r>
      <w:r>
        <w:t xml:space="preserve"> visivamente identitarie</w:t>
      </w:r>
      <w:r w:rsidR="00C14B9D">
        <w:t>,</w:t>
      </w:r>
      <w:r w:rsidR="00B9735C">
        <w:t xml:space="preserve"> </w:t>
      </w:r>
      <w:r w:rsidR="00365064">
        <w:t xml:space="preserve">appaiono </w:t>
      </w:r>
      <w:r w:rsidR="00EF2802">
        <w:t xml:space="preserve">esposte </w:t>
      </w:r>
      <w:r w:rsidR="00B9735C">
        <w:t>in un</w:t>
      </w:r>
      <w:r w:rsidR="00C14B9D">
        <w:t xml:space="preserve"> </w:t>
      </w:r>
      <w:r w:rsidR="00B9735C">
        <w:t>luogo “altro” in cui si inse</w:t>
      </w:r>
      <w:r w:rsidR="008364F8">
        <w:t xml:space="preserve">riscono come messaggi spot dai </w:t>
      </w:r>
      <w:r w:rsidR="00463994">
        <w:t>contenuti</w:t>
      </w:r>
      <w:r w:rsidR="008364F8">
        <w:t xml:space="preserve"> prorompenti</w:t>
      </w:r>
      <w:r w:rsidR="00EF2802">
        <w:t xml:space="preserve"> per un’arte prevalentemente </w:t>
      </w:r>
      <w:r w:rsidR="00F52B50">
        <w:t>di informazione</w:t>
      </w:r>
      <w:r w:rsidR="00381DCF">
        <w:t xml:space="preserve"> e</w:t>
      </w:r>
      <w:r w:rsidR="00EF2802">
        <w:t xml:space="preserve"> dotata di una propria forza evocativa</w:t>
      </w:r>
      <w:r w:rsidR="008364F8">
        <w:t>. Sono proprio gli argomenti messi in scena</w:t>
      </w:r>
      <w:r w:rsidR="0054520E">
        <w:t>,</w:t>
      </w:r>
      <w:r w:rsidR="008364F8">
        <w:t xml:space="preserve"> attraverso differenti linguaggi artistici</w:t>
      </w:r>
      <w:r w:rsidR="0054520E">
        <w:t>,</w:t>
      </w:r>
      <w:r w:rsidR="008364F8">
        <w:t xml:space="preserve"> a rendere l’e</w:t>
      </w:r>
      <w:r w:rsidR="00FA2572">
        <w:t>vento particolarmente incisivo.</w:t>
      </w:r>
      <w:r w:rsidR="00B9735C">
        <w:t xml:space="preserve"> </w:t>
      </w:r>
      <w:r w:rsidR="00FA2572">
        <w:t>I</w:t>
      </w:r>
      <w:r w:rsidR="00095EDA">
        <w:t>l filo conduttore</w:t>
      </w:r>
      <w:r w:rsidR="0025082E">
        <w:t xml:space="preserve"> è </w:t>
      </w:r>
      <w:r w:rsidR="00FF7297">
        <w:t xml:space="preserve">l’arte che </w:t>
      </w:r>
      <w:r w:rsidR="008364F8">
        <w:t xml:space="preserve">determina </w:t>
      </w:r>
      <w:r w:rsidR="00FF7297">
        <w:t>una riflessione corale</w:t>
      </w:r>
      <w:r w:rsidR="0025082E">
        <w:t>, tema che</w:t>
      </w:r>
      <w:r w:rsidR="00FF7297">
        <w:t xml:space="preserve"> </w:t>
      </w:r>
      <w:r w:rsidR="00095EDA">
        <w:t xml:space="preserve">viene </w:t>
      </w:r>
      <w:r w:rsidR="0025082E">
        <w:t>esplicitato</w:t>
      </w:r>
      <w:r w:rsidR="00FF7297">
        <w:t xml:space="preserve"> attraverso </w:t>
      </w:r>
      <w:r w:rsidR="00095EDA">
        <w:t xml:space="preserve">progetti </w:t>
      </w:r>
      <w:r w:rsidR="00365064">
        <w:t xml:space="preserve">dal respiro internazionale, </w:t>
      </w:r>
      <w:r w:rsidR="00F52B50">
        <w:t xml:space="preserve">con </w:t>
      </w:r>
      <w:r w:rsidR="00365064">
        <w:t xml:space="preserve">incursioni e provocazioni </w:t>
      </w:r>
      <w:r w:rsidR="00F52B50">
        <w:t>che</w:t>
      </w:r>
      <w:r w:rsidR="00365064">
        <w:t xml:space="preserve"> scuot</w:t>
      </w:r>
      <w:r w:rsidR="00F52B50">
        <w:t>ono</w:t>
      </w:r>
      <w:r w:rsidR="00365064">
        <w:t xml:space="preserve"> le coscienze. </w:t>
      </w:r>
      <w:r w:rsidR="0025082E">
        <w:t xml:space="preserve">Il percorso espositivo è una narrazione </w:t>
      </w:r>
      <w:r w:rsidR="00F52B50">
        <w:t>di singoli nuclei che evolvono fino ad un apice emozionale, dove le immagini urlano il dolore della guerra e della morte.</w:t>
      </w:r>
      <w:r w:rsidR="00CC1A3A">
        <w:t xml:space="preserve"> </w:t>
      </w:r>
    </w:p>
    <w:p w:rsidR="002105CB" w:rsidRDefault="00CC1A3A" w:rsidP="00E6700B">
      <w:pPr>
        <w:jc w:val="both"/>
      </w:pPr>
      <w:r>
        <w:t>L’esposizione si apre</w:t>
      </w:r>
      <w:r w:rsidR="00F52B50">
        <w:t xml:space="preserve"> con</w:t>
      </w:r>
      <w:r>
        <w:t xml:space="preserve"> un progetto di </w:t>
      </w:r>
      <w:r w:rsidR="008A4899">
        <w:t>mail art</w:t>
      </w:r>
      <w:r>
        <w:t xml:space="preserve">, </w:t>
      </w:r>
      <w:r w:rsidRPr="008A74BD">
        <w:rPr>
          <w:b/>
        </w:rPr>
        <w:t>A postcard for Floyd</w:t>
      </w:r>
      <w:r>
        <w:t>, legato</w:t>
      </w:r>
      <w:r w:rsidR="00F52B50">
        <w:t xml:space="preserve"> </w:t>
      </w:r>
      <w:r>
        <w:t>a</w:t>
      </w:r>
      <w:r w:rsidR="00F52B50">
        <w:t>l ricordo di un episodio funesto</w:t>
      </w:r>
      <w:r>
        <w:t xml:space="preserve"> e </w:t>
      </w:r>
      <w:r w:rsidR="00F52B50">
        <w:t xml:space="preserve">voluto fortemente da Giangiacomo Rocco di Torrepadula a cura di Chiara Farella Falda. </w:t>
      </w:r>
      <w:r w:rsidR="007F5020">
        <w:t xml:space="preserve">L’installazione </w:t>
      </w:r>
      <w:r w:rsidR="001318F8">
        <w:t xml:space="preserve">è un appello alla responsabilità di pensiero, una dichiarazione di </w:t>
      </w:r>
      <w:r>
        <w:t xml:space="preserve">intenti visiva per una consapevolezza che prende forma </w:t>
      </w:r>
      <w:r w:rsidR="001318F8">
        <w:t>attrave</w:t>
      </w:r>
      <w:r>
        <w:t>rso l’elaborazione di cartoline</w:t>
      </w:r>
      <w:r w:rsidR="001318F8">
        <w:t xml:space="preserve">, </w:t>
      </w:r>
      <w:r>
        <w:t>tagliate</w:t>
      </w:r>
      <w:r w:rsidR="008A4899">
        <w:t>,</w:t>
      </w:r>
      <w:r>
        <w:t xml:space="preserve"> scritte, colorate, cucite</w:t>
      </w:r>
      <w:r w:rsidR="008A4899">
        <w:t>,</w:t>
      </w:r>
      <w:r>
        <w:t xml:space="preserve"> dipinte con gli interventi di </w:t>
      </w:r>
      <w:r w:rsidR="00BC7E3F">
        <w:t xml:space="preserve">oltre </w:t>
      </w:r>
      <w:r>
        <w:t xml:space="preserve">450 </w:t>
      </w:r>
      <w:r w:rsidR="00BC7E3F">
        <w:t xml:space="preserve">tra nomi noti e non del panorama culturale. </w:t>
      </w:r>
      <w:r w:rsidR="00B64120">
        <w:t xml:space="preserve">Uno degli scatti </w:t>
      </w:r>
      <w:r w:rsidR="00610DED">
        <w:t>di Giangiacomo Rocco di Torrepadula</w:t>
      </w:r>
      <w:r w:rsidR="00206E00">
        <w:t>,</w:t>
      </w:r>
      <w:r w:rsidR="00610DED">
        <w:t xml:space="preserve"> che coglie gli ultimi istanti </w:t>
      </w:r>
      <w:r w:rsidR="00B64120">
        <w:t>di una candela che si spegne</w:t>
      </w:r>
      <w:r w:rsidR="00610DED">
        <w:t xml:space="preserve">, simbolo della vita cancellata </w:t>
      </w:r>
      <w:r w:rsidR="00081604">
        <w:t xml:space="preserve">del giovane afroamericano Floyd, è diventata la cartolina base delle opere che scorrono sui video in sequenze dinamiche </w:t>
      </w:r>
      <w:r w:rsidR="002105CB">
        <w:t xml:space="preserve">per una installazione immersiva dalle prospettive ampie e dall’estetica plurale. Ogni elemento viene ripreso, ingrandito ed elevato a manifesto di comunicazione visiva sottraendosi alla retorica </w:t>
      </w:r>
      <w:r w:rsidR="007401EC">
        <w:t xml:space="preserve">partecipativa per una maggiore aderenza alla spontaneità creatrice. </w:t>
      </w:r>
    </w:p>
    <w:p w:rsidR="002246A8" w:rsidRDefault="002246A8" w:rsidP="00E6700B">
      <w:pPr>
        <w:shd w:val="clear" w:color="auto" w:fill="FFFFFF"/>
        <w:jc w:val="both"/>
      </w:pPr>
      <w:r>
        <w:t>Con</w:t>
      </w:r>
      <w:r w:rsidR="000163E2">
        <w:t xml:space="preserve"> </w:t>
      </w:r>
      <w:proofErr w:type="spellStart"/>
      <w:r w:rsidR="000163E2" w:rsidRPr="008A74BD">
        <w:rPr>
          <w:b/>
        </w:rPr>
        <w:t>Navalny</w:t>
      </w:r>
      <w:proofErr w:type="spellEnd"/>
      <w:r w:rsidR="000163E2" w:rsidRPr="008A74BD">
        <w:rPr>
          <w:b/>
        </w:rPr>
        <w:t>, Assenza/Presenza</w:t>
      </w:r>
      <w:r w:rsidR="000163E2">
        <w:t xml:space="preserve"> Ruggero Maggi </w:t>
      </w:r>
      <w:r>
        <w:t>sfida attraverso la mail art un presente malato di menzogne, alimentato dalla cancellazione dei diritti umani</w:t>
      </w:r>
      <w:r w:rsidR="00F81EBC">
        <w:t xml:space="preserve"> e</w:t>
      </w:r>
      <w:r>
        <w:t xml:space="preserve"> assuefatto al governo dittatoriale. Il confronto di respiro internazionale assurge a territorio di ribellione, a resistenza dell’oppressione</w:t>
      </w:r>
      <w:r w:rsidR="00F81EBC">
        <w:t>,</w:t>
      </w:r>
      <w:r>
        <w:t xml:space="preserve"> a dispositivo </w:t>
      </w:r>
      <w:r w:rsidR="00F81EBC">
        <w:t xml:space="preserve">di autodeterminazione che produce un’identità condivisa pronta a </w:t>
      </w:r>
      <w:r w:rsidR="00782D8D">
        <w:t xml:space="preserve">mostrare attraverso una rappresentazione diretta il linguaggio </w:t>
      </w:r>
      <w:r w:rsidR="00412BAA">
        <w:t xml:space="preserve">della libertà. </w:t>
      </w:r>
      <w:r w:rsidR="00F24CBA">
        <w:t xml:space="preserve"> Il risultato è una drammaturgia estesa</w:t>
      </w:r>
      <w:r w:rsidR="008A74BD">
        <w:t xml:space="preserve"> figlia di un</w:t>
      </w:r>
      <w:r w:rsidR="008A74BD" w:rsidRPr="008A74BD">
        <w:t xml:space="preserve"> </w:t>
      </w:r>
      <w:r w:rsidR="008A74BD">
        <w:t>linguaggio democratico</w:t>
      </w:r>
      <w:r w:rsidR="00F24CBA">
        <w:t xml:space="preserve">, un palcoscenico grafico in cui si susseguono </w:t>
      </w:r>
      <w:r w:rsidR="009A7A0E">
        <w:t xml:space="preserve">narrazioni caotiche </w:t>
      </w:r>
      <w:r w:rsidR="008A74BD">
        <w:t>dalla</w:t>
      </w:r>
      <w:r w:rsidR="009A7A0E">
        <w:t xml:space="preserve"> rabbia inespressa, rimodulazioni di caratteri vergati con </w:t>
      </w:r>
      <w:proofErr w:type="gramStart"/>
      <w:r w:rsidR="009A7A0E">
        <w:t>pennarelli ,</w:t>
      </w:r>
      <w:proofErr w:type="gramEnd"/>
      <w:r w:rsidR="009A7A0E">
        <w:t xml:space="preserve"> segni esacerbati di una elaborazione </w:t>
      </w:r>
      <w:r w:rsidR="008A74BD">
        <w:t>immediata</w:t>
      </w:r>
      <w:r w:rsidR="009A7A0E">
        <w:t>, variazioni di iconografie dense di richiami alla storia dell’art</w:t>
      </w:r>
      <w:r w:rsidR="008A74BD">
        <w:t>e, ai cartoon e alla pubblicità</w:t>
      </w:r>
    </w:p>
    <w:p w:rsidR="008A74BD" w:rsidRDefault="0083404F" w:rsidP="00E6700B">
      <w:pPr>
        <w:jc w:val="both"/>
      </w:pPr>
      <w:r>
        <w:t xml:space="preserve">Segue il percorso espositivo </w:t>
      </w:r>
      <w:r w:rsidR="00571A51" w:rsidRPr="00FA2572">
        <w:rPr>
          <w:b/>
        </w:rPr>
        <w:t>La luna friabile</w:t>
      </w:r>
      <w:r>
        <w:t>,</w:t>
      </w:r>
      <w:r w:rsidR="00571A51">
        <w:t xml:space="preserve"> ideato e </w:t>
      </w:r>
      <w:r w:rsidR="00402A4A">
        <w:t xml:space="preserve">condotto </w:t>
      </w:r>
      <w:r w:rsidR="00571A51">
        <w:t>da Carla Cantore</w:t>
      </w:r>
      <w:r w:rsidR="00402A4A">
        <w:t xml:space="preserve"> in collaborazione con Franco Di </w:t>
      </w:r>
      <w:proofErr w:type="spellStart"/>
      <w:r w:rsidR="00402A4A">
        <w:t>Pede</w:t>
      </w:r>
      <w:proofErr w:type="spellEnd"/>
      <w:r>
        <w:t>,</w:t>
      </w:r>
      <w:r w:rsidR="00571A51">
        <w:t xml:space="preserve"> </w:t>
      </w:r>
      <w:r w:rsidR="0028642D">
        <w:t xml:space="preserve">un progetto </w:t>
      </w:r>
      <w:r>
        <w:t xml:space="preserve">generato da un flusso rapsodico che </w:t>
      </w:r>
      <w:r w:rsidR="00571A51">
        <w:t>racchiude in simboli arcaici appartenenze e cronache interiori</w:t>
      </w:r>
      <w:r w:rsidR="0028642D">
        <w:t>, lontane da</w:t>
      </w:r>
      <w:r w:rsidR="00571A51">
        <w:t xml:space="preserve"> incasellamenti sociali. </w:t>
      </w:r>
      <w:r w:rsidR="000E436C">
        <w:t>Le piccole casette di pietra e i</w:t>
      </w:r>
      <w:r w:rsidR="00571A51">
        <w:t xml:space="preserve"> libri d’arte prodotti seguono rapport</w:t>
      </w:r>
      <w:r>
        <w:t>i tattili, maggiormente fisici,</w:t>
      </w:r>
      <w:r w:rsidR="00571A51">
        <w:t xml:space="preserve"> </w:t>
      </w:r>
      <w:r w:rsidR="000E436C">
        <w:t xml:space="preserve">aderiscono alla produzione artistica attraverso l’esperienza conoscitiva diretta, l’applicazione di una metodologia di apprendimento che </w:t>
      </w:r>
      <w:r w:rsidR="0028642D">
        <w:t xml:space="preserve">approda da un’intimità fragile ad una consapevolezza risolutiva. L’evoluzione dell’impegno profuso si compie in un coro di esperienze, in </w:t>
      </w:r>
      <w:r w:rsidR="00FA2572">
        <w:t>pamphlet vari, in collage frutto di situazioni contingenti e di un ascolto più assorto del mondo circostante.</w:t>
      </w:r>
    </w:p>
    <w:p w:rsidR="00FA2572" w:rsidRPr="00A26275" w:rsidRDefault="00AF0647" w:rsidP="00E6700B">
      <w:pPr>
        <w:shd w:val="clear" w:color="auto" w:fill="FFFFFF"/>
        <w:jc w:val="both"/>
        <w:rPr>
          <w:rFonts w:ascii="Tahoma" w:eastAsia="Times New Roman" w:hAnsi="Tahoma" w:cs="Tahoma"/>
          <w:color w:val="222222"/>
          <w:sz w:val="24"/>
          <w:szCs w:val="24"/>
          <w:lang w:eastAsia="it-IT"/>
        </w:rPr>
      </w:pPr>
      <w:r>
        <w:t xml:space="preserve">Un’indagine visiva porta a confronto mondi interiori, storie individuali e collettive in </w:t>
      </w:r>
      <w:r w:rsidRPr="0062710C">
        <w:rPr>
          <w:b/>
        </w:rPr>
        <w:t xml:space="preserve">Percorsi di visioni – Masterclass </w:t>
      </w:r>
      <w:proofErr w:type="spellStart"/>
      <w:r w:rsidRPr="0062710C">
        <w:rPr>
          <w:b/>
        </w:rPr>
        <w:t>Exhibition</w:t>
      </w:r>
      <w:proofErr w:type="spellEnd"/>
      <w:r>
        <w:t xml:space="preserve"> a cura di Michele di Donato</w:t>
      </w:r>
      <w:r w:rsidR="00A26275">
        <w:t xml:space="preserve"> con la partecipazione di </w:t>
      </w:r>
      <w:r w:rsidR="00A26275" w:rsidRPr="00246E11">
        <w:t xml:space="preserve">De Marzo/Cataldo, Girella, Guardino, La Manta, La Martina, Perez, </w:t>
      </w:r>
      <w:proofErr w:type="spellStart"/>
      <w:r w:rsidR="00A26275" w:rsidRPr="00246E11">
        <w:t>Ole</w:t>
      </w:r>
      <w:r w:rsidR="00A26275" w:rsidRPr="00A26275">
        <w:t>otto</w:t>
      </w:r>
      <w:proofErr w:type="spellEnd"/>
      <w:r w:rsidR="00A26275" w:rsidRPr="00A26275">
        <w:t>, Ranucci, Sipala, Trombini</w:t>
      </w:r>
      <w:r>
        <w:t>. Dalle relazioni intime e personali ai paesaggi rarefatti, dai momenti poetici alla denunc</w:t>
      </w:r>
      <w:r w:rsidR="008E7A59">
        <w:t>ia del degrado, dai ricordi alle rappresentazioni intuitive</w:t>
      </w:r>
      <w:r w:rsidR="0054520E">
        <w:t>, gli scatti in mostra e i vari</w:t>
      </w:r>
      <w:r>
        <w:t xml:space="preserve"> </w:t>
      </w:r>
      <w:r w:rsidR="008E7A59">
        <w:t xml:space="preserve">approcci fotografici si inseriscono </w:t>
      </w:r>
      <w:r w:rsidR="00473E4E">
        <w:t xml:space="preserve">in un evento che suggerisce un dibattito in relazione </w:t>
      </w:r>
      <w:r w:rsidR="00020FB0">
        <w:t>al rapporto tra arte e contemporaneo</w:t>
      </w:r>
      <w:r w:rsidR="00473E4E">
        <w:t xml:space="preserve">. La necessità di un approccio </w:t>
      </w:r>
      <w:r w:rsidR="0062710C">
        <w:t>capace di intercettare un contenuto</w:t>
      </w:r>
      <w:r w:rsidR="004B6468">
        <w:t xml:space="preserve"> attraverso la percezione </w:t>
      </w:r>
      <w:r w:rsidR="00020FB0">
        <w:t>visiva conduce verso differenti richiami all’</w:t>
      </w:r>
      <w:r w:rsidR="00982F8A">
        <w:t xml:space="preserve">attenzione </w:t>
      </w:r>
      <w:r w:rsidR="00982F8A">
        <w:lastRenderedPageBreak/>
        <w:t xml:space="preserve">pubblica, la registrazione di momenti evocativi agisce su </w:t>
      </w:r>
      <w:r w:rsidR="00CB28F6">
        <w:t>immaginari in divenire formando</w:t>
      </w:r>
      <w:r w:rsidR="006E4D99">
        <w:t xml:space="preserve"> nuovi</w:t>
      </w:r>
      <w:r w:rsidR="00CB28F6">
        <w:t xml:space="preserve"> sguardi e pensieri.</w:t>
      </w:r>
    </w:p>
    <w:p w:rsidR="00D416D8" w:rsidRDefault="008F20E1" w:rsidP="00A26275">
      <w:pPr>
        <w:jc w:val="both"/>
      </w:pPr>
      <w:r>
        <w:t xml:space="preserve">E se indagare spazi personali attraverso le immagini ha il potere poetico di svelare lati del presente, la denuncia </w:t>
      </w:r>
      <w:r w:rsidR="005D2333">
        <w:t>espressa con lo stesso linguaggio vis</w:t>
      </w:r>
      <w:r w:rsidR="003074B1">
        <w:t>ivo assume intensità disturbanti,</w:t>
      </w:r>
      <w:r w:rsidR="005D2333">
        <w:t xml:space="preserve"> provoca tensioni, reazioni e sofferenza empatica. </w:t>
      </w:r>
    </w:p>
    <w:p w:rsidR="008F20E1" w:rsidRDefault="005D2333" w:rsidP="00A26275">
      <w:pPr>
        <w:jc w:val="both"/>
      </w:pPr>
      <w:r>
        <w:t>Così l’alta barriera che si staglia lungo il percorso espositivo</w:t>
      </w:r>
      <w:r w:rsidR="0064083B">
        <w:t xml:space="preserve"> assurge a metafora </w:t>
      </w:r>
      <w:r w:rsidR="00B274AC">
        <w:t>di un</w:t>
      </w:r>
      <w:r w:rsidR="0064083B">
        <w:t xml:space="preserve"> </w:t>
      </w:r>
      <w:r w:rsidR="00B274AC">
        <w:t>dramma</w:t>
      </w:r>
      <w:r w:rsidR="0064083B">
        <w:t xml:space="preserve"> </w:t>
      </w:r>
      <w:r w:rsidR="00B274AC">
        <w:t>che si nasconde dietro l’indifferenza, l’ingiustizia e il silenzio che ne fanno un ostacolo invalicabile. L</w:t>
      </w:r>
      <w:r w:rsidR="00B5751B" w:rsidRPr="00044D2B">
        <w:t>’installazione fotografica</w:t>
      </w:r>
      <w:r w:rsidR="0064083B" w:rsidRPr="00044D2B">
        <w:t xml:space="preserve">, </w:t>
      </w:r>
      <w:proofErr w:type="gramStart"/>
      <w:r w:rsidR="0064083B" w:rsidRPr="00044D2B">
        <w:t xml:space="preserve">realizzata </w:t>
      </w:r>
      <w:r w:rsidRPr="00044D2B">
        <w:t xml:space="preserve"> </w:t>
      </w:r>
      <w:r w:rsidR="00044D2B">
        <w:t>da</w:t>
      </w:r>
      <w:proofErr w:type="gramEnd"/>
      <w:r w:rsidR="00044D2B">
        <w:t xml:space="preserve"> Antonio Bergamino, </w:t>
      </w:r>
      <w:r w:rsidR="00B274AC">
        <w:t>è</w:t>
      </w:r>
      <w:r w:rsidR="00B274AC" w:rsidRPr="00E23666">
        <w:rPr>
          <w:b/>
        </w:rPr>
        <w:t xml:space="preserve"> Il Muro</w:t>
      </w:r>
      <w:r w:rsidR="00AC7EE4" w:rsidRPr="00AC7EE4">
        <w:t>,</w:t>
      </w:r>
      <w:r w:rsidR="00B274AC" w:rsidRPr="00044D2B">
        <w:t xml:space="preserve"> </w:t>
      </w:r>
      <w:r w:rsidR="00044D2B">
        <w:t>una serie di ritratti in bianco e nero</w:t>
      </w:r>
      <w:r w:rsidR="00B274AC">
        <w:t xml:space="preserve"> in cui si intravedono forme</w:t>
      </w:r>
      <w:r w:rsidR="00AC7EE4">
        <w:t xml:space="preserve"> di donne</w:t>
      </w:r>
      <w:r w:rsidR="00B274AC">
        <w:t xml:space="preserve">, vittime di violenza, che </w:t>
      </w:r>
      <w:r w:rsidR="006C71B3">
        <w:t>lottano per fuoriuscire e ribellarsi al proprio dolore</w:t>
      </w:r>
      <w:r w:rsidR="00D416D8">
        <w:t xml:space="preserve">. L’esperienza mostrata con innegabile lirismo artistico </w:t>
      </w:r>
      <w:r w:rsidR="000558E5">
        <w:t>trasforma la singolarità di un avvenimento in una progressione narrativa collettiva con l’intento di aprire squarci nel sentire e rendere indelebile il messaggio</w:t>
      </w:r>
      <w:r w:rsidR="004E25B3">
        <w:t>.</w:t>
      </w:r>
      <w:r w:rsidR="000558E5">
        <w:t xml:space="preserve"> </w:t>
      </w:r>
    </w:p>
    <w:p w:rsidR="002D7570" w:rsidRDefault="004E25B3" w:rsidP="00A26275">
      <w:pPr>
        <w:jc w:val="both"/>
      </w:pPr>
      <w:r>
        <w:t xml:space="preserve">Indimenticabili per la potenza e la cruda visione </w:t>
      </w:r>
      <w:r w:rsidR="002D7570">
        <w:t>dell’attualità</w:t>
      </w:r>
      <w:r>
        <w:t xml:space="preserve">, le foto messe in scena da Antonello Di Gennaro in </w:t>
      </w:r>
      <w:r w:rsidRPr="007A4948">
        <w:rPr>
          <w:b/>
        </w:rPr>
        <w:t>Il dolore della Palestina</w:t>
      </w:r>
      <w:r w:rsidR="002D7570" w:rsidRPr="002D7570">
        <w:t>,</w:t>
      </w:r>
      <w:r w:rsidR="00543960" w:rsidRPr="002D7570">
        <w:t xml:space="preserve"> </w:t>
      </w:r>
      <w:r w:rsidR="00543960">
        <w:t>a chiusura delle installazioni artistiche</w:t>
      </w:r>
      <w:r>
        <w:t xml:space="preserve">. </w:t>
      </w:r>
      <w:r w:rsidR="00543960">
        <w:t>Le immagini</w:t>
      </w:r>
      <w:r w:rsidR="00E862A0">
        <w:t>,</w:t>
      </w:r>
      <w:r w:rsidR="00543960">
        <w:t xml:space="preserve"> fornite anonimamente da </w:t>
      </w:r>
      <w:r w:rsidR="00E862A0">
        <w:t xml:space="preserve">fotografi palestinesi, presentano la cronaca </w:t>
      </w:r>
      <w:r w:rsidR="007D4D3F">
        <w:t xml:space="preserve">della strage di un popolo, </w:t>
      </w:r>
      <w:r w:rsidR="007A4948">
        <w:t>visioni dure, senza filtri, in cui i</w:t>
      </w:r>
      <w:r w:rsidR="007D4D3F">
        <w:t xml:space="preserve"> </w:t>
      </w:r>
      <w:r>
        <w:t xml:space="preserve">corpi sanguinanti </w:t>
      </w:r>
      <w:r w:rsidR="007A4948">
        <w:t xml:space="preserve">sono </w:t>
      </w:r>
      <w:r>
        <w:t>circondati dal dolore dei sopravvissuti</w:t>
      </w:r>
      <w:r w:rsidR="007A4948">
        <w:t xml:space="preserve">, in cui le vite, le città e le nazioni sono </w:t>
      </w:r>
      <w:r w:rsidR="00543960">
        <w:t>dilaniate</w:t>
      </w:r>
      <w:r w:rsidR="007D4D3F">
        <w:t>,</w:t>
      </w:r>
      <w:r w:rsidR="007A4948">
        <w:t xml:space="preserve"> foto come</w:t>
      </w:r>
      <w:r w:rsidR="007D4D3F">
        <w:t xml:space="preserve"> tracce </w:t>
      </w:r>
      <w:r w:rsidR="007A4948">
        <w:t>di un</w:t>
      </w:r>
      <w:r w:rsidR="007D4D3F">
        <w:t xml:space="preserve"> archivio di sofferenza</w:t>
      </w:r>
      <w:r w:rsidR="007A4948">
        <w:t>,</w:t>
      </w:r>
      <w:r w:rsidR="007D4D3F">
        <w:t xml:space="preserve"> </w:t>
      </w:r>
      <w:r w:rsidR="009214C2">
        <w:t>come acquisizione</w:t>
      </w:r>
      <w:r w:rsidR="007D4D3F">
        <w:t xml:space="preserve"> dell’attimo</w:t>
      </w:r>
      <w:r w:rsidR="007A4948">
        <w:t xml:space="preserve"> che non si vuole mostrare ma che serve a ricordare cosa accade</w:t>
      </w:r>
      <w:r w:rsidR="009214C2">
        <w:t xml:space="preserve">. </w:t>
      </w:r>
      <w:r w:rsidR="007A4948">
        <w:t>Lo scenario di morte impone la propria s</w:t>
      </w:r>
      <w:r w:rsidR="00FD1E4F">
        <w:t>upremazia con forza prepotente, specchio su cui si riflette l’emergenza del conflitto privo in questo caso dei filtri dei media</w:t>
      </w:r>
      <w:r w:rsidR="002D7570">
        <w:t>. L’</w:t>
      </w:r>
      <w:r w:rsidR="00FD1E4F">
        <w:t xml:space="preserve">appello </w:t>
      </w:r>
      <w:r w:rsidR="002D7570">
        <w:t xml:space="preserve">ad una presa di coscienza libera da intromissioni </w:t>
      </w:r>
      <w:r w:rsidR="000B0B3A">
        <w:t xml:space="preserve">diventa consapevolezza e </w:t>
      </w:r>
      <w:r w:rsidR="002D7570">
        <w:t>partecipazione attiva attraverso l’arte.</w:t>
      </w:r>
      <w:r w:rsidR="000B0B3A" w:rsidRPr="000B0B3A">
        <w:t xml:space="preserve"> </w:t>
      </w:r>
    </w:p>
    <w:p w:rsidR="0062688C" w:rsidRDefault="0062688C" w:rsidP="00A26275">
      <w:pPr>
        <w:jc w:val="both"/>
      </w:pPr>
      <w:r>
        <w:t>Graziella Melania Geraci</w:t>
      </w:r>
    </w:p>
    <w:p w:rsidR="002D7570" w:rsidRDefault="001823E3" w:rsidP="00F52B50">
      <w:pPr>
        <w:jc w:val="both"/>
      </w:pPr>
      <w:r>
        <w:t>Giornalista, curatrice</w:t>
      </w:r>
    </w:p>
    <w:p w:rsidR="002246A8" w:rsidRDefault="002246A8" w:rsidP="00F52B50">
      <w:pPr>
        <w:jc w:val="both"/>
      </w:pPr>
    </w:p>
    <w:p w:rsidR="007401EC" w:rsidRDefault="007401EC" w:rsidP="005E57A7">
      <w:pPr>
        <w:jc w:val="both"/>
      </w:pPr>
    </w:p>
    <w:sectPr w:rsidR="00740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8C6"/>
    <w:rsid w:val="000163E2"/>
    <w:rsid w:val="00020FB0"/>
    <w:rsid w:val="00044D2B"/>
    <w:rsid w:val="000558E5"/>
    <w:rsid w:val="00081604"/>
    <w:rsid w:val="00095EDA"/>
    <w:rsid w:val="000B0B3A"/>
    <w:rsid w:val="000C38C6"/>
    <w:rsid w:val="000E436C"/>
    <w:rsid w:val="001318F8"/>
    <w:rsid w:val="001823E3"/>
    <w:rsid w:val="00193BE6"/>
    <w:rsid w:val="00206E00"/>
    <w:rsid w:val="002105CB"/>
    <w:rsid w:val="002246A8"/>
    <w:rsid w:val="0025082E"/>
    <w:rsid w:val="0028642D"/>
    <w:rsid w:val="002D7570"/>
    <w:rsid w:val="003074B1"/>
    <w:rsid w:val="00340623"/>
    <w:rsid w:val="00365064"/>
    <w:rsid w:val="00381DCF"/>
    <w:rsid w:val="00402A4A"/>
    <w:rsid w:val="00412BAA"/>
    <w:rsid w:val="00463994"/>
    <w:rsid w:val="00473E4E"/>
    <w:rsid w:val="004B6468"/>
    <w:rsid w:val="004E25B3"/>
    <w:rsid w:val="00543960"/>
    <w:rsid w:val="0054520E"/>
    <w:rsid w:val="00571A51"/>
    <w:rsid w:val="005D2333"/>
    <w:rsid w:val="005E57A7"/>
    <w:rsid w:val="00610DED"/>
    <w:rsid w:val="0062688C"/>
    <w:rsid w:val="0062710C"/>
    <w:rsid w:val="0064083B"/>
    <w:rsid w:val="006C71B3"/>
    <w:rsid w:val="006E4D99"/>
    <w:rsid w:val="007401EC"/>
    <w:rsid w:val="00782D8D"/>
    <w:rsid w:val="007A4948"/>
    <w:rsid w:val="007D4D3F"/>
    <w:rsid w:val="007F5020"/>
    <w:rsid w:val="0083404F"/>
    <w:rsid w:val="008364F8"/>
    <w:rsid w:val="008A4899"/>
    <w:rsid w:val="008A74BD"/>
    <w:rsid w:val="008E7A59"/>
    <w:rsid w:val="008F20E1"/>
    <w:rsid w:val="009214C2"/>
    <w:rsid w:val="00982F8A"/>
    <w:rsid w:val="009A7A0E"/>
    <w:rsid w:val="00A26275"/>
    <w:rsid w:val="00AB767C"/>
    <w:rsid w:val="00AC7EE4"/>
    <w:rsid w:val="00AF0647"/>
    <w:rsid w:val="00B274AC"/>
    <w:rsid w:val="00B5751B"/>
    <w:rsid w:val="00B64120"/>
    <w:rsid w:val="00B9735C"/>
    <w:rsid w:val="00BC7E3F"/>
    <w:rsid w:val="00C14B9D"/>
    <w:rsid w:val="00CB28F6"/>
    <w:rsid w:val="00CC1A3A"/>
    <w:rsid w:val="00D416D8"/>
    <w:rsid w:val="00E23666"/>
    <w:rsid w:val="00E61817"/>
    <w:rsid w:val="00E6700B"/>
    <w:rsid w:val="00E862A0"/>
    <w:rsid w:val="00EF2802"/>
    <w:rsid w:val="00F24CBA"/>
    <w:rsid w:val="00F52B50"/>
    <w:rsid w:val="00F81EBC"/>
    <w:rsid w:val="00FA2572"/>
    <w:rsid w:val="00FD1E4F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7948"/>
  <w15:docId w15:val="{A34C4913-05EF-1249-A1C7-D0C500B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Melania Geraci</dc:creator>
  <cp:lastModifiedBy>Microsoft Office User</cp:lastModifiedBy>
  <cp:revision>15</cp:revision>
  <dcterms:created xsi:type="dcterms:W3CDTF">2024-11-18T10:49:00Z</dcterms:created>
  <dcterms:modified xsi:type="dcterms:W3CDTF">2024-11-23T08:36:00Z</dcterms:modified>
</cp:coreProperties>
</file>