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81A1" w14:textId="4B732544" w:rsidR="004655F7" w:rsidRDefault="003D16B6" w:rsidP="003D16B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698F1A" wp14:editId="6C17AF51">
            <wp:simplePos x="0" y="0"/>
            <wp:positionH relativeFrom="column">
              <wp:posOffset>-8467</wp:posOffset>
            </wp:positionH>
            <wp:positionV relativeFrom="paragraph">
              <wp:posOffset>0</wp:posOffset>
            </wp:positionV>
            <wp:extent cx="1879600" cy="1879600"/>
            <wp:effectExtent l="0" t="0" r="0" b="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8DF25" w14:textId="05E53F99" w:rsidR="003D16B6" w:rsidRDefault="003D16B6" w:rsidP="003D16B6">
      <w:pPr>
        <w:jc w:val="both"/>
      </w:pPr>
    </w:p>
    <w:p w14:paraId="777514F5" w14:textId="77777777" w:rsidR="003D16B6" w:rsidRDefault="003D16B6" w:rsidP="003D16B6">
      <w:pPr>
        <w:spacing w:before="100" w:beforeAutospacing="1" w:after="100" w:afterAutospacing="1"/>
        <w:jc w:val="both"/>
        <w:rPr>
          <w:rFonts w:ascii="TimesNewRomanPSMT" w:eastAsia="Times New Roman" w:hAnsi="TimesNewRomanPSMT" w:cs="Arial"/>
          <w:color w:val="222222"/>
          <w:u w:val="single"/>
          <w:lang w:eastAsia="it-IT"/>
        </w:rPr>
      </w:pPr>
    </w:p>
    <w:p w14:paraId="7FFCC03E" w14:textId="77777777" w:rsidR="003D16B6" w:rsidRDefault="003D16B6" w:rsidP="003D16B6">
      <w:pPr>
        <w:spacing w:before="100" w:beforeAutospacing="1" w:after="100" w:afterAutospacing="1"/>
        <w:jc w:val="both"/>
        <w:rPr>
          <w:rFonts w:ascii="TimesNewRomanPSMT" w:eastAsia="Times New Roman" w:hAnsi="TimesNewRomanPSMT" w:cs="Arial"/>
          <w:color w:val="222222"/>
          <w:u w:val="single"/>
          <w:lang w:eastAsia="it-IT"/>
        </w:rPr>
      </w:pPr>
    </w:p>
    <w:p w14:paraId="16B8872F" w14:textId="77777777" w:rsidR="003D16B6" w:rsidRDefault="003D16B6" w:rsidP="003D16B6">
      <w:pPr>
        <w:spacing w:before="100" w:beforeAutospacing="1" w:after="100" w:afterAutospacing="1"/>
        <w:jc w:val="both"/>
        <w:rPr>
          <w:rFonts w:ascii="TimesNewRomanPSMT" w:eastAsia="Times New Roman" w:hAnsi="TimesNewRomanPSMT" w:cs="Arial"/>
          <w:color w:val="222222"/>
          <w:u w:val="single"/>
          <w:lang w:eastAsia="it-IT"/>
        </w:rPr>
      </w:pPr>
    </w:p>
    <w:p w14:paraId="7B277839" w14:textId="77777777" w:rsidR="003D16B6" w:rsidRDefault="003D16B6" w:rsidP="003D16B6">
      <w:pPr>
        <w:spacing w:before="100" w:beforeAutospacing="1" w:after="100" w:afterAutospacing="1"/>
        <w:jc w:val="both"/>
        <w:rPr>
          <w:rFonts w:ascii="TimesNewRomanPSMT" w:eastAsia="Times New Roman" w:hAnsi="TimesNewRomanPSMT" w:cs="Arial"/>
          <w:color w:val="222222"/>
          <w:u w:val="single"/>
          <w:lang w:eastAsia="it-IT"/>
        </w:rPr>
      </w:pPr>
    </w:p>
    <w:p w14:paraId="577138F7" w14:textId="1DCA7642" w:rsidR="003D16B6" w:rsidRPr="003D16B6" w:rsidRDefault="003D16B6" w:rsidP="003D16B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it-IT"/>
        </w:rPr>
      </w:pPr>
      <w:r w:rsidRPr="003D16B6">
        <w:rPr>
          <w:rFonts w:ascii="TimesNewRomanPSMT" w:eastAsia="Times New Roman" w:hAnsi="TimesNewRomanPSMT" w:cs="Arial"/>
          <w:color w:val="222222"/>
          <w:u w:val="single"/>
          <w:lang w:eastAsia="it-IT"/>
        </w:rPr>
        <w:t>Comunicato stampa</w:t>
      </w:r>
    </w:p>
    <w:p w14:paraId="2DA33AEE" w14:textId="77777777" w:rsidR="003D16B6" w:rsidRPr="003D16B6" w:rsidRDefault="003D16B6" w:rsidP="003D16B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36"/>
          <w:szCs w:val="36"/>
          <w:lang w:eastAsia="it-IT"/>
        </w:rPr>
      </w:pPr>
      <w:r w:rsidRPr="003D16B6">
        <w:rPr>
          <w:rFonts w:ascii="TimesNewRomanPS" w:eastAsia="Times New Roman" w:hAnsi="TimesNewRomanPS" w:cs="Arial"/>
          <w:b/>
          <w:bCs/>
          <w:color w:val="222222"/>
          <w:sz w:val="30"/>
          <w:szCs w:val="36"/>
          <w:lang w:eastAsia="it-IT"/>
        </w:rPr>
        <w:t>Mercoledì 29 marzo il Liceo Coreutico “Matilde di Canossa” apre le sue porte per presentare “</w:t>
      </w:r>
      <w:r w:rsidRPr="003D16B6">
        <w:rPr>
          <w:rFonts w:ascii="TimesNewRomanPS" w:eastAsia="Times New Roman" w:hAnsi="TimesNewRomanPS" w:cs="Arial"/>
          <w:b/>
          <w:bCs/>
          <w:i/>
          <w:iCs/>
          <w:color w:val="222222"/>
          <w:sz w:val="30"/>
          <w:szCs w:val="36"/>
          <w:lang w:eastAsia="it-IT"/>
        </w:rPr>
        <w:t>Conferenza-spettacolo – La danza fra amore e follia. Giselle”</w:t>
      </w:r>
    </w:p>
    <w:p w14:paraId="6A187A80" w14:textId="0408DC07" w:rsidR="003D16B6" w:rsidRPr="003D16B6" w:rsidRDefault="003D16B6" w:rsidP="003D16B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it-IT"/>
        </w:rPr>
      </w:pPr>
      <w:r w:rsidRPr="003D16B6">
        <w:rPr>
          <w:rFonts w:ascii="TimesNewRomanPS" w:eastAsia="Times New Roman" w:hAnsi="TimesNewRomanPS" w:cs="Arial"/>
          <w:i/>
          <w:iCs/>
          <w:color w:val="222222"/>
          <w:lang w:eastAsia="it-IT"/>
        </w:rPr>
        <w:t>Gli studenti dell’indirizzo Coreutico e dell’indirizzo Scienze Umane</w:t>
      </w:r>
      <w:r w:rsidR="00196052">
        <w:rPr>
          <w:rFonts w:ascii="TimesNewRomanPS" w:eastAsia="Times New Roman" w:hAnsi="TimesNewRomanPS" w:cs="Arial"/>
          <w:i/>
          <w:iCs/>
          <w:color w:val="222222"/>
          <w:lang w:eastAsia="it-IT"/>
        </w:rPr>
        <w:t xml:space="preserve"> sono stati</w:t>
      </w:r>
      <w:r w:rsidRPr="003D16B6">
        <w:rPr>
          <w:rFonts w:ascii="TimesNewRomanPS" w:eastAsia="Times New Roman" w:hAnsi="TimesNewRomanPS" w:cs="Arial"/>
          <w:i/>
          <w:iCs/>
          <w:color w:val="222222"/>
          <w:lang w:eastAsia="it-IT"/>
        </w:rPr>
        <w:t xml:space="preserve"> coinvolti in un progetto comune trasversale che abbraccia aspetti coreutici, musicali, filosofici e critici del balletto romantico più amato di sempre</w:t>
      </w:r>
    </w:p>
    <w:p w14:paraId="2FE7E0AA" w14:textId="376D79B1" w:rsidR="003D16B6" w:rsidRDefault="00EF09A7" w:rsidP="003D16B6">
      <w:pPr>
        <w:spacing w:before="100" w:beforeAutospacing="1" w:after="100" w:afterAutospacing="1"/>
        <w:jc w:val="both"/>
        <w:rPr>
          <w:rFonts w:ascii="TimesNewRomanPSMT" w:eastAsia="Times New Roman" w:hAnsi="TimesNewRomanPSMT" w:cs="Arial"/>
          <w:color w:val="222222"/>
          <w:lang w:eastAsia="it-IT"/>
        </w:rPr>
      </w:pPr>
      <w:r>
        <w:rPr>
          <w:rFonts w:ascii="TimesNewRomanPSMT" w:eastAsia="Times New Roman" w:hAnsi="TimesNewRomanPSMT" w:cs="Arial"/>
          <w:color w:val="222222"/>
          <w:lang w:eastAsia="it-IT"/>
        </w:rPr>
        <w:t>Mercoledì </w:t>
      </w:r>
      <w:r>
        <w:rPr>
          <w:rFonts w:ascii="TimesNewRomanPS" w:eastAsia="Times New Roman" w:hAnsi="TimesNewRomanPS" w:cs="Arial"/>
          <w:b/>
          <w:bCs/>
          <w:color w:val="222222"/>
          <w:lang w:eastAsia="it-IT"/>
        </w:rPr>
        <w:t>29 marzo </w:t>
      </w:r>
      <w:r>
        <w:rPr>
          <w:rFonts w:ascii="TimesNewRomanPSMT" w:eastAsia="Times New Roman" w:hAnsi="TimesNewRomanPSMT" w:cs="Arial"/>
          <w:color w:val="222222"/>
          <w:lang w:eastAsia="it-IT"/>
        </w:rPr>
        <w:t>un progetto del </w:t>
      </w:r>
      <w:r>
        <w:rPr>
          <w:rFonts w:ascii="TimesNewRomanPS" w:eastAsia="Times New Roman" w:hAnsi="TimesNewRomanPS" w:cs="Arial"/>
          <w:b/>
          <w:bCs/>
          <w:color w:val="222222"/>
          <w:lang w:eastAsia="it-IT"/>
        </w:rPr>
        <w:t>Liceo Coreutico “Matilde di Canossa”</w:t>
      </w:r>
      <w:r>
        <w:rPr>
          <w:rFonts w:ascii="TimesNewRomanPS" w:eastAsia="Times New Roman" w:hAnsi="TimesNewRomanPS" w:cs="Arial"/>
          <w:color w:val="222222"/>
          <w:lang w:eastAsia="it-IT"/>
        </w:rPr>
        <w:t xml:space="preserve"> a </w:t>
      </w:r>
      <w:r>
        <w:rPr>
          <w:rFonts w:ascii="TimesNewRomanPS" w:eastAsia="Times New Roman" w:hAnsi="TimesNewRomanPS" w:cs="Arial"/>
          <w:b/>
          <w:bCs/>
          <w:color w:val="222222"/>
          <w:lang w:eastAsia="it-IT"/>
        </w:rPr>
        <w:t xml:space="preserve">Reggio Emilia </w:t>
      </w:r>
      <w:r>
        <w:rPr>
          <w:rFonts w:ascii="TimesNewRomanPSMT" w:eastAsia="Times New Roman" w:hAnsi="TimesNewRomanPSMT" w:cs="Arial"/>
          <w:color w:val="222222"/>
          <w:lang w:eastAsia="it-IT"/>
        </w:rPr>
        <w:t>fa aprire le sue porte agli altri indirizzi dell’Istituto</w:t>
      </w:r>
      <w:r w:rsidR="003D16B6" w:rsidRPr="003D16B6">
        <w:rPr>
          <w:rFonts w:ascii="TimesNewRomanPSMT" w:eastAsia="Times New Roman" w:hAnsi="TimesNewRomanPSMT" w:cs="Arial"/>
          <w:color w:val="222222"/>
          <w:lang w:eastAsia="it-IT"/>
        </w:rPr>
        <w:t>, in particolare all’</w:t>
      </w:r>
      <w:r w:rsidR="003D16B6"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indirizzo di Scienze Umane</w:t>
      </w:r>
      <w:r w:rsidR="003D16B6" w:rsidRPr="003D16B6">
        <w:rPr>
          <w:rFonts w:ascii="TimesNewRomanPSMT" w:eastAsia="Times New Roman" w:hAnsi="TimesNewRomanPSMT" w:cs="Arial"/>
          <w:color w:val="222222"/>
          <w:lang w:eastAsia="it-IT"/>
        </w:rPr>
        <w:t>: alle ore </w:t>
      </w:r>
      <w:r w:rsidR="003D16B6"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16.00 </w:t>
      </w:r>
      <w:r w:rsidR="003D16B6" w:rsidRPr="003D16B6">
        <w:rPr>
          <w:rFonts w:ascii="TimesNewRomanPSMT" w:eastAsia="Times New Roman" w:hAnsi="TimesNewRomanPSMT" w:cs="Arial"/>
          <w:color w:val="222222"/>
          <w:lang w:eastAsia="it-IT"/>
        </w:rPr>
        <w:t>presso l’</w:t>
      </w:r>
      <w:r w:rsidR="003D16B6"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Aula Magna del Liceo Canossa </w:t>
      </w:r>
      <w:r w:rsidR="003D16B6" w:rsidRPr="003D16B6">
        <w:rPr>
          <w:rFonts w:ascii="TimesNewRomanPSMT" w:eastAsia="Times New Roman" w:hAnsi="TimesNewRomanPSMT" w:cs="Arial"/>
          <w:color w:val="222222"/>
          <w:lang w:eastAsia="it-IT"/>
        </w:rPr>
        <w:t>il pubblico è invitato a partecipare alla “</w:t>
      </w:r>
      <w:r w:rsidR="003D16B6" w:rsidRPr="003D16B6">
        <w:rPr>
          <w:rFonts w:ascii="TimesNewRomanPS" w:eastAsia="Times New Roman" w:hAnsi="TimesNewRomanPS" w:cs="Arial"/>
          <w:b/>
          <w:bCs/>
          <w:i/>
          <w:iCs/>
          <w:color w:val="222222"/>
          <w:lang w:eastAsia="it-IT"/>
        </w:rPr>
        <w:t>Conferenza-spettacolo – La danza fra amore e follia. Giselle</w:t>
      </w:r>
      <w:r w:rsidR="003D16B6" w:rsidRPr="003D16B6">
        <w:rPr>
          <w:rFonts w:ascii="TimesNewRomanPSMT" w:eastAsia="Times New Roman" w:hAnsi="TimesNewRomanPSMT" w:cs="Arial"/>
          <w:color w:val="222222"/>
          <w:lang w:eastAsia="it-IT"/>
        </w:rPr>
        <w:t>”, un progetto a cura della </w:t>
      </w:r>
      <w:r w:rsidR="003D16B6"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Prof.ssa Roberta Leo</w:t>
      </w:r>
      <w:r w:rsidR="003D16B6" w:rsidRPr="003D16B6">
        <w:rPr>
          <w:rFonts w:ascii="TimesNewRomanPSMT" w:eastAsia="Times New Roman" w:hAnsi="TimesNewRomanPSMT" w:cs="Arial"/>
          <w:color w:val="222222"/>
          <w:lang w:eastAsia="it-IT"/>
        </w:rPr>
        <w:t>, docente di Tecnica della danza classica e Storia della danza. Insieme agli studenti delle classi III^ e V^ dell’indirizzo Coreutico e le classi del triennio dell’indirizzo di Scienze Umane si percorreranno i temi e le coreografie del balletto più emblematico e fortunato del periodo romantico, con un approccio teorico-pratico che coinvolgerà aspetti coreutici, musicali, filosofici e critici.</w:t>
      </w:r>
      <w:r w:rsidR="003D16B6">
        <w:rPr>
          <w:rFonts w:ascii="TimesNewRomanPSMT" w:eastAsia="Times New Roman" w:hAnsi="TimesNewRomanPSMT" w:cs="Arial"/>
          <w:color w:val="222222"/>
          <w:lang w:eastAsia="it-IT"/>
        </w:rPr>
        <w:tab/>
      </w:r>
      <w:r w:rsidR="003D16B6">
        <w:rPr>
          <w:rFonts w:ascii="Arial" w:eastAsia="Times New Roman" w:hAnsi="Arial" w:cs="Arial"/>
          <w:color w:val="222222"/>
          <w:lang w:eastAsia="it-IT"/>
        </w:rPr>
        <w:br/>
      </w:r>
      <w:r w:rsidR="003D16B6" w:rsidRPr="003D16B6">
        <w:rPr>
          <w:rFonts w:ascii="TimesNewRomanPSMT" w:eastAsia="Times New Roman" w:hAnsi="TimesNewRomanPSMT" w:cs="Arial"/>
          <w:color w:val="222222"/>
          <w:lang w:eastAsia="it-IT"/>
        </w:rPr>
        <w:t>L’iniziativa ha attraversato diverse fasi di studio grazie agli approfondimenti offerti da esperti esterni e ai docenti dell’indirizzo coreutico. Dapprima gli studenti dell’indirizzo Coreutico hanno svolto un’ampia ricerca presso l’</w:t>
      </w:r>
      <w:r w:rsidR="003D16B6"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Archivio Storico del Teatro Municipale Romolo Valli</w:t>
      </w:r>
      <w:r w:rsidR="003D16B6" w:rsidRPr="003D16B6">
        <w:rPr>
          <w:rFonts w:ascii="TimesNewRomanPSMT" w:eastAsia="Times New Roman" w:hAnsi="TimesNewRomanPSMT" w:cs="Arial"/>
          <w:color w:val="222222"/>
          <w:lang w:eastAsia="it-IT"/>
        </w:rPr>
        <w:t>, dove sono stati guidati dall’archivista </w:t>
      </w:r>
      <w:r w:rsidR="003D16B6"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Dott.ssa Liliana Cappuccino </w:t>
      </w:r>
      <w:r w:rsidR="003D16B6" w:rsidRPr="003D16B6">
        <w:rPr>
          <w:rFonts w:ascii="TimesNewRomanPSMT" w:eastAsia="Times New Roman" w:hAnsi="TimesNewRomanPSMT" w:cs="Arial"/>
          <w:color w:val="222222"/>
          <w:lang w:eastAsia="it-IT"/>
        </w:rPr>
        <w:t>per mettersi sulle tracce dei significati incorporati dal balletto nel corso dei decenni. Nel contempo, hanno maturato in autonomia riflessioni che ruotano attorno a una domanda centrale, richiamata anche nel titolo del saggio di riferimento a cura di Vittoria Ottolenghi (Editrice Compositori, 2007): “</w:t>
      </w:r>
      <w:r w:rsidR="003D16B6" w:rsidRPr="003D16B6">
        <w:rPr>
          <w:rFonts w:ascii="TimesNewRomanPS" w:eastAsia="Times New Roman" w:hAnsi="TimesNewRomanPS" w:cs="Arial"/>
          <w:i/>
          <w:iCs/>
          <w:color w:val="222222"/>
          <w:lang w:eastAsia="it-IT"/>
        </w:rPr>
        <w:t>Perché ancora Giselle?</w:t>
      </w:r>
      <w:r w:rsidR="003D16B6" w:rsidRPr="003D16B6">
        <w:rPr>
          <w:rFonts w:ascii="TimesNewRomanPSMT" w:eastAsia="Times New Roman" w:hAnsi="TimesNewRomanPSMT" w:cs="Arial"/>
          <w:color w:val="222222"/>
          <w:lang w:eastAsia="it-IT"/>
        </w:rPr>
        <w:t>”. Dopodiché, gli studenti hanno potuto servirsi dei contributi degli esperti esterni incontrati durante le lezioni frontali: la Dott.ssa </w:t>
      </w:r>
      <w:r w:rsidR="003D16B6"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Renata Savo</w:t>
      </w:r>
      <w:r w:rsidR="003D16B6" w:rsidRPr="003D16B6">
        <w:rPr>
          <w:rFonts w:ascii="TimesNewRomanPSMT" w:eastAsia="Times New Roman" w:hAnsi="TimesNewRomanPSMT" w:cs="Arial"/>
          <w:color w:val="222222"/>
          <w:lang w:eastAsia="it-IT"/>
        </w:rPr>
        <w:t>, giornalista, addetta stampa e critico di danza e teatro, la Dott.ssa </w:t>
      </w:r>
      <w:r w:rsidR="003D16B6"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Gaia Clotilde Chernetich</w:t>
      </w:r>
      <w:r w:rsidR="003D16B6" w:rsidRPr="003D16B6">
        <w:rPr>
          <w:rFonts w:ascii="TimesNewRomanPSMT" w:eastAsia="Times New Roman" w:hAnsi="TimesNewRomanPSMT" w:cs="Arial"/>
          <w:color w:val="222222"/>
          <w:lang w:eastAsia="it-IT"/>
        </w:rPr>
        <w:t>, dramaturg di danza, e il M° </w:t>
      </w:r>
      <w:r w:rsidR="003D16B6"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Arturo Cannistrà</w:t>
      </w:r>
      <w:r w:rsidR="003D16B6" w:rsidRPr="003D16B6">
        <w:rPr>
          <w:rFonts w:ascii="TimesNewRomanPSMT" w:eastAsia="Times New Roman" w:hAnsi="TimesNewRomanPSMT" w:cs="Arial"/>
          <w:color w:val="222222"/>
          <w:lang w:eastAsia="it-IT"/>
        </w:rPr>
        <w:t>, regista e coreografo. A questi ultimi, gli allievi dell’indirizzo Coreutico hanno consegnato i materiali frutto della loro ricerca per avviare un dialogo ragionato con i ragazzi dell’indirizzo di Scienze Umane sui temi del nostro presente riflessi all’interno dell’opera.</w:t>
      </w:r>
      <w:r w:rsidR="003D16B6">
        <w:rPr>
          <w:rFonts w:ascii="TimesNewRomanPSMT" w:eastAsia="Times New Roman" w:hAnsi="TimesNewRomanPSMT" w:cs="Arial"/>
          <w:color w:val="222222"/>
          <w:lang w:eastAsia="it-IT"/>
        </w:rPr>
        <w:tab/>
      </w:r>
      <w:r w:rsidR="003D16B6">
        <w:rPr>
          <w:rFonts w:ascii="Arial" w:eastAsia="Times New Roman" w:hAnsi="Arial" w:cs="Arial"/>
          <w:color w:val="222222"/>
          <w:lang w:eastAsia="it-IT"/>
        </w:rPr>
        <w:br/>
      </w:r>
      <w:r w:rsidR="003D16B6" w:rsidRPr="003D16B6">
        <w:rPr>
          <w:rFonts w:ascii="TimesNewRomanPSMT" w:eastAsia="Times New Roman" w:hAnsi="TimesNewRomanPSMT" w:cs="Arial"/>
          <w:color w:val="222222"/>
          <w:lang w:eastAsia="it-IT"/>
        </w:rPr>
        <w:t>La contadina Giselle si innamora del bugiardo Albrecht, duca di Slesia, il quale si presenta nei panni del contadino Loys e le promette amore, omettendo di essere un nobile già promesso sposo a alla cortigiana Bathilde. Scoperto l’inganno Giselle impazzisce dal dolore e muore di crepacuore. </w:t>
      </w:r>
      <w:r w:rsidR="003D16B6" w:rsidRPr="003D16B6">
        <w:rPr>
          <w:rFonts w:ascii="TimesNewRomanPS" w:eastAsia="Times New Roman" w:hAnsi="TimesNewRomanPS" w:cs="Arial"/>
          <w:i/>
          <w:iCs/>
          <w:color w:val="222222"/>
          <w:lang w:eastAsia="it-IT"/>
        </w:rPr>
        <w:t>“Giselle” </w:t>
      </w:r>
      <w:r w:rsidR="003D16B6" w:rsidRPr="003D16B6">
        <w:rPr>
          <w:rFonts w:ascii="TimesNewRomanPSMT" w:eastAsia="Times New Roman" w:hAnsi="TimesNewRomanPSMT" w:cs="Arial"/>
          <w:color w:val="222222"/>
          <w:lang w:eastAsia="it-IT"/>
        </w:rPr>
        <w:t>è, dunque, il racconto di una delusione d’amore che si tramuta in follia e che unisce argomenti e sentimenti ancora attuali: la follia per amore, le differenze sociali, la morte, il desiderio di vendetta. La lunga ricerca e selezione delle fonti storiche ha accompagnato la conoscenza delle molteplici versioni composte, dallo studio della prima rappresentazione (1841 all’Opera di Parigi), realizzata da Jean Coralli e Jules Perrot sulle musiche di Adolph Adam, a quelle in chiave contemporanea di Dada Masilo o di Mats Ek, versioni ancora oggi celebrate (a dicembre 2022, per esempio, la </w:t>
      </w:r>
      <w:r w:rsidR="003D16B6" w:rsidRPr="003D16B6">
        <w:rPr>
          <w:rFonts w:ascii="TimesNewRomanPS" w:eastAsia="Times New Roman" w:hAnsi="TimesNewRomanPS" w:cs="Arial"/>
          <w:i/>
          <w:iCs/>
          <w:color w:val="222222"/>
          <w:lang w:eastAsia="it-IT"/>
        </w:rPr>
        <w:t>Giselle </w:t>
      </w:r>
      <w:r w:rsidR="003D16B6" w:rsidRPr="003D16B6">
        <w:rPr>
          <w:rFonts w:ascii="TimesNewRomanPSMT" w:eastAsia="Times New Roman" w:hAnsi="TimesNewRomanPSMT" w:cs="Arial"/>
          <w:color w:val="222222"/>
          <w:lang w:eastAsia="it-IT"/>
        </w:rPr>
        <w:t>di Mats Ek ha spento 40 candeline) su cui gli studenti del Liceo Coreutico hanno condotto le loro indagini.</w:t>
      </w:r>
      <w:r w:rsidR="003D16B6">
        <w:rPr>
          <w:rFonts w:ascii="TimesNewRomanPSMT" w:eastAsia="Times New Roman" w:hAnsi="TimesNewRomanPSMT" w:cs="Arial"/>
          <w:color w:val="222222"/>
          <w:lang w:eastAsia="it-IT"/>
        </w:rPr>
        <w:tab/>
      </w:r>
      <w:r w:rsidR="003D16B6">
        <w:rPr>
          <w:rFonts w:ascii="Arial" w:eastAsia="Times New Roman" w:hAnsi="Arial" w:cs="Arial"/>
          <w:color w:val="222222"/>
          <w:lang w:eastAsia="it-IT"/>
        </w:rPr>
        <w:br/>
      </w:r>
      <w:r w:rsidR="003D16B6" w:rsidRPr="003D16B6">
        <w:rPr>
          <w:rFonts w:ascii="TimesNewRomanPSMT" w:eastAsia="Times New Roman" w:hAnsi="TimesNewRomanPSMT" w:cs="Arial"/>
          <w:color w:val="222222"/>
          <w:lang w:eastAsia="it-IT"/>
        </w:rPr>
        <w:t>Nelle parole della curatrice del progetto, la Prof.ssa Roberta Leo, «</w:t>
      </w:r>
      <w:r w:rsidR="003D16B6" w:rsidRPr="003D16B6">
        <w:rPr>
          <w:rFonts w:ascii="TimesNewRomanPS" w:eastAsia="Times New Roman" w:hAnsi="TimesNewRomanPS" w:cs="Arial"/>
          <w:i/>
          <w:iCs/>
          <w:color w:val="222222"/>
          <w:lang w:eastAsia="it-IT"/>
        </w:rPr>
        <w:t>La “Conferenza-spettacolo” è un progetto trasversale volto alla collaborazione fra i diversi indirizzi di studio dell’Istituto Canossa, che mira all’interdisciplinari</w:t>
      </w:r>
      <w:r w:rsidR="00B849D2">
        <w:rPr>
          <w:rFonts w:ascii="TimesNewRomanPS" w:eastAsia="Times New Roman" w:hAnsi="TimesNewRomanPS" w:cs="Arial"/>
          <w:i/>
          <w:iCs/>
          <w:color w:val="222222"/>
          <w:lang w:eastAsia="it-IT"/>
        </w:rPr>
        <w:t>e</w:t>
      </w:r>
      <w:r w:rsidR="003D16B6" w:rsidRPr="003D16B6">
        <w:rPr>
          <w:rFonts w:ascii="TimesNewRomanPS" w:eastAsia="Times New Roman" w:hAnsi="TimesNewRomanPS" w:cs="Arial"/>
          <w:i/>
          <w:iCs/>
          <w:color w:val="222222"/>
          <w:lang w:eastAsia="it-IT"/>
        </w:rPr>
        <w:t>tà tra varie materie. La danza degli studenti del Coreutico si intreccerà con la sensibilità delle discipline umanistiche, permettendo a ognuno di esprimere una parte del proprio vocabolario gestuale, esaltando l’attualità del balletto “Giselle” e degli intramontabili sentimenti giovanili</w:t>
      </w:r>
      <w:r w:rsidR="003D16B6" w:rsidRPr="003D16B6">
        <w:rPr>
          <w:rFonts w:ascii="TimesNewRomanPSMT" w:eastAsia="Times New Roman" w:hAnsi="TimesNewRomanPSMT" w:cs="Arial"/>
          <w:color w:val="222222"/>
          <w:lang w:eastAsia="it-IT"/>
        </w:rPr>
        <w:t>».</w:t>
      </w:r>
    </w:p>
    <w:p w14:paraId="69765DB7" w14:textId="77777777" w:rsidR="003D16B6" w:rsidRPr="003D16B6" w:rsidRDefault="003D16B6" w:rsidP="003D16B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6DA2AFFF" w14:textId="77777777" w:rsidR="003D16B6" w:rsidRPr="003D16B6" w:rsidRDefault="003D16B6" w:rsidP="003D16B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it-IT"/>
        </w:rPr>
      </w:pP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lastRenderedPageBreak/>
        <w:t>IL PROGRAMMA IN DETTAGLIO</w:t>
      </w:r>
    </w:p>
    <w:p w14:paraId="1546CC77" w14:textId="77777777" w:rsidR="003D16B6" w:rsidRPr="003D16B6" w:rsidRDefault="003D16B6" w:rsidP="003D16B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it-IT"/>
        </w:rPr>
      </w:pPr>
      <w:r w:rsidRPr="003D16B6">
        <w:rPr>
          <w:rFonts w:ascii="TimesNewRomanPSMT" w:eastAsia="Times New Roman" w:hAnsi="TimesNewRomanPSMT" w:cs="Arial"/>
          <w:color w:val="222222"/>
          <w:lang w:eastAsia="it-IT"/>
        </w:rPr>
        <w:t>La </w:t>
      </w: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prima parte </w:t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della “Conferenza-Spettacolo” si apre con due riadattamenti coreografici dal I atto del balletto originale di Jean Coralli e Jules Perrot, a cura della </w:t>
      </w: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Prof.ssa Roberta Leo</w:t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: il “Valzer dei contadini”, danzato dagli allievi della 3K indirizzo contemporaneo, con accompagnamento musicale dal vivo del </w:t>
      </w: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Prof. Ciro Nacci</w:t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, e la “Variazione di Giselle”, interpretata da un’allieva della 5K indirizzo classico, accompagnata al pianoforte dal </w:t>
      </w: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Prof. Loris Leoni</w:t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. Si prosegue con un intervento critico condotto dagli alunni della classe 3K indirizzo classico.</w:t>
      </w:r>
    </w:p>
    <w:p w14:paraId="581EAA66" w14:textId="77777777" w:rsidR="003D16B6" w:rsidRPr="003D16B6" w:rsidRDefault="003D16B6" w:rsidP="003D16B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it-IT"/>
        </w:rPr>
      </w:pPr>
      <w:r w:rsidRPr="003D16B6">
        <w:rPr>
          <w:rFonts w:ascii="TimesNewRomanPSMT" w:eastAsia="Times New Roman" w:hAnsi="TimesNewRomanPSMT" w:cs="Arial"/>
          <w:color w:val="222222"/>
          <w:lang w:eastAsia="it-IT"/>
        </w:rPr>
        <w:t>Segue la </w:t>
      </w: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seconda parte </w:t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con le esibizioni danzate (riadattamento coreografico dalla Prof.ssa Leo), della “</w:t>
      </w:r>
      <w:r w:rsidRPr="003D16B6">
        <w:rPr>
          <w:rFonts w:ascii="TimesNewRomanPS" w:eastAsia="Times New Roman" w:hAnsi="TimesNewRomanPS" w:cs="Arial"/>
          <w:i/>
          <w:iCs/>
          <w:color w:val="222222"/>
          <w:lang w:eastAsia="it-IT"/>
        </w:rPr>
        <w:t>Variazione di Albrecht</w:t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” dal II atto (interpretata da un allievo della 3K indirizzo contemporaneo, accompagnamento del Prof. Ciro Nacci) e l’estratto del corpo di ballo che interpreta “Le Villi” (danzano le ragazze della 5K indirizzo classico, accompagnamento del Prof. Loris Leoni). A seguire, il dialogo sul II atto tenuto dalle allieve della classe 5K indirizzo contemporaneo.</w:t>
      </w:r>
    </w:p>
    <w:p w14:paraId="2B7BFB99" w14:textId="63ADAD09" w:rsidR="003D16B6" w:rsidRPr="003D16B6" w:rsidRDefault="003D16B6" w:rsidP="003D16B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it-IT"/>
        </w:rPr>
      </w:pPr>
      <w:r w:rsidRPr="003D16B6">
        <w:rPr>
          <w:rFonts w:ascii="TimesNewRomanPSMT" w:eastAsia="Times New Roman" w:hAnsi="TimesNewRomanPSMT" w:cs="Arial"/>
          <w:color w:val="222222"/>
          <w:lang w:eastAsia="it-IT"/>
        </w:rPr>
        <w:t>La conferenza-spettacolo si concluderà con un “</w:t>
      </w: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coro danzato</w:t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”, frutto dei laboratori condotti dagli esperti dramaturg </w:t>
      </w: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Gaia Clotilde Chernetich </w:t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e coreografo </w:t>
      </w: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Arturo Cannistrà </w:t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e arricchito dalle testimonianze degli allievi dell’indirizzo di Scienze Umane (classi 3G, 3H, 5H).</w:t>
      </w:r>
      <w:r>
        <w:rPr>
          <w:rFonts w:ascii="TimesNewRomanPSMT" w:eastAsia="Times New Roman" w:hAnsi="TimesNewRomanPSMT" w:cs="Arial"/>
          <w:color w:val="222222"/>
          <w:lang w:eastAsia="it-IT"/>
        </w:rPr>
        <w:tab/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br/>
      </w:r>
      <w:r w:rsidRPr="003D16B6">
        <w:rPr>
          <w:rFonts w:ascii="TimesNewRomanPS" w:eastAsia="Times New Roman" w:hAnsi="TimesNewRomanPS" w:cs="Arial"/>
          <w:i/>
          <w:iCs/>
          <w:color w:val="222222"/>
          <w:lang w:eastAsia="it-IT"/>
        </w:rPr>
        <w:t>Il comunicato stampa realizzato per l’evento è esito del lavoro congiunto dell’esperta giornalista Renata Savo con tutti gli studenti partecipanti.</w:t>
      </w:r>
    </w:p>
    <w:p w14:paraId="6269BC0A" w14:textId="77777777" w:rsidR="003D16B6" w:rsidRDefault="003D16B6" w:rsidP="003D16B6">
      <w:pPr>
        <w:spacing w:before="100" w:beforeAutospacing="1" w:after="100" w:afterAutospacing="1"/>
        <w:jc w:val="both"/>
        <w:rPr>
          <w:rFonts w:ascii="TimesNewRomanPS" w:eastAsia="Times New Roman" w:hAnsi="TimesNewRomanPS" w:cs="Arial"/>
          <w:b/>
          <w:bCs/>
          <w:color w:val="222222"/>
          <w:lang w:eastAsia="it-IT"/>
        </w:rPr>
      </w:pPr>
    </w:p>
    <w:p w14:paraId="374AAA8C" w14:textId="52B770A8" w:rsidR="003D16B6" w:rsidRPr="003D16B6" w:rsidRDefault="003D16B6" w:rsidP="003D16B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it-IT"/>
        </w:rPr>
      </w:pP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INFO E CONTATTI</w:t>
      </w:r>
      <w:r>
        <w:rPr>
          <w:rFonts w:ascii="TimesNewRomanPS" w:eastAsia="Times New Roman" w:hAnsi="TimesNewRomanPS" w:cs="Arial"/>
          <w:b/>
          <w:bCs/>
          <w:color w:val="222222"/>
          <w:lang w:eastAsia="it-IT"/>
        </w:rPr>
        <w:tab/>
      </w:r>
      <w:r>
        <w:rPr>
          <w:rFonts w:ascii="Arial" w:eastAsia="Times New Roman" w:hAnsi="Arial" w:cs="Arial"/>
          <w:color w:val="222222"/>
          <w:lang w:eastAsia="it-IT"/>
        </w:rPr>
        <w:br/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Ingresso libero fino a esaurimento posti (gradita prenotazione via mail)</w:t>
      </w:r>
    </w:p>
    <w:p w14:paraId="467D8983" w14:textId="77777777" w:rsidR="003D16B6" w:rsidRPr="003D16B6" w:rsidRDefault="003D16B6" w:rsidP="003D16B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it-IT"/>
        </w:rPr>
      </w:pP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29 marzo, ore 16.00</w:t>
      </w:r>
    </w:p>
    <w:p w14:paraId="59113976" w14:textId="77777777" w:rsidR="003D16B6" w:rsidRPr="003D16B6" w:rsidRDefault="003D16B6" w:rsidP="003D16B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it-IT"/>
        </w:rPr>
      </w:pPr>
      <w:r w:rsidRPr="003D16B6">
        <w:rPr>
          <w:rFonts w:ascii="TimesNewRomanPSMT" w:eastAsia="Times New Roman" w:hAnsi="TimesNewRomanPSMT" w:cs="Arial"/>
          <w:color w:val="222222"/>
          <w:lang w:eastAsia="it-IT"/>
        </w:rPr>
        <w:t>Aula Magna - Liceo Coreutico Matilde Di Canossa Via Makallè, 18, Reggio Emilia</w:t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br/>
        <w:t>Tel. 0522271223 | </w:t>
      </w:r>
      <w:hyperlink r:id="rId5" w:tgtFrame="_blank" w:history="1">
        <w:r w:rsidRPr="003D16B6">
          <w:rPr>
            <w:rFonts w:ascii="TimesNewRomanPSMT" w:eastAsia="Times New Roman" w:hAnsi="TimesNewRomanPSMT" w:cs="Arial"/>
            <w:color w:val="1155CC"/>
            <w:u w:val="single"/>
            <w:lang w:eastAsia="it-IT"/>
          </w:rPr>
          <w:t>coreutico@liceocanossa.edu.it</w:t>
        </w:r>
      </w:hyperlink>
    </w:p>
    <w:p w14:paraId="296EE169" w14:textId="399681AE" w:rsidR="003D16B6" w:rsidRPr="003D16B6" w:rsidRDefault="003D16B6" w:rsidP="003D16B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it-IT"/>
        </w:rPr>
      </w:pP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CONFERENZA-SPETTACOLO</w:t>
      </w:r>
      <w:r>
        <w:rPr>
          <w:rFonts w:ascii="Arial" w:eastAsia="Times New Roman" w:hAnsi="Arial" w:cs="Arial"/>
          <w:color w:val="222222"/>
          <w:lang w:eastAsia="it-IT"/>
        </w:rPr>
        <w:br/>
      </w:r>
      <w:r w:rsidRPr="003D16B6">
        <w:rPr>
          <w:rFonts w:ascii="TimesNewRomanPS" w:eastAsia="Times New Roman" w:hAnsi="TimesNewRomanPS" w:cs="Arial"/>
          <w:b/>
          <w:bCs/>
          <w:i/>
          <w:iCs/>
          <w:color w:val="222222"/>
          <w:lang w:eastAsia="it-IT"/>
        </w:rPr>
        <w:t>LA DANZA FRA AMORE E FOLLIA. GISELLE</w:t>
      </w:r>
    </w:p>
    <w:p w14:paraId="74A7ED2F" w14:textId="4E4F492F" w:rsidR="003D16B6" w:rsidRPr="003D16B6" w:rsidRDefault="003D16B6" w:rsidP="003D16B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it-IT"/>
        </w:rPr>
      </w:pP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Referente progetto</w:t>
      </w:r>
      <w:r>
        <w:rPr>
          <w:rFonts w:ascii="TimesNewRomanPS" w:eastAsia="Times New Roman" w:hAnsi="TimesNewRomanPS" w:cs="Arial"/>
          <w:b/>
          <w:bCs/>
          <w:color w:val="222222"/>
          <w:lang w:eastAsia="it-IT"/>
        </w:rPr>
        <w:tab/>
      </w:r>
      <w:r>
        <w:rPr>
          <w:rFonts w:ascii="Arial" w:eastAsia="Times New Roman" w:hAnsi="Arial" w:cs="Arial"/>
          <w:color w:val="222222"/>
          <w:lang w:eastAsia="it-IT"/>
        </w:rPr>
        <w:br/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prof.ssa Roberta Leo</w:t>
      </w:r>
    </w:p>
    <w:p w14:paraId="4D06084C" w14:textId="5A2D3D56" w:rsidR="003D16B6" w:rsidRPr="003D16B6" w:rsidRDefault="003D16B6" w:rsidP="003D16B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it-IT"/>
        </w:rPr>
      </w:pP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Docenti coinvolti</w:t>
      </w:r>
      <w:r>
        <w:rPr>
          <w:rFonts w:ascii="TimesNewRomanPS" w:eastAsia="Times New Roman" w:hAnsi="TimesNewRomanPS" w:cs="Arial"/>
          <w:b/>
          <w:bCs/>
          <w:color w:val="222222"/>
          <w:lang w:eastAsia="it-IT"/>
        </w:rPr>
        <w:tab/>
      </w:r>
      <w:r>
        <w:rPr>
          <w:rFonts w:ascii="Arial" w:eastAsia="Times New Roman" w:hAnsi="Arial" w:cs="Arial"/>
          <w:color w:val="222222"/>
          <w:lang w:eastAsia="it-IT"/>
        </w:rPr>
        <w:br/>
      </w:r>
      <w:r w:rsidRPr="003D16B6">
        <w:rPr>
          <w:rFonts w:ascii="TimesNewRomanPSMT" w:eastAsia="Times New Roman" w:hAnsi="TimesNewRomanPSMT" w:cs="Times New Roman"/>
          <w:color w:val="222222"/>
          <w:lang w:eastAsia="it-IT"/>
        </w:rPr>
        <w:t>prof.ssa </w:t>
      </w:r>
      <w:r w:rsidRPr="003D16B6">
        <w:rPr>
          <w:rFonts w:ascii="TimesNewRomanPS" w:eastAsia="Times New Roman" w:hAnsi="TimesNewRomanPS" w:cs="Times New Roman"/>
          <w:b/>
          <w:bCs/>
          <w:color w:val="222222"/>
          <w:lang w:eastAsia="it-IT"/>
        </w:rPr>
        <w:t>Roberta Leo</w:t>
      </w:r>
      <w:r w:rsidRPr="003D16B6">
        <w:rPr>
          <w:rFonts w:ascii="TimesNewRomanPSMT" w:eastAsia="Times New Roman" w:hAnsi="TimesNewRomanPSMT" w:cs="Times New Roman"/>
          <w:color w:val="222222"/>
          <w:lang w:eastAsia="it-IT"/>
        </w:rPr>
        <w:t>, </w:t>
      </w:r>
      <w:r w:rsidRPr="003D16B6">
        <w:rPr>
          <w:rFonts w:ascii="TimesNewRomanPS" w:eastAsia="Times New Roman" w:hAnsi="TimesNewRomanPS" w:cs="Times New Roman"/>
          <w:i/>
          <w:iCs/>
          <w:color w:val="222222"/>
          <w:lang w:eastAsia="it-IT"/>
        </w:rPr>
        <w:t>docente di tecnica della danza classica e storia della danza</w:t>
      </w:r>
      <w:r>
        <w:rPr>
          <w:rFonts w:ascii="TimesNewRomanPS" w:eastAsia="Times New Roman" w:hAnsi="TimesNewRomanPS" w:cs="Times New Roman"/>
          <w:i/>
          <w:iCs/>
          <w:color w:val="222222"/>
          <w:lang w:eastAsia="it-IT"/>
        </w:rPr>
        <w:tab/>
      </w:r>
      <w:r>
        <w:rPr>
          <w:rFonts w:ascii="Arial" w:eastAsia="Times New Roman" w:hAnsi="Arial" w:cs="Arial"/>
          <w:color w:val="222222"/>
          <w:lang w:eastAsia="it-IT"/>
        </w:rPr>
        <w:br/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prof. </w:t>
      </w: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Loris Leoni</w:t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, </w:t>
      </w:r>
      <w:r w:rsidRPr="003D16B6">
        <w:rPr>
          <w:rFonts w:ascii="TimesNewRomanPS" w:eastAsia="Times New Roman" w:hAnsi="TimesNewRomanPS" w:cs="Arial"/>
          <w:i/>
          <w:iCs/>
          <w:color w:val="222222"/>
          <w:lang w:eastAsia="it-IT"/>
        </w:rPr>
        <w:t>docente pianista accompagnatore per la danza</w:t>
      </w:r>
      <w:r>
        <w:rPr>
          <w:rFonts w:ascii="TimesNewRomanPS" w:eastAsia="Times New Roman" w:hAnsi="TimesNewRomanPS" w:cs="Arial"/>
          <w:i/>
          <w:iCs/>
          <w:color w:val="222222"/>
          <w:lang w:eastAsia="it-IT"/>
        </w:rPr>
        <w:tab/>
      </w:r>
      <w:r>
        <w:rPr>
          <w:rFonts w:ascii="Arial" w:eastAsia="Times New Roman" w:hAnsi="Arial" w:cs="Arial"/>
          <w:color w:val="222222"/>
          <w:lang w:eastAsia="it-IT"/>
        </w:rPr>
        <w:br/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prof. </w:t>
      </w: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Ciro Nacci</w:t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, </w:t>
      </w:r>
      <w:r w:rsidRPr="003D16B6">
        <w:rPr>
          <w:rFonts w:ascii="TimesNewRomanPS" w:eastAsia="Times New Roman" w:hAnsi="TimesNewRomanPS" w:cs="Arial"/>
          <w:i/>
          <w:iCs/>
          <w:color w:val="222222"/>
          <w:lang w:eastAsia="it-IT"/>
        </w:rPr>
        <w:t>docente pianista accompagnatore per la danza</w:t>
      </w:r>
    </w:p>
    <w:p w14:paraId="7128A3C0" w14:textId="7DA396F4" w:rsidR="003D16B6" w:rsidRPr="003D16B6" w:rsidRDefault="003D16B6" w:rsidP="003D16B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lang w:eastAsia="it-IT"/>
        </w:rPr>
      </w:pP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Esperti esterni</w:t>
      </w:r>
      <w:r>
        <w:rPr>
          <w:rFonts w:ascii="TimesNewRomanPS" w:eastAsia="Times New Roman" w:hAnsi="TimesNewRomanPS" w:cs="Arial"/>
          <w:b/>
          <w:bCs/>
          <w:color w:val="222222"/>
          <w:lang w:eastAsia="it-IT"/>
        </w:rPr>
        <w:tab/>
      </w:r>
      <w:r>
        <w:rPr>
          <w:rFonts w:ascii="Arial" w:eastAsia="Times New Roman" w:hAnsi="Arial" w:cs="Arial"/>
          <w:color w:val="222222"/>
          <w:lang w:eastAsia="it-IT"/>
        </w:rPr>
        <w:br/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Dott.ssa </w:t>
      </w: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Liliana Cappuccino</w:t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, </w:t>
      </w:r>
      <w:r w:rsidRPr="003D16B6">
        <w:rPr>
          <w:rFonts w:ascii="TimesNewRomanPS" w:eastAsia="Times New Roman" w:hAnsi="TimesNewRomanPS" w:cs="Arial"/>
          <w:i/>
          <w:iCs/>
          <w:color w:val="222222"/>
          <w:lang w:eastAsia="it-IT"/>
        </w:rPr>
        <w:t>archivista Fondazione Teatri di Reggio Emilia </w:t>
      </w:r>
      <w:r>
        <w:rPr>
          <w:rFonts w:ascii="TimesNewRomanPS" w:eastAsia="Times New Roman" w:hAnsi="TimesNewRomanPS" w:cs="Arial"/>
          <w:i/>
          <w:iCs/>
          <w:color w:val="222222"/>
          <w:lang w:eastAsia="it-IT"/>
        </w:rPr>
        <w:tab/>
      </w:r>
      <w:r>
        <w:rPr>
          <w:rFonts w:ascii="TimesNewRomanPS" w:eastAsia="Times New Roman" w:hAnsi="TimesNewRomanPS" w:cs="Arial"/>
          <w:i/>
          <w:iCs/>
          <w:color w:val="222222"/>
          <w:lang w:eastAsia="it-IT"/>
        </w:rPr>
        <w:br/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Dott.ssa </w:t>
      </w: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Renata Savo</w:t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, </w:t>
      </w:r>
      <w:r w:rsidRPr="003D16B6">
        <w:rPr>
          <w:rFonts w:ascii="TimesNewRomanPS" w:eastAsia="Times New Roman" w:hAnsi="TimesNewRomanPS" w:cs="Arial"/>
          <w:i/>
          <w:iCs/>
          <w:color w:val="222222"/>
          <w:lang w:eastAsia="it-IT"/>
        </w:rPr>
        <w:t>giornalista, addetto stampa e critico di danza e teatro</w:t>
      </w:r>
      <w:r>
        <w:rPr>
          <w:rFonts w:ascii="TimesNewRomanPS" w:eastAsia="Times New Roman" w:hAnsi="TimesNewRomanPS" w:cs="Arial"/>
          <w:i/>
          <w:iCs/>
          <w:color w:val="222222"/>
          <w:lang w:eastAsia="it-IT"/>
        </w:rPr>
        <w:tab/>
      </w:r>
      <w:r w:rsidRPr="003D16B6">
        <w:rPr>
          <w:rFonts w:ascii="Arial" w:eastAsia="Times New Roman" w:hAnsi="Arial" w:cs="Arial"/>
          <w:color w:val="222222"/>
          <w:lang w:eastAsia="it-IT"/>
        </w:rPr>
        <w:br/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Dott.ssa </w:t>
      </w: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Gaia Clotilde Chernetich</w:t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, </w:t>
      </w:r>
      <w:r w:rsidRPr="003D16B6">
        <w:rPr>
          <w:rFonts w:ascii="TimesNewRomanPS" w:eastAsia="Times New Roman" w:hAnsi="TimesNewRomanPS" w:cs="Arial"/>
          <w:i/>
          <w:iCs/>
          <w:color w:val="222222"/>
          <w:lang w:eastAsia="it-IT"/>
        </w:rPr>
        <w:t>dramaturg di danza</w:t>
      </w:r>
    </w:p>
    <w:p w14:paraId="0729894B" w14:textId="77777777" w:rsidR="003D16B6" w:rsidRDefault="003D16B6" w:rsidP="003D16B6">
      <w:pPr>
        <w:jc w:val="both"/>
        <w:rPr>
          <w:rFonts w:ascii="TimesNewRomanPS" w:eastAsia="Times New Roman" w:hAnsi="TimesNewRomanPS" w:cs="Arial"/>
          <w:i/>
          <w:iCs/>
          <w:color w:val="222222"/>
          <w:lang w:eastAsia="it-IT"/>
        </w:rPr>
      </w:pPr>
      <w:r w:rsidRPr="003D16B6">
        <w:rPr>
          <w:rFonts w:ascii="TimesNewRomanPSMT" w:eastAsia="Times New Roman" w:hAnsi="TimesNewRomanPSMT" w:cs="Arial"/>
          <w:color w:val="222222"/>
          <w:lang w:eastAsia="it-IT"/>
        </w:rPr>
        <w:t>M° </w:t>
      </w: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t>Arturo Cannistrà</w:t>
      </w:r>
      <w:r w:rsidRPr="003D16B6">
        <w:rPr>
          <w:rFonts w:ascii="TimesNewRomanPSMT" w:eastAsia="Times New Roman" w:hAnsi="TimesNewRomanPSMT" w:cs="Arial"/>
          <w:color w:val="222222"/>
          <w:lang w:eastAsia="it-IT"/>
        </w:rPr>
        <w:t>, </w:t>
      </w:r>
      <w:r w:rsidRPr="003D16B6">
        <w:rPr>
          <w:rFonts w:ascii="TimesNewRomanPS" w:eastAsia="Times New Roman" w:hAnsi="TimesNewRomanPS" w:cs="Arial"/>
          <w:i/>
          <w:iCs/>
          <w:color w:val="222222"/>
          <w:lang w:eastAsia="it-IT"/>
        </w:rPr>
        <w:t>regista e coreografo</w:t>
      </w:r>
      <w:r>
        <w:rPr>
          <w:rFonts w:ascii="Arial" w:eastAsia="Times New Roman" w:hAnsi="Arial" w:cs="Arial"/>
          <w:color w:val="222222"/>
          <w:lang w:eastAsia="it-IT"/>
        </w:rPr>
        <w:tab/>
      </w:r>
      <w:r w:rsidRPr="003D16B6">
        <w:rPr>
          <w:rFonts w:ascii="TimesNewRomanPS" w:eastAsia="Times New Roman" w:hAnsi="TimesNewRomanPS" w:cs="Arial"/>
          <w:b/>
          <w:bCs/>
          <w:color w:val="222222"/>
          <w:lang w:eastAsia="it-IT"/>
        </w:rPr>
        <w:br/>
        <w:t>Classi partecipanti</w:t>
      </w:r>
      <w:r>
        <w:rPr>
          <w:rFonts w:ascii="TimesNewRomanPS" w:eastAsia="Times New Roman" w:hAnsi="TimesNewRomanPS" w:cs="Arial"/>
          <w:b/>
          <w:bCs/>
          <w:color w:val="222222"/>
          <w:lang w:eastAsia="it-IT"/>
        </w:rPr>
        <w:tab/>
      </w:r>
      <w:r>
        <w:rPr>
          <w:rFonts w:ascii="Arial" w:eastAsia="Times New Roman" w:hAnsi="Arial" w:cs="Arial"/>
          <w:color w:val="222222"/>
          <w:lang w:eastAsia="it-IT"/>
        </w:rPr>
        <w:br/>
      </w:r>
      <w:r w:rsidRPr="003D16B6">
        <w:rPr>
          <w:rFonts w:ascii="TimesNewRomanPS" w:eastAsia="Times New Roman" w:hAnsi="TimesNewRomanPS" w:cs="Arial"/>
          <w:i/>
          <w:iCs/>
          <w:color w:val="222222"/>
          <w:lang w:eastAsia="it-IT"/>
        </w:rPr>
        <w:t>3K e 5K con la partecipazione degli alunni delle classi 3G, 3H, 5H (indirizzo Scienze Umane)</w:t>
      </w:r>
      <w:r>
        <w:rPr>
          <w:rFonts w:ascii="TimesNewRomanPS" w:eastAsia="Times New Roman" w:hAnsi="TimesNewRomanPS" w:cs="Arial"/>
          <w:i/>
          <w:iCs/>
          <w:color w:val="222222"/>
          <w:lang w:eastAsia="it-IT"/>
        </w:rPr>
        <w:br/>
      </w:r>
      <w:r>
        <w:rPr>
          <w:rFonts w:ascii="Arial" w:eastAsia="Times New Roman" w:hAnsi="Arial" w:cs="Arial"/>
          <w:color w:val="222222"/>
          <w:lang w:eastAsia="it-IT"/>
        </w:rPr>
        <w:br/>
      </w:r>
    </w:p>
    <w:p w14:paraId="24601767" w14:textId="7CF61250" w:rsidR="003D16B6" w:rsidRPr="003D16B6" w:rsidRDefault="003D16B6" w:rsidP="003D16B6">
      <w:pPr>
        <w:jc w:val="both"/>
        <w:rPr>
          <w:rFonts w:ascii="Arial" w:eastAsia="Times New Roman" w:hAnsi="Arial" w:cs="Arial"/>
          <w:color w:val="222222"/>
          <w:lang w:eastAsia="it-IT"/>
        </w:rPr>
      </w:pPr>
      <w:r w:rsidRPr="003D16B6">
        <w:rPr>
          <w:rFonts w:ascii="TimesNewRomanPS" w:eastAsia="Times New Roman" w:hAnsi="TimesNewRomanPS" w:cs="Arial"/>
          <w:i/>
          <w:iCs/>
          <w:color w:val="222222"/>
          <w:lang w:eastAsia="it-IT"/>
        </w:rPr>
        <w:t>Ufficio Stampa</w:t>
      </w:r>
      <w:r>
        <w:rPr>
          <w:rFonts w:ascii="TimesNewRomanPS" w:eastAsia="Times New Roman" w:hAnsi="TimesNewRomanPS" w:cs="Arial"/>
          <w:i/>
          <w:iCs/>
          <w:color w:val="222222"/>
          <w:lang w:eastAsia="it-IT"/>
        </w:rPr>
        <w:tab/>
      </w:r>
      <w:r w:rsidRPr="003D16B6">
        <w:rPr>
          <w:rFonts w:ascii="TimesNewRomanPS" w:eastAsia="Times New Roman" w:hAnsi="TimesNewRomanPS" w:cs="Arial"/>
          <w:i/>
          <w:iCs/>
          <w:color w:val="888888"/>
          <w:lang w:eastAsia="it-IT"/>
        </w:rPr>
        <w:br/>
        <w:t>Roberta Leo | +39 3291231224 </w:t>
      </w:r>
      <w:hyperlink r:id="rId6" w:tgtFrame="_blank" w:history="1">
        <w:r w:rsidRPr="003D16B6">
          <w:rPr>
            <w:rFonts w:ascii="TimesNewRomanPS" w:eastAsia="Times New Roman" w:hAnsi="TimesNewRomanPS" w:cs="Arial"/>
            <w:i/>
            <w:iCs/>
            <w:color w:val="1155CC"/>
            <w:u w:val="single"/>
            <w:lang w:eastAsia="it-IT"/>
          </w:rPr>
          <w:t>roberta.leo@liceocanossa.edu.it</w:t>
        </w:r>
      </w:hyperlink>
      <w:r w:rsidRPr="003D16B6">
        <w:rPr>
          <w:rFonts w:ascii="TimesNewRomanPS" w:eastAsia="Times New Roman" w:hAnsi="TimesNewRomanPS" w:cs="Arial"/>
          <w:i/>
          <w:iCs/>
          <w:color w:val="888888"/>
          <w:lang w:eastAsia="it-IT"/>
        </w:rPr>
        <w:t> </w:t>
      </w:r>
    </w:p>
    <w:p w14:paraId="46C58A0D" w14:textId="77777777" w:rsidR="003D16B6" w:rsidRDefault="003D16B6" w:rsidP="003D16B6">
      <w:pPr>
        <w:jc w:val="both"/>
      </w:pPr>
    </w:p>
    <w:sectPr w:rsidR="003D16B6" w:rsidSect="003D16B6">
      <w:pgSz w:w="11900" w:h="16840"/>
      <w:pgMar w:top="0" w:right="720" w:bottom="81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B6"/>
    <w:rsid w:val="00196052"/>
    <w:rsid w:val="003C72E7"/>
    <w:rsid w:val="003D16B6"/>
    <w:rsid w:val="004655F7"/>
    <w:rsid w:val="00B849D2"/>
    <w:rsid w:val="00E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660C"/>
  <w15:chartTrackingRefBased/>
  <w15:docId w15:val="{345A64C7-B9FE-2D41-AD28-9D0AF71A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1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3D16B6"/>
  </w:style>
  <w:style w:type="character" w:styleId="Collegamentoipertestuale">
    <w:name w:val="Hyperlink"/>
    <w:basedOn w:val="Carpredefinitoparagrafo"/>
    <w:uiPriority w:val="99"/>
    <w:semiHidden/>
    <w:unhideWhenUsed/>
    <w:rsid w:val="003D1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6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6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7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3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5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a.leo@liceocanossa.edu.it" TargetMode="External"/><Relationship Id="rId5" Type="http://schemas.openxmlformats.org/officeDocument/2006/relationships/hyperlink" Target="mailto:coreutico@liceocanossa.ed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1004</Words>
  <Characters>5664</Characters>
  <Application>Microsoft Office Word</Application>
  <DocSecurity>0</DocSecurity>
  <Lines>70</Lines>
  <Paragraphs>5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2023-03-27T08:09:00Z</dcterms:created>
  <dcterms:modified xsi:type="dcterms:W3CDTF">2023-03-27T08:57:00Z</dcterms:modified>
</cp:coreProperties>
</file>