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6590" w14:textId="77777777" w:rsidR="009A179E" w:rsidRPr="00AF7943" w:rsidRDefault="009A179E" w:rsidP="009A179E">
      <w:pPr>
        <w:rPr>
          <w:sz w:val="28"/>
          <w:szCs w:val="28"/>
        </w:rPr>
      </w:pPr>
      <w:r w:rsidRPr="00AF7943">
        <w:rPr>
          <w:sz w:val="28"/>
          <w:szCs w:val="28"/>
        </w:rPr>
        <w:t xml:space="preserve">LA SOSTANZA NATURALE: UN PERCORSO EMOZIONALE TRA SCULTURA E PITTURA </w:t>
      </w:r>
    </w:p>
    <w:p w14:paraId="634D33FB" w14:textId="59FB2E78" w:rsidR="009A179E" w:rsidRDefault="009A179E" w:rsidP="009A179E">
      <w:pPr>
        <w:jc w:val="both"/>
      </w:pPr>
      <w:r>
        <w:t xml:space="preserve">Sin dai tempi più antichi, la natura ha rappresentato per gli artisti una fonte di ispirazione fondamentale, declinata in un’infinità di varianti formali, allegoriche e tecniche a seconda delle epoche e delle civiltà. </w:t>
      </w:r>
      <w:r w:rsidR="00B0727D">
        <w:t>A prescindere dal</w:t>
      </w:r>
      <w:r>
        <w:t xml:space="preserve"> genere canonico del paesaggio,</w:t>
      </w:r>
      <w:r w:rsidRPr="007E2489">
        <w:t xml:space="preserve"> la luce, il colore e la trama</w:t>
      </w:r>
      <w:r>
        <w:t xml:space="preserve"> degli elementi naturali hanno offerto (e continuano a offrire) agli artisti inesauribili spunti per sperimentare processi e costruire linguaggi. Al di là di ogni intenzione simbolica o concettuale più legata a specifici contesti culturali, la matrice naturale in arte si rivela essere ancora oggi estremamente vitale nell’indurre gli artisti a suscitare nuovi mondi, in un costante attraversamento di dimensioni estetiche, speculative, sensoriali e psicologiche. Afferiscono a tale ambito le ricerche di Fiorenza Pancino, ceramista, e Franco Tosi, pittore, qui convocati in un inedito dialogo che mette in campo una selezione di opere realizzate in vari momenti della vicenda creativa di entrambi, a dimostrazione di quanto questa linea artistica continui a essere significativa e gravida di accadimenti.</w:t>
      </w:r>
    </w:p>
    <w:p w14:paraId="23D008F7" w14:textId="5DB8B95C" w:rsidR="009A179E" w:rsidRDefault="009A179E" w:rsidP="009A179E">
      <w:pPr>
        <w:jc w:val="both"/>
      </w:pPr>
      <w:r>
        <w:t xml:space="preserve">Il lavoro </w:t>
      </w:r>
      <w:r w:rsidRPr="006F3EDF">
        <w:t xml:space="preserve">di Fiorenza Pancino </w:t>
      </w:r>
      <w:r>
        <w:t xml:space="preserve">si fonda sulla convergenza </w:t>
      </w:r>
      <w:r w:rsidRPr="006F3EDF">
        <w:t xml:space="preserve">tra </w:t>
      </w:r>
      <w:r>
        <w:t>una raffinata sapienza di stampo artigianale</w:t>
      </w:r>
      <w:r w:rsidR="00AF7943">
        <w:t xml:space="preserve"> </w:t>
      </w:r>
      <w:r w:rsidRPr="006F3EDF">
        <w:t>e la pura sperimentazione formale e coloristica</w:t>
      </w:r>
      <w:r>
        <w:t xml:space="preserve">, operata </w:t>
      </w:r>
      <w:r w:rsidRPr="006F3EDF">
        <w:t xml:space="preserve">attraverso un personalissimo vocabolario </w:t>
      </w:r>
      <w:r>
        <w:t xml:space="preserve">espressivo </w:t>
      </w:r>
      <w:r w:rsidRPr="006F3EDF">
        <w:t xml:space="preserve">fatto di simboli, gesti, ossessioni e </w:t>
      </w:r>
      <w:r>
        <w:t>impulsive</w:t>
      </w:r>
      <w:r w:rsidRPr="006F3EDF">
        <w:t xml:space="preserve"> incarnazioni tattili delle sue vicende emotive più intime. Quello dell’artista si potrebbe definire </w:t>
      </w:r>
      <w:r>
        <w:t xml:space="preserve">come </w:t>
      </w:r>
      <w:r w:rsidRPr="006F3EDF">
        <w:t>una sorta di «</w:t>
      </w:r>
      <w:r>
        <w:t>u</w:t>
      </w:r>
      <w:r w:rsidRPr="006F3EDF">
        <w:t xml:space="preserve">manesimo imperfetto», in cui l’essere umano (sempre protagonista anche nelle composizioni più astratte) non è più centro e misura, ma materia vulnerabile, di cui il fuoco </w:t>
      </w:r>
      <w:r>
        <w:t xml:space="preserve">concretizza </w:t>
      </w:r>
      <w:r w:rsidRPr="006F3EDF">
        <w:t>i provvisori equilibri strutturali</w:t>
      </w:r>
      <w:r>
        <w:t xml:space="preserve">. Pancino </w:t>
      </w:r>
      <w:r w:rsidRPr="006F3EDF">
        <w:t xml:space="preserve">nelle sue manipolazioni scultoree </w:t>
      </w:r>
      <w:r>
        <w:t>si avvale</w:t>
      </w:r>
      <w:r w:rsidRPr="006F3EDF">
        <w:t xml:space="preserve"> d</w:t>
      </w:r>
      <w:r>
        <w:t>e</w:t>
      </w:r>
      <w:r w:rsidRPr="006F3EDF">
        <w:t xml:space="preserve">gli </w:t>
      </w:r>
      <w:r>
        <w:t xml:space="preserve">archetipi </w:t>
      </w:r>
      <w:r w:rsidRPr="006F3EDF">
        <w:t xml:space="preserve">della modellazione in creta, come il cilindro, il disco, il tubolare o la ciotola, </w:t>
      </w:r>
      <w:r>
        <w:t xml:space="preserve">che vengono trasformati dai suoi gesti in </w:t>
      </w:r>
      <w:r w:rsidRPr="006F3EDF">
        <w:t>organismi plastici</w:t>
      </w:r>
      <w:r>
        <w:t xml:space="preserve"> autonomi</w:t>
      </w:r>
      <w:r w:rsidRPr="00D2557E">
        <w:t xml:space="preserve"> </w:t>
      </w:r>
      <w:r>
        <w:t xml:space="preserve">dotati di </w:t>
      </w:r>
      <w:r w:rsidRPr="006F3EDF">
        <w:t>aculei, increspature, ammaccature</w:t>
      </w:r>
      <w:r>
        <w:t xml:space="preserve">, voragini, </w:t>
      </w:r>
      <w:r w:rsidRPr="006F3EDF">
        <w:t>rigonfiamenti</w:t>
      </w:r>
      <w:r>
        <w:t xml:space="preserve"> e tentacoli protesi alla conquista</w:t>
      </w:r>
      <w:r w:rsidRPr="006F3EDF">
        <w:t xml:space="preserve"> </w:t>
      </w:r>
      <w:r>
        <w:t>del</w:t>
      </w:r>
      <w:r w:rsidRPr="006F3EDF">
        <w:t>lo spazio circostante</w:t>
      </w:r>
      <w:r>
        <w:t>. È come se la materia, tramite il suo intervento, venisse risvegliata nel</w:t>
      </w:r>
      <w:r w:rsidRPr="006F3EDF">
        <w:t xml:space="preserve"> proprio sommovimento interno</w:t>
      </w:r>
      <w:r>
        <w:t xml:space="preserve"> e</w:t>
      </w:r>
      <w:r w:rsidRPr="006F3EDF">
        <w:t xml:space="preserve"> diventasse senziente per farsi riverbero esistenziale di un processo di coscienza che nei suoi esiti travalica </w:t>
      </w:r>
      <w:r>
        <w:t xml:space="preserve">la circostanza autobiografica </w:t>
      </w:r>
      <w:r w:rsidRPr="006F3EDF">
        <w:t xml:space="preserve">per offrirsi con delicata </w:t>
      </w:r>
      <w:r>
        <w:t>vulnerabilità</w:t>
      </w:r>
      <w:r w:rsidRPr="006F3EDF">
        <w:t xml:space="preserve"> alla compartecipazione</w:t>
      </w:r>
      <w:r>
        <w:t xml:space="preserve"> collettiva</w:t>
      </w:r>
      <w:r w:rsidRPr="006F3EDF">
        <w:t>.</w:t>
      </w:r>
      <w:r>
        <w:t xml:space="preserve"> Le sue creature</w:t>
      </w:r>
      <w:r w:rsidR="00AF7943">
        <w:t xml:space="preserve"> </w:t>
      </w:r>
      <w:r>
        <w:t>sono entità ibride generate dalla ripetizione di un gesto che è al tempo stesso esplorativo e curativo, attraverso il quale i nodi interiori dell’artista (ma anche quelli di chi guardando le opere si sintonizza con il suo fare) possono sciogliersi e ricomporsi come presenze esterne, ora oggetto di meraviglia grazie alla loro nuova forma.</w:t>
      </w:r>
    </w:p>
    <w:p w14:paraId="7EF4AAF7" w14:textId="3E572EC3" w:rsidR="009A179E" w:rsidRDefault="009A179E" w:rsidP="00AF7943">
      <w:pPr>
        <w:jc w:val="both"/>
        <w:rPr>
          <w:rFonts w:cstheme="minorHAnsi"/>
        </w:rPr>
      </w:pPr>
      <w:r>
        <w:t xml:space="preserve">Se le opere di Fiorenza Pancino si possono assimilare alle manifestazioni particolari di una natura-corpo che prova a individuarsi per instaurare una relazione empatica e paritaria con la componente umana da cui in ultima istanza derivano, nei dipinti di Franco Tosi il fattore naturale, </w:t>
      </w:r>
      <w:r w:rsidRPr="00DC05A4">
        <w:t>nella stessa misura</w:t>
      </w:r>
      <w:r>
        <w:t xml:space="preserve"> fondante, è presente in tutt’altra accezione. Quelle del pittore, infatti, sono grandi tele di intonazione a prima vista monocroma che si impongono nello spazio come installazioni ambientali, in cui i silenziosi avvenimenti che scopriamo man mano emergere dalla superficie pittorica ci danno l’impressione di essere sul baratro di un panorama sconfinato e incontrollabile. In effetti, i dipinti che Tosi definisce a ragion veduta come </w:t>
      </w:r>
      <w:r>
        <w:rPr>
          <w:rFonts w:cstheme="minorHAnsi"/>
        </w:rPr>
        <w:t>«</w:t>
      </w:r>
      <w:r>
        <w:t>paesaggi mentali</w:t>
      </w:r>
      <w:r>
        <w:rPr>
          <w:rFonts w:cstheme="minorHAnsi"/>
        </w:rPr>
        <w:t xml:space="preserve">», situano il nostro punto di vista in una recondita intercapedine tra il nostro infinito privato, a sua volta mentale e biologico, e l’infinito del creato, che attraverso essi si rende disponibile a essere esplorato sia in accezione cosmica sia in senso lenticolare. Alla radice di questa inspiegabile affinità </w:t>
      </w:r>
      <w:proofErr w:type="spellStart"/>
      <w:r>
        <w:rPr>
          <w:rFonts w:cstheme="minorHAnsi"/>
        </w:rPr>
        <w:t>transdimensionale</w:t>
      </w:r>
      <w:proofErr w:type="spellEnd"/>
      <w:r>
        <w:rPr>
          <w:rFonts w:cstheme="minorHAnsi"/>
        </w:rPr>
        <w:t xml:space="preserve"> c’è la matrice naturale, che nel caso di Tosi è inscritta nel </w:t>
      </w:r>
      <w:r w:rsidRPr="00D2086D">
        <w:rPr>
          <w:rFonts w:cstheme="minorHAnsi"/>
        </w:rPr>
        <w:t>DNA</w:t>
      </w:r>
      <w:r>
        <w:rPr>
          <w:rFonts w:cstheme="minorHAnsi"/>
        </w:rPr>
        <w:t xml:space="preserve"> della pittura. Nel suo processo creativo, infatti, la tecnica tradizionale dell’olio è ibridata con l’immissione di ricercati materiali di derivazione vegetale, come la resina di pino degli Urali, le foglie secche degli aceri rossi di Central Park triturate fino a farne un pigmento, la secrezione dorata di un particolare coleottero </w:t>
      </w:r>
      <w:r w:rsidRPr="00D26932">
        <w:rPr>
          <w:rFonts w:cstheme="minorHAnsi"/>
        </w:rPr>
        <w:t>thailandese</w:t>
      </w:r>
      <w:r>
        <w:rPr>
          <w:rFonts w:cstheme="minorHAnsi"/>
        </w:rPr>
        <w:t xml:space="preserve"> usato in ebanisteria e altri segreti di bottega che riallacciano la sua prassi ai trattati tecnici sulla pittura in voga tra medioevo e rinascimento. </w:t>
      </w:r>
    </w:p>
    <w:p w14:paraId="0B4FD1A0" w14:textId="77777777" w:rsidR="009A179E" w:rsidRDefault="009A179E" w:rsidP="00AF7943">
      <w:pPr>
        <w:jc w:val="right"/>
      </w:pPr>
      <w:r>
        <w:rPr>
          <w:rFonts w:cstheme="minorHAnsi"/>
        </w:rPr>
        <w:t>Emanuela Zanon</w:t>
      </w:r>
    </w:p>
    <w:p w14:paraId="10299F66" w14:textId="77777777" w:rsidR="009A179E" w:rsidRDefault="009A179E" w:rsidP="009A179E">
      <w:r w:rsidRPr="0048793F">
        <w:t xml:space="preserve"> </w:t>
      </w:r>
    </w:p>
    <w:p w14:paraId="4EDA0E18" w14:textId="77777777" w:rsidR="00BB6E00" w:rsidRDefault="00BB6E00"/>
    <w:sectPr w:rsidR="00BB6E00" w:rsidSect="009A1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EA"/>
    <w:rsid w:val="00051CA5"/>
    <w:rsid w:val="00062CAD"/>
    <w:rsid w:val="003108C9"/>
    <w:rsid w:val="005B3BEA"/>
    <w:rsid w:val="00670B77"/>
    <w:rsid w:val="009A179E"/>
    <w:rsid w:val="00AF7943"/>
    <w:rsid w:val="00B0727D"/>
    <w:rsid w:val="00B97171"/>
    <w:rsid w:val="00BB6E00"/>
    <w:rsid w:val="00B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E797"/>
  <w15:chartTrackingRefBased/>
  <w15:docId w15:val="{C2982D3C-B519-46A8-9D98-22744699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79E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3BE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3BE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3B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3B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3B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3B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B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3BE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3B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3BEA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B3BE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3BE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Zanon</dc:creator>
  <cp:keywords/>
  <dc:description/>
  <cp:lastModifiedBy>Emanuela Zanon</cp:lastModifiedBy>
  <cp:revision>4</cp:revision>
  <dcterms:created xsi:type="dcterms:W3CDTF">2025-02-23T17:16:00Z</dcterms:created>
  <dcterms:modified xsi:type="dcterms:W3CDTF">2025-02-24T16:49:00Z</dcterms:modified>
</cp:coreProperties>
</file>