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BA9C3" w14:textId="09D947B3" w:rsidR="0054078D" w:rsidRPr="00AE5D73" w:rsidRDefault="00486D2E" w:rsidP="00486D2E">
      <w:pPr>
        <w:pStyle w:val="Corpodeltesto"/>
        <w:ind w:left="215" w:right="132" w:firstLine="710"/>
        <w:jc w:val="center"/>
        <w:rPr>
          <w:b/>
          <w:sz w:val="24"/>
          <w:szCs w:val="24"/>
        </w:rPr>
      </w:pPr>
      <w:r>
        <w:rPr>
          <w:rFonts w:asciiTheme="minorHAnsi" w:hAnsiTheme="minorHAnsi" w:cstheme="minorBidi"/>
          <w:bCs/>
          <w:i/>
          <w:iCs/>
          <w:sz w:val="24"/>
          <w:szCs w:val="24"/>
        </w:rPr>
        <w:t xml:space="preserve">COMUNICATO STAMPA </w:t>
      </w:r>
      <w:proofErr w:type="gramStart"/>
      <w:r>
        <w:rPr>
          <w:rFonts w:asciiTheme="minorHAnsi" w:hAnsiTheme="minorHAnsi" w:cstheme="minorBidi"/>
          <w:bCs/>
          <w:i/>
          <w:iCs/>
          <w:sz w:val="24"/>
          <w:szCs w:val="24"/>
        </w:rPr>
        <w:t>6</w:t>
      </w:r>
      <w:proofErr w:type="gramEnd"/>
      <w:r>
        <w:rPr>
          <w:rFonts w:asciiTheme="minorHAnsi" w:hAnsiTheme="minorHAnsi" w:cstheme="minorBidi"/>
          <w:b/>
          <w:bCs/>
          <w:sz w:val="24"/>
          <w:szCs w:val="24"/>
        </w:rPr>
        <w:br/>
      </w:r>
      <w:r>
        <w:rPr>
          <w:rFonts w:asciiTheme="minorHAnsi" w:hAnsiTheme="minorHAnsi" w:cstheme="minorBidi"/>
          <w:b/>
          <w:bCs/>
          <w:sz w:val="24"/>
          <w:szCs w:val="24"/>
        </w:rPr>
        <w:br/>
        <w:t> </w:t>
      </w:r>
      <w:r>
        <w:rPr>
          <w:rFonts w:asciiTheme="minorHAnsi" w:hAnsiTheme="minorHAnsi" w:cstheme="minorBidi"/>
          <w:b/>
          <w:bCs/>
          <w:sz w:val="27"/>
          <w:szCs w:val="27"/>
        </w:rPr>
        <w:t xml:space="preserve">“Omaggio a </w:t>
      </w:r>
      <w:proofErr w:type="spellStart"/>
      <w:r>
        <w:rPr>
          <w:rFonts w:asciiTheme="minorHAnsi" w:hAnsiTheme="minorHAnsi" w:cstheme="minorBidi"/>
          <w:b/>
          <w:bCs/>
          <w:sz w:val="27"/>
          <w:szCs w:val="27"/>
        </w:rPr>
        <w:t>Miró</w:t>
      </w:r>
      <w:proofErr w:type="spellEnd"/>
      <w:r>
        <w:rPr>
          <w:rFonts w:asciiTheme="minorHAnsi" w:hAnsiTheme="minorHAnsi" w:cstheme="minorBidi"/>
          <w:b/>
          <w:bCs/>
          <w:sz w:val="27"/>
          <w:szCs w:val="27"/>
        </w:rPr>
        <w:t>”: oltre 17.600 visitatori al 31 agosto</w:t>
      </w:r>
      <w:r>
        <w:rPr>
          <w:rFonts w:asciiTheme="minorHAnsi" w:hAnsiTheme="minorHAnsi" w:cstheme="minorBidi"/>
          <w:b/>
          <w:bCs/>
          <w:sz w:val="27"/>
          <w:szCs w:val="27"/>
        </w:rPr>
        <w:br/>
        <w:t xml:space="preserve">Prorogata fino al </w:t>
      </w:r>
      <w:proofErr w:type="gramStart"/>
      <w:r>
        <w:rPr>
          <w:rFonts w:asciiTheme="minorHAnsi" w:hAnsiTheme="minorHAnsi" w:cstheme="minorBidi"/>
          <w:b/>
          <w:bCs/>
          <w:sz w:val="27"/>
          <w:szCs w:val="27"/>
        </w:rPr>
        <w:t>25</w:t>
      </w:r>
      <w:proofErr w:type="gramEnd"/>
      <w:r>
        <w:rPr>
          <w:rFonts w:asciiTheme="minorHAnsi" w:hAnsiTheme="minorHAnsi" w:cstheme="minorBidi"/>
          <w:b/>
          <w:bCs/>
          <w:sz w:val="27"/>
          <w:szCs w:val="27"/>
        </w:rPr>
        <w:t xml:space="preserve"> ottobre al Civico Museo </w:t>
      </w:r>
      <w:proofErr w:type="spellStart"/>
      <w:r>
        <w:rPr>
          <w:rFonts w:asciiTheme="minorHAnsi" w:hAnsiTheme="minorHAnsi" w:cstheme="minorBidi"/>
          <w:b/>
          <w:bCs/>
          <w:sz w:val="27"/>
          <w:szCs w:val="27"/>
        </w:rPr>
        <w:t>Revoltella</w:t>
      </w:r>
      <w:proofErr w:type="spellEnd"/>
      <w:r>
        <w:rPr>
          <w:rFonts w:asciiTheme="minorHAnsi" w:hAnsiTheme="minorHAnsi" w:cstheme="minorBidi"/>
          <w:b/>
          <w:bCs/>
          <w:sz w:val="27"/>
          <w:szCs w:val="27"/>
        </w:rPr>
        <w:t xml:space="preserve"> – Galleria d’Arte Moderna di Trieste</w:t>
      </w:r>
      <w:r>
        <w:rPr>
          <w:rFonts w:asciiTheme="minorHAnsi" w:hAnsiTheme="minorHAnsi" w:cstheme="minorBidi"/>
          <w:b/>
          <w:bCs/>
          <w:sz w:val="27"/>
          <w:szCs w:val="27"/>
        </w:rPr>
        <w:br/>
      </w:r>
      <w:r>
        <w:rPr>
          <w:rFonts w:asciiTheme="minorHAnsi" w:hAnsiTheme="minorHAnsi" w:cstheme="minorBidi"/>
          <w:b/>
          <w:bCs/>
          <w:sz w:val="27"/>
          <w:szCs w:val="27"/>
        </w:rPr>
        <w:br/>
      </w:r>
      <w:r w:rsidRPr="00486D2E">
        <w:rPr>
          <w:rFonts w:asciiTheme="minorHAnsi" w:hAnsiTheme="minorHAnsi" w:cstheme="minorBidi"/>
          <w:b/>
          <w:bCs/>
          <w:sz w:val="24"/>
          <w:szCs w:val="24"/>
        </w:rPr>
        <w:t xml:space="preserve">La mostra è impreziosita da alcune opere provenienti da importanti gallerie </w:t>
      </w:r>
      <w:proofErr w:type="gramStart"/>
      <w:r w:rsidRPr="00486D2E">
        <w:rPr>
          <w:rFonts w:asciiTheme="minorHAnsi" w:hAnsiTheme="minorHAnsi" w:cstheme="minorBidi"/>
          <w:b/>
          <w:bCs/>
          <w:sz w:val="24"/>
          <w:szCs w:val="24"/>
        </w:rPr>
        <w:t>francesi</w:t>
      </w:r>
      <w:proofErr w:type="gramEnd"/>
      <w:r w:rsidRPr="00486D2E">
        <w:rPr>
          <w:rFonts w:asciiTheme="minorHAnsi" w:hAnsiTheme="minorHAnsi" w:cstheme="minorBidi"/>
          <w:b/>
          <w:bCs/>
          <w:sz w:val="24"/>
          <w:szCs w:val="24"/>
        </w:rPr>
        <w:br/>
      </w:r>
      <w:r w:rsidR="005D676F" w:rsidRPr="00AE5D73">
        <w:rPr>
          <w:b/>
          <w:bCs/>
          <w:sz w:val="24"/>
          <w:szCs w:val="24"/>
        </w:rPr>
        <w:br/>
      </w:r>
    </w:p>
    <w:p w14:paraId="6DCBD9DB" w14:textId="724FCB75" w:rsidR="00C43E21" w:rsidRPr="00AE5D73" w:rsidRDefault="00AB1A91" w:rsidP="00C43E21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E5D73">
        <w:rPr>
          <w:sz w:val="28"/>
          <w:szCs w:val="28"/>
        </w:rPr>
        <w:t>Oltre 17.600 persone (17.625 al 31 agosto) hanno visitato la mostra “</w:t>
      </w:r>
      <w:r w:rsidRPr="00AE5D73">
        <w:rPr>
          <w:b/>
          <w:sz w:val="28"/>
          <w:szCs w:val="28"/>
        </w:rPr>
        <w:t xml:space="preserve">Omaggio a </w:t>
      </w:r>
      <w:proofErr w:type="spellStart"/>
      <w:r w:rsidRPr="00AE5D73">
        <w:rPr>
          <w:b/>
          <w:sz w:val="28"/>
          <w:szCs w:val="28"/>
        </w:rPr>
        <w:t>Miró</w:t>
      </w:r>
      <w:proofErr w:type="spellEnd"/>
      <w:r w:rsidRPr="00AE5D73">
        <w:rPr>
          <w:sz w:val="28"/>
          <w:szCs w:val="28"/>
        </w:rPr>
        <w:t xml:space="preserve">” al Civico Museo </w:t>
      </w:r>
      <w:proofErr w:type="spellStart"/>
      <w:r w:rsidRPr="00AE5D73">
        <w:rPr>
          <w:sz w:val="28"/>
          <w:szCs w:val="28"/>
        </w:rPr>
        <w:t>Revoltella</w:t>
      </w:r>
      <w:proofErr w:type="spellEnd"/>
      <w:r w:rsidRPr="00AE5D73">
        <w:rPr>
          <w:sz w:val="28"/>
          <w:szCs w:val="28"/>
        </w:rPr>
        <w:t xml:space="preserve"> di Trieste, dedicata al grande maestro del Surrealismo e curata da Achille Bonito Oliva, </w:t>
      </w:r>
      <w:proofErr w:type="spellStart"/>
      <w:r w:rsidRPr="00AE5D73">
        <w:rPr>
          <w:sz w:val="28"/>
          <w:szCs w:val="28"/>
        </w:rPr>
        <w:t>Maïthé</w:t>
      </w:r>
      <w:proofErr w:type="spellEnd"/>
      <w:r w:rsidRPr="00AE5D73">
        <w:rPr>
          <w:sz w:val="28"/>
          <w:szCs w:val="28"/>
        </w:rPr>
        <w:t xml:space="preserve"> </w:t>
      </w:r>
      <w:proofErr w:type="spellStart"/>
      <w:r w:rsidRPr="00AE5D73">
        <w:rPr>
          <w:sz w:val="28"/>
          <w:szCs w:val="28"/>
        </w:rPr>
        <w:t>Vallès-Bled</w:t>
      </w:r>
      <w:proofErr w:type="spellEnd"/>
      <w:r w:rsidRPr="00AE5D73">
        <w:rPr>
          <w:sz w:val="28"/>
          <w:szCs w:val="28"/>
        </w:rPr>
        <w:t xml:space="preserve"> e Vincenzo </w:t>
      </w:r>
      <w:proofErr w:type="spellStart"/>
      <w:r w:rsidRPr="00AE5D73">
        <w:rPr>
          <w:sz w:val="28"/>
          <w:szCs w:val="28"/>
        </w:rPr>
        <w:t>Sanfo</w:t>
      </w:r>
      <w:proofErr w:type="spellEnd"/>
      <w:r w:rsidRPr="00AE5D73">
        <w:rPr>
          <w:sz w:val="28"/>
          <w:szCs w:val="28"/>
        </w:rPr>
        <w:t>.</w:t>
      </w:r>
      <w:r w:rsidRPr="00AE5D73">
        <w:rPr>
          <w:sz w:val="28"/>
          <w:szCs w:val="28"/>
        </w:rPr>
        <w:br/>
        <w:t xml:space="preserve">Prodotta da Navigare </w:t>
      </w:r>
      <w:proofErr w:type="spellStart"/>
      <w:r w:rsidRPr="00AE5D73">
        <w:rPr>
          <w:sz w:val="28"/>
          <w:szCs w:val="28"/>
        </w:rPr>
        <w:t>Srl</w:t>
      </w:r>
      <w:proofErr w:type="spellEnd"/>
      <w:r w:rsidRPr="00AE5D73">
        <w:rPr>
          <w:sz w:val="28"/>
          <w:szCs w:val="28"/>
        </w:rPr>
        <w:t xml:space="preserve"> con la co-produzione di Diffusione Cultura </w:t>
      </w:r>
      <w:proofErr w:type="spellStart"/>
      <w:r w:rsidRPr="00AE5D73">
        <w:rPr>
          <w:sz w:val="28"/>
          <w:szCs w:val="28"/>
        </w:rPr>
        <w:t>Srl</w:t>
      </w:r>
      <w:proofErr w:type="spellEnd"/>
      <w:r w:rsidRPr="00AE5D73">
        <w:rPr>
          <w:sz w:val="28"/>
          <w:szCs w:val="28"/>
        </w:rPr>
        <w:t xml:space="preserve"> e promossa dal Comune di Trieste – Assessorato alle Politiche della Cultura e del Turismo, con il supporto </w:t>
      </w:r>
      <w:proofErr w:type="gramStart"/>
      <w:r w:rsidRPr="00AE5D73">
        <w:rPr>
          <w:sz w:val="28"/>
          <w:szCs w:val="28"/>
        </w:rPr>
        <w:t>del</w:t>
      </w:r>
      <w:proofErr w:type="gramEnd"/>
      <w:r w:rsidRPr="00AE5D73">
        <w:rPr>
          <w:sz w:val="28"/>
          <w:szCs w:val="28"/>
        </w:rPr>
        <w:t xml:space="preserve"> Trieste Convention &amp; Visitors Bureau e </w:t>
      </w:r>
      <w:proofErr w:type="spellStart"/>
      <w:r w:rsidRPr="00AE5D73">
        <w:rPr>
          <w:sz w:val="28"/>
          <w:szCs w:val="28"/>
        </w:rPr>
        <w:t>PromoTurismoFVG</w:t>
      </w:r>
      <w:proofErr w:type="spellEnd"/>
      <w:r w:rsidRPr="00AE5D73">
        <w:rPr>
          <w:sz w:val="28"/>
          <w:szCs w:val="28"/>
        </w:rPr>
        <w:t xml:space="preserve">, la mostra – apprezzata anche dalla critica e dalla stampa specializzata – sarà prorogata fino al 25 ottobre prossimo, con orario di visita da lunedì a venerdì dalle 09.00 alle 19.00, sabato, domenica e festivi dalle 09.00 alle 20.00 (chiusa il martedì). </w:t>
      </w:r>
      <w:r w:rsidRPr="00AE5D73">
        <w:rPr>
          <w:sz w:val="28"/>
          <w:szCs w:val="28"/>
        </w:rPr>
        <w:br/>
        <w:t>“</w:t>
      </w:r>
      <w:r w:rsidRPr="00AE5D73">
        <w:rPr>
          <w:b/>
          <w:sz w:val="28"/>
          <w:szCs w:val="28"/>
        </w:rPr>
        <w:t xml:space="preserve">Omaggio a </w:t>
      </w:r>
      <w:proofErr w:type="spellStart"/>
      <w:r w:rsidRPr="00AE5D73">
        <w:rPr>
          <w:b/>
          <w:sz w:val="28"/>
          <w:szCs w:val="28"/>
        </w:rPr>
        <w:t>Miró</w:t>
      </w:r>
      <w:proofErr w:type="spellEnd"/>
      <w:r w:rsidRPr="00AE5D73">
        <w:rPr>
          <w:sz w:val="28"/>
          <w:szCs w:val="28"/>
        </w:rPr>
        <w:t xml:space="preserve">” propone un percorso creato appositamente per Trieste e per lo spazio del Museo </w:t>
      </w:r>
      <w:proofErr w:type="spellStart"/>
      <w:r w:rsidRPr="00AE5D73">
        <w:rPr>
          <w:sz w:val="28"/>
          <w:szCs w:val="28"/>
        </w:rPr>
        <w:t>Revoltella</w:t>
      </w:r>
      <w:proofErr w:type="spellEnd"/>
      <w:r w:rsidRPr="00AE5D73">
        <w:rPr>
          <w:sz w:val="28"/>
          <w:szCs w:val="28"/>
        </w:rPr>
        <w:t xml:space="preserve">, con circa </w:t>
      </w:r>
      <w:proofErr w:type="gramStart"/>
      <w:r w:rsidRPr="00AE5D73">
        <w:rPr>
          <w:sz w:val="28"/>
          <w:szCs w:val="28"/>
        </w:rPr>
        <w:t>80</w:t>
      </w:r>
      <w:proofErr w:type="gramEnd"/>
      <w:r w:rsidRPr="00AE5D73">
        <w:rPr>
          <w:sz w:val="28"/>
          <w:szCs w:val="28"/>
        </w:rPr>
        <w:t xml:space="preserve"> opere, tra dipinti, tempere, acquerelli, disegni, sculture e ceramiche provenienti da musei francesi e collezionisti privati. In particolare, si </w:t>
      </w:r>
      <w:r w:rsidR="0054078D" w:rsidRPr="00AE5D73">
        <w:rPr>
          <w:sz w:val="28"/>
          <w:szCs w:val="28"/>
        </w:rPr>
        <w:t xml:space="preserve">possono ammirare alcune opere provenienti da importanti </w:t>
      </w:r>
      <w:r w:rsidRPr="00AE5D73">
        <w:rPr>
          <w:sz w:val="28"/>
          <w:szCs w:val="28"/>
        </w:rPr>
        <w:t>gallerie parigine, come:</w:t>
      </w:r>
      <w:r w:rsidR="0054078D" w:rsidRPr="00AE5D73">
        <w:rPr>
          <w:sz w:val="28"/>
          <w:szCs w:val="28"/>
        </w:rPr>
        <w:t xml:space="preserve"> “Femme </w:t>
      </w:r>
      <w:proofErr w:type="spellStart"/>
      <w:r w:rsidR="0054078D" w:rsidRPr="00AE5D73">
        <w:rPr>
          <w:sz w:val="28"/>
          <w:szCs w:val="28"/>
        </w:rPr>
        <w:t>aux</w:t>
      </w:r>
      <w:proofErr w:type="spellEnd"/>
      <w:r w:rsidR="0054078D" w:rsidRPr="00AE5D73">
        <w:rPr>
          <w:sz w:val="28"/>
          <w:szCs w:val="28"/>
        </w:rPr>
        <w:t xml:space="preserve"> </w:t>
      </w:r>
      <w:proofErr w:type="spellStart"/>
      <w:r w:rsidR="0054078D" w:rsidRPr="00AE5D73">
        <w:rPr>
          <w:sz w:val="28"/>
          <w:szCs w:val="28"/>
        </w:rPr>
        <w:t>trois</w:t>
      </w:r>
      <w:proofErr w:type="spellEnd"/>
      <w:r w:rsidR="0054078D" w:rsidRPr="00AE5D73">
        <w:rPr>
          <w:sz w:val="28"/>
          <w:szCs w:val="28"/>
        </w:rPr>
        <w:t xml:space="preserve"> </w:t>
      </w:r>
      <w:proofErr w:type="spellStart"/>
      <w:r w:rsidR="0054078D" w:rsidRPr="00AE5D73">
        <w:rPr>
          <w:sz w:val="28"/>
          <w:szCs w:val="28"/>
        </w:rPr>
        <w:t>Cheveux</w:t>
      </w:r>
      <w:proofErr w:type="spellEnd"/>
      <w:r w:rsidR="0054078D" w:rsidRPr="00AE5D73">
        <w:rPr>
          <w:sz w:val="28"/>
          <w:szCs w:val="28"/>
        </w:rPr>
        <w:t xml:space="preserve">”, della serie </w:t>
      </w:r>
      <w:proofErr w:type="spellStart"/>
      <w:r w:rsidR="0054078D" w:rsidRPr="00AE5D73">
        <w:rPr>
          <w:sz w:val="28"/>
          <w:szCs w:val="28"/>
        </w:rPr>
        <w:t>Constellation</w:t>
      </w:r>
      <w:proofErr w:type="spellEnd"/>
      <w:r w:rsidR="0054078D" w:rsidRPr="00AE5D73">
        <w:rPr>
          <w:sz w:val="28"/>
          <w:szCs w:val="28"/>
        </w:rPr>
        <w:t xml:space="preserve"> (1975, olio su tela</w:t>
      </w:r>
      <w:r w:rsidR="00486D2E">
        <w:rPr>
          <w:sz w:val="28"/>
          <w:szCs w:val="28"/>
        </w:rPr>
        <w:t xml:space="preserve">) proprietà di Helene </w:t>
      </w:r>
      <w:proofErr w:type="spellStart"/>
      <w:r w:rsidR="00486D2E">
        <w:rPr>
          <w:sz w:val="28"/>
          <w:szCs w:val="28"/>
        </w:rPr>
        <w:t>Bailly</w:t>
      </w:r>
      <w:proofErr w:type="spellEnd"/>
      <w:r w:rsidR="00486D2E">
        <w:rPr>
          <w:sz w:val="28"/>
          <w:szCs w:val="28"/>
        </w:rPr>
        <w:t>, “</w:t>
      </w:r>
      <w:bookmarkStart w:id="0" w:name="_GoBack"/>
      <w:bookmarkEnd w:id="0"/>
      <w:proofErr w:type="spellStart"/>
      <w:r w:rsidR="0054078D" w:rsidRPr="00AE5D73">
        <w:rPr>
          <w:sz w:val="28"/>
          <w:szCs w:val="28"/>
        </w:rPr>
        <w:t>Signes</w:t>
      </w:r>
      <w:proofErr w:type="spellEnd"/>
      <w:r w:rsidR="0054078D" w:rsidRPr="00AE5D73">
        <w:rPr>
          <w:sz w:val="28"/>
          <w:szCs w:val="28"/>
        </w:rPr>
        <w:t xml:space="preserve"> et </w:t>
      </w:r>
      <w:proofErr w:type="spellStart"/>
      <w:r w:rsidR="0054078D" w:rsidRPr="00AE5D73">
        <w:rPr>
          <w:sz w:val="28"/>
          <w:szCs w:val="28"/>
        </w:rPr>
        <w:t>Figurations</w:t>
      </w:r>
      <w:proofErr w:type="spellEnd"/>
      <w:r w:rsidR="0054078D" w:rsidRPr="00AE5D73">
        <w:rPr>
          <w:sz w:val="28"/>
          <w:szCs w:val="28"/>
        </w:rPr>
        <w:t>” (1935, acquarello</w:t>
      </w:r>
      <w:r w:rsidR="00844E00" w:rsidRPr="00AE5D73">
        <w:rPr>
          <w:sz w:val="28"/>
          <w:szCs w:val="28"/>
        </w:rPr>
        <w:t>, inchiostro e iscrizioni su carta</w:t>
      </w:r>
      <w:r w:rsidR="0054078D" w:rsidRPr="00AE5D73">
        <w:rPr>
          <w:sz w:val="28"/>
          <w:szCs w:val="28"/>
        </w:rPr>
        <w:t>) proveniente d</w:t>
      </w:r>
      <w:r w:rsidR="00C43E21" w:rsidRPr="00AE5D73">
        <w:rPr>
          <w:sz w:val="28"/>
          <w:szCs w:val="28"/>
        </w:rPr>
        <w:t xml:space="preserve">alla </w:t>
      </w:r>
      <w:proofErr w:type="spellStart"/>
      <w:r w:rsidR="00C43E21" w:rsidRPr="00AE5D73">
        <w:rPr>
          <w:sz w:val="28"/>
          <w:szCs w:val="28"/>
        </w:rPr>
        <w:t>Galerie</w:t>
      </w:r>
      <w:proofErr w:type="spellEnd"/>
      <w:r w:rsidR="00C43E21" w:rsidRPr="00AE5D73">
        <w:rPr>
          <w:sz w:val="28"/>
          <w:szCs w:val="28"/>
        </w:rPr>
        <w:t xml:space="preserve"> de la </w:t>
      </w:r>
      <w:proofErr w:type="spellStart"/>
      <w:r w:rsidR="00C43E21" w:rsidRPr="00AE5D73">
        <w:rPr>
          <w:sz w:val="28"/>
          <w:szCs w:val="28"/>
        </w:rPr>
        <w:t>Présidence</w:t>
      </w:r>
      <w:proofErr w:type="spellEnd"/>
      <w:r w:rsidR="00C43E21" w:rsidRPr="00AE5D73">
        <w:rPr>
          <w:sz w:val="28"/>
          <w:szCs w:val="28"/>
        </w:rPr>
        <w:t xml:space="preserve">, </w:t>
      </w:r>
      <w:r w:rsidR="0054078D" w:rsidRPr="00AE5D73">
        <w:rPr>
          <w:sz w:val="28"/>
          <w:szCs w:val="28"/>
        </w:rPr>
        <w:t>“</w:t>
      </w:r>
      <w:proofErr w:type="spellStart"/>
      <w:r w:rsidR="0054078D" w:rsidRPr="00AE5D73">
        <w:rPr>
          <w:sz w:val="28"/>
          <w:szCs w:val="28"/>
        </w:rPr>
        <w:t>Personnage</w:t>
      </w:r>
      <w:proofErr w:type="spellEnd"/>
      <w:r w:rsidR="0054078D" w:rsidRPr="00AE5D73">
        <w:rPr>
          <w:sz w:val="28"/>
          <w:szCs w:val="28"/>
        </w:rPr>
        <w:t xml:space="preserve"> </w:t>
      </w:r>
      <w:proofErr w:type="spellStart"/>
      <w:r w:rsidR="0054078D" w:rsidRPr="00AE5D73">
        <w:rPr>
          <w:sz w:val="28"/>
          <w:szCs w:val="28"/>
        </w:rPr>
        <w:t>dans</w:t>
      </w:r>
      <w:proofErr w:type="spellEnd"/>
      <w:r w:rsidR="0054078D" w:rsidRPr="00AE5D73">
        <w:rPr>
          <w:sz w:val="28"/>
          <w:szCs w:val="28"/>
        </w:rPr>
        <w:t xml:space="preserve"> la </w:t>
      </w:r>
      <w:proofErr w:type="spellStart"/>
      <w:r w:rsidR="0054078D" w:rsidRPr="00AE5D73">
        <w:rPr>
          <w:sz w:val="28"/>
          <w:szCs w:val="28"/>
        </w:rPr>
        <w:t>Nuit</w:t>
      </w:r>
      <w:proofErr w:type="spellEnd"/>
      <w:r w:rsidR="0054078D" w:rsidRPr="00AE5D73">
        <w:rPr>
          <w:sz w:val="28"/>
          <w:szCs w:val="28"/>
        </w:rPr>
        <w:t xml:space="preserve"> III” (1965, </w:t>
      </w:r>
      <w:r w:rsidR="00844E00" w:rsidRPr="00AE5D73">
        <w:rPr>
          <w:sz w:val="28"/>
          <w:szCs w:val="28"/>
        </w:rPr>
        <w:t xml:space="preserve">matita grassa, </w:t>
      </w:r>
      <w:r w:rsidR="0054078D" w:rsidRPr="00AE5D73">
        <w:rPr>
          <w:sz w:val="28"/>
          <w:szCs w:val="28"/>
        </w:rPr>
        <w:t>acquarello</w:t>
      </w:r>
      <w:r w:rsidR="00844E00" w:rsidRPr="00AE5D73">
        <w:rPr>
          <w:sz w:val="28"/>
          <w:szCs w:val="28"/>
        </w:rPr>
        <w:t xml:space="preserve">, </w:t>
      </w:r>
      <w:proofErr w:type="spellStart"/>
      <w:r w:rsidR="00844E00" w:rsidRPr="00AE5D73">
        <w:rPr>
          <w:sz w:val="28"/>
          <w:szCs w:val="28"/>
        </w:rPr>
        <w:t>guache</w:t>
      </w:r>
      <w:proofErr w:type="spellEnd"/>
      <w:r w:rsidR="00844E00" w:rsidRPr="00AE5D73">
        <w:rPr>
          <w:sz w:val="28"/>
          <w:szCs w:val="28"/>
        </w:rPr>
        <w:t xml:space="preserve"> e lavaggio su carta</w:t>
      </w:r>
      <w:r w:rsidR="0054078D" w:rsidRPr="00AE5D73">
        <w:rPr>
          <w:sz w:val="28"/>
          <w:szCs w:val="28"/>
        </w:rPr>
        <w:t>)</w:t>
      </w:r>
      <w:r w:rsidR="00AF73BB" w:rsidRPr="00AE5D73">
        <w:rPr>
          <w:sz w:val="28"/>
          <w:szCs w:val="28"/>
        </w:rPr>
        <w:t>,</w:t>
      </w:r>
      <w:r w:rsidR="0054078D" w:rsidRPr="00AE5D73">
        <w:rPr>
          <w:sz w:val="28"/>
          <w:szCs w:val="28"/>
        </w:rPr>
        <w:t xml:space="preserve"> </w:t>
      </w:r>
      <w:r w:rsidR="00AF73BB" w:rsidRPr="00AE5D73">
        <w:rPr>
          <w:sz w:val="28"/>
          <w:szCs w:val="28"/>
        </w:rPr>
        <w:t>“</w:t>
      </w:r>
      <w:proofErr w:type="spellStart"/>
      <w:r w:rsidR="00AF73BB" w:rsidRPr="00AE5D73">
        <w:rPr>
          <w:sz w:val="28"/>
          <w:szCs w:val="28"/>
        </w:rPr>
        <w:t>Deux</w:t>
      </w:r>
      <w:proofErr w:type="spellEnd"/>
      <w:r w:rsidR="00AF73BB" w:rsidRPr="00AE5D73">
        <w:rPr>
          <w:sz w:val="28"/>
          <w:szCs w:val="28"/>
        </w:rPr>
        <w:t xml:space="preserve"> </w:t>
      </w:r>
      <w:proofErr w:type="spellStart"/>
      <w:r w:rsidR="00AF73BB" w:rsidRPr="00AE5D73">
        <w:rPr>
          <w:sz w:val="28"/>
          <w:szCs w:val="28"/>
        </w:rPr>
        <w:t>Personnages</w:t>
      </w:r>
      <w:proofErr w:type="spellEnd"/>
      <w:r w:rsidR="00AF73BB" w:rsidRPr="00AE5D73">
        <w:rPr>
          <w:sz w:val="28"/>
          <w:szCs w:val="28"/>
        </w:rPr>
        <w:t>” (1937, olio, guazzo e acquarello su carta)</w:t>
      </w:r>
      <w:r w:rsidR="00844E00" w:rsidRPr="00AE5D73">
        <w:rPr>
          <w:sz w:val="28"/>
          <w:szCs w:val="28"/>
        </w:rPr>
        <w:t xml:space="preserve"> e un </w:t>
      </w:r>
      <w:proofErr w:type="gramStart"/>
      <w:r w:rsidR="00844E00" w:rsidRPr="00AE5D73">
        <w:rPr>
          <w:sz w:val="28"/>
          <w:szCs w:val="28"/>
        </w:rPr>
        <w:t>acquarello</w:t>
      </w:r>
      <w:proofErr w:type="gramEnd"/>
      <w:r w:rsidR="00844E00" w:rsidRPr="00AE5D73">
        <w:rPr>
          <w:sz w:val="28"/>
          <w:szCs w:val="28"/>
        </w:rPr>
        <w:t xml:space="preserve">, carboncino e matita su carta, senza titolo, del 1949, tutti provenienti da collezioni private della </w:t>
      </w:r>
      <w:proofErr w:type="spellStart"/>
      <w:r w:rsidR="00844E00" w:rsidRPr="00AE5D73">
        <w:rPr>
          <w:sz w:val="28"/>
          <w:szCs w:val="28"/>
        </w:rPr>
        <w:t>Galerie</w:t>
      </w:r>
      <w:proofErr w:type="spellEnd"/>
      <w:r w:rsidR="00844E00" w:rsidRPr="00AE5D73">
        <w:rPr>
          <w:sz w:val="28"/>
          <w:szCs w:val="28"/>
        </w:rPr>
        <w:t xml:space="preserve"> </w:t>
      </w:r>
      <w:proofErr w:type="spellStart"/>
      <w:r w:rsidR="00844E00" w:rsidRPr="00AE5D73">
        <w:rPr>
          <w:sz w:val="28"/>
          <w:szCs w:val="28"/>
        </w:rPr>
        <w:t>Lelong</w:t>
      </w:r>
      <w:proofErr w:type="spellEnd"/>
      <w:r w:rsidR="00844E00" w:rsidRPr="00AE5D73">
        <w:rPr>
          <w:sz w:val="28"/>
          <w:szCs w:val="28"/>
        </w:rPr>
        <w:t>.</w:t>
      </w:r>
      <w:r w:rsidR="00844E00" w:rsidRPr="00AE5D73">
        <w:rPr>
          <w:sz w:val="28"/>
          <w:szCs w:val="28"/>
        </w:rPr>
        <w:br/>
      </w:r>
      <w:r w:rsidR="000F488A" w:rsidRPr="00AE5D73">
        <w:rPr>
          <w:sz w:val="28"/>
          <w:szCs w:val="28"/>
        </w:rPr>
        <w:br/>
      </w:r>
    </w:p>
    <w:p w14:paraId="1327ADFE" w14:textId="4071942E" w:rsidR="00E057C0" w:rsidRPr="00C43E21" w:rsidRDefault="00E057C0" w:rsidP="00C43E2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057C0">
        <w:rPr>
          <w:i/>
          <w:sz w:val="24"/>
          <w:szCs w:val="24"/>
        </w:rPr>
        <w:t xml:space="preserve">Credit </w:t>
      </w:r>
      <w:proofErr w:type="gramStart"/>
      <w:r w:rsidRPr="00E057C0">
        <w:rPr>
          <w:i/>
          <w:sz w:val="24"/>
          <w:szCs w:val="24"/>
        </w:rPr>
        <w:t>photo</w:t>
      </w:r>
      <w:proofErr w:type="gramEnd"/>
      <w:r w:rsidRPr="00E057C0">
        <w:rPr>
          <w:i/>
          <w:sz w:val="24"/>
          <w:szCs w:val="24"/>
        </w:rPr>
        <w:t xml:space="preserve"> </w:t>
      </w:r>
      <w:proofErr w:type="spellStart"/>
      <w:r w:rsidRPr="00E057C0">
        <w:rPr>
          <w:i/>
          <w:sz w:val="24"/>
          <w:szCs w:val="24"/>
        </w:rPr>
        <w:t>Aps</w:t>
      </w:r>
      <w:proofErr w:type="spellEnd"/>
      <w:r w:rsidRPr="00E057C0">
        <w:rPr>
          <w:i/>
          <w:sz w:val="24"/>
          <w:szCs w:val="24"/>
        </w:rPr>
        <w:t xml:space="preserve"> | </w:t>
      </w:r>
      <w:r w:rsidR="00FC1887">
        <w:rPr>
          <w:i/>
          <w:sz w:val="24"/>
          <w:szCs w:val="24"/>
        </w:rPr>
        <w:t xml:space="preserve">F. </w:t>
      </w:r>
      <w:proofErr w:type="spellStart"/>
      <w:r w:rsidRPr="00E057C0">
        <w:rPr>
          <w:i/>
          <w:sz w:val="24"/>
          <w:szCs w:val="24"/>
        </w:rPr>
        <w:t>Ruzzier</w:t>
      </w:r>
      <w:proofErr w:type="spellEnd"/>
    </w:p>
    <w:p w14:paraId="0EDBC955" w14:textId="77777777" w:rsidR="00E057C0" w:rsidRPr="00E057C0" w:rsidRDefault="00E057C0">
      <w:pPr>
        <w:rPr>
          <w:sz w:val="24"/>
          <w:szCs w:val="24"/>
        </w:rPr>
      </w:pPr>
    </w:p>
    <w:sectPr w:rsidR="00E057C0" w:rsidRPr="00E057C0" w:rsidSect="006F5C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2301E" w14:textId="77777777" w:rsidR="00AE5D73" w:rsidRDefault="00AE5D73" w:rsidP="000B3B2B">
      <w:pPr>
        <w:spacing w:after="0" w:line="240" w:lineRule="auto"/>
      </w:pPr>
      <w:r>
        <w:separator/>
      </w:r>
    </w:p>
  </w:endnote>
  <w:endnote w:type="continuationSeparator" w:id="0">
    <w:p w14:paraId="00F366B8" w14:textId="77777777" w:rsidR="00AE5D73" w:rsidRDefault="00AE5D73" w:rsidP="000B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BB7CB" w14:textId="77777777" w:rsidR="00AE5D73" w:rsidRDefault="00AE5D73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3C078" w14:textId="4EBDBE0D" w:rsidR="00AE5D73" w:rsidRDefault="00AE5D73">
    <w:pPr>
      <w:pStyle w:val="Pidipagina"/>
    </w:pPr>
    <w:r>
      <w:rPr>
        <w:noProof/>
        <w:lang w:eastAsia="it-IT"/>
      </w:rPr>
      <w:drawing>
        <wp:inline distT="0" distB="0" distL="0" distR="0" wp14:anchorId="7CB9EBC3" wp14:editId="58E7C6AD">
          <wp:extent cx="6113145" cy="668655"/>
          <wp:effectExtent l="0" t="0" r="0" b="0"/>
          <wp:docPr id="2" name="Immagine 1" descr="CI_omaggio_a_mirò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_omaggio_a_mirò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14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75F8F" w14:textId="77777777" w:rsidR="00AE5D73" w:rsidRDefault="00AE5D7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15DA6" w14:textId="77777777" w:rsidR="00AE5D73" w:rsidRDefault="00AE5D73" w:rsidP="000B3B2B">
      <w:pPr>
        <w:spacing w:after="0" w:line="240" w:lineRule="auto"/>
      </w:pPr>
      <w:r>
        <w:separator/>
      </w:r>
    </w:p>
  </w:footnote>
  <w:footnote w:type="continuationSeparator" w:id="0">
    <w:p w14:paraId="281621C0" w14:textId="77777777" w:rsidR="00AE5D73" w:rsidRDefault="00AE5D73" w:rsidP="000B3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7E5ED" w14:textId="77777777" w:rsidR="00AE5D73" w:rsidRDefault="00AE5D73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E8352" w14:textId="77777777" w:rsidR="00AE5D73" w:rsidRDefault="00AE5D73">
    <w:pPr>
      <w:pStyle w:val="Intestazione"/>
    </w:pPr>
    <w:r>
      <w:rPr>
        <w:noProof/>
        <w:lang w:eastAsia="it-IT"/>
      </w:rPr>
      <w:drawing>
        <wp:inline distT="0" distB="0" distL="0" distR="0" wp14:anchorId="230BEE65" wp14:editId="1BC5577C">
          <wp:extent cx="6120130" cy="1413510"/>
          <wp:effectExtent l="0" t="0" r="0" b="0"/>
          <wp:docPr id="1" name="Immagine 0" descr="CI_omaggio_a_mirò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_omaggio_a_mirò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41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D0E137" w14:textId="77777777" w:rsidR="00AE5D73" w:rsidRDefault="00AE5D73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8FEB2" w14:textId="77777777" w:rsidR="00AE5D73" w:rsidRDefault="00AE5D7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2B"/>
    <w:rsid w:val="000B3B2B"/>
    <w:rsid w:val="000C5CD0"/>
    <w:rsid w:val="000F488A"/>
    <w:rsid w:val="002A0487"/>
    <w:rsid w:val="002D047F"/>
    <w:rsid w:val="002F2B6D"/>
    <w:rsid w:val="00374648"/>
    <w:rsid w:val="00381F2A"/>
    <w:rsid w:val="003E5344"/>
    <w:rsid w:val="00402DA0"/>
    <w:rsid w:val="00486D2E"/>
    <w:rsid w:val="0054078D"/>
    <w:rsid w:val="005D676F"/>
    <w:rsid w:val="0060123F"/>
    <w:rsid w:val="006176AE"/>
    <w:rsid w:val="00680D8C"/>
    <w:rsid w:val="006F5CC2"/>
    <w:rsid w:val="00715705"/>
    <w:rsid w:val="00745783"/>
    <w:rsid w:val="007F3E32"/>
    <w:rsid w:val="00817B82"/>
    <w:rsid w:val="00844E00"/>
    <w:rsid w:val="008544F4"/>
    <w:rsid w:val="008976B7"/>
    <w:rsid w:val="008F00AD"/>
    <w:rsid w:val="00957E24"/>
    <w:rsid w:val="00992326"/>
    <w:rsid w:val="00A62D34"/>
    <w:rsid w:val="00A76AE9"/>
    <w:rsid w:val="00A8342B"/>
    <w:rsid w:val="00AB1A91"/>
    <w:rsid w:val="00AE5D73"/>
    <w:rsid w:val="00AF73BB"/>
    <w:rsid w:val="00BA5C29"/>
    <w:rsid w:val="00C43E21"/>
    <w:rsid w:val="00CC679A"/>
    <w:rsid w:val="00DD6996"/>
    <w:rsid w:val="00E04302"/>
    <w:rsid w:val="00E057C0"/>
    <w:rsid w:val="00FB7EBA"/>
    <w:rsid w:val="00FC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1FD9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5CC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3B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B3B2B"/>
  </w:style>
  <w:style w:type="paragraph" w:styleId="Pidipagina">
    <w:name w:val="footer"/>
    <w:basedOn w:val="Normale"/>
    <w:link w:val="PidipaginaCarattere"/>
    <w:uiPriority w:val="99"/>
    <w:unhideWhenUsed/>
    <w:rsid w:val="000B3B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B3B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B3B2B"/>
    <w:rPr>
      <w:rFonts w:ascii="Tahoma" w:hAnsi="Tahoma" w:cs="Tahoma"/>
      <w:sz w:val="16"/>
      <w:szCs w:val="16"/>
    </w:rPr>
  </w:style>
  <w:style w:type="paragraph" w:customStyle="1" w:styleId="Heading3">
    <w:name w:val="Heading 3"/>
    <w:basedOn w:val="Normale"/>
    <w:link w:val="Titolo3Carattere"/>
    <w:uiPriority w:val="9"/>
    <w:unhideWhenUsed/>
    <w:qFormat/>
    <w:rsid w:val="005D676F"/>
    <w:pPr>
      <w:widowControl w:val="0"/>
      <w:spacing w:after="0" w:line="240" w:lineRule="auto"/>
      <w:ind w:left="219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 w:color="000000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qFormat/>
    <w:rsid w:val="005D676F"/>
    <w:rPr>
      <w:rFonts w:ascii="Times New Roman" w:eastAsia="Times New Roman" w:hAnsi="Times New Roman" w:cs="Times New Roman"/>
    </w:rPr>
  </w:style>
  <w:style w:type="character" w:customStyle="1" w:styleId="Titolo3Carattere">
    <w:name w:val="Titolo 3 Carattere"/>
    <w:basedOn w:val="Caratterepredefinitoparagrafo"/>
    <w:link w:val="Heading3"/>
    <w:uiPriority w:val="9"/>
    <w:qFormat/>
    <w:rsid w:val="005D676F"/>
    <w:rPr>
      <w:rFonts w:ascii="Times New Roman" w:eastAsia="Times New Roman" w:hAnsi="Times New Roman" w:cs="Times New Roman"/>
      <w:b/>
      <w:bCs/>
      <w:i/>
      <w:iCs/>
      <w:sz w:val="28"/>
      <w:szCs w:val="28"/>
      <w:u w:val="single" w:color="000000"/>
    </w:rPr>
  </w:style>
  <w:style w:type="character" w:customStyle="1" w:styleId="ListLabel1">
    <w:name w:val="ListLabel 1"/>
    <w:qFormat/>
    <w:rsid w:val="005D676F"/>
    <w:rPr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5D676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deltestoCarattere1">
    <w:name w:val="Corpo del testo Carattere1"/>
    <w:basedOn w:val="Caratterepredefinitoparagrafo"/>
    <w:uiPriority w:val="99"/>
    <w:semiHidden/>
    <w:rsid w:val="005D67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5CC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3B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B3B2B"/>
  </w:style>
  <w:style w:type="paragraph" w:styleId="Pidipagina">
    <w:name w:val="footer"/>
    <w:basedOn w:val="Normale"/>
    <w:link w:val="PidipaginaCarattere"/>
    <w:uiPriority w:val="99"/>
    <w:unhideWhenUsed/>
    <w:rsid w:val="000B3B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B3B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B3B2B"/>
    <w:rPr>
      <w:rFonts w:ascii="Tahoma" w:hAnsi="Tahoma" w:cs="Tahoma"/>
      <w:sz w:val="16"/>
      <w:szCs w:val="16"/>
    </w:rPr>
  </w:style>
  <w:style w:type="paragraph" w:customStyle="1" w:styleId="Heading3">
    <w:name w:val="Heading 3"/>
    <w:basedOn w:val="Normale"/>
    <w:link w:val="Titolo3Carattere"/>
    <w:uiPriority w:val="9"/>
    <w:unhideWhenUsed/>
    <w:qFormat/>
    <w:rsid w:val="005D676F"/>
    <w:pPr>
      <w:widowControl w:val="0"/>
      <w:spacing w:after="0" w:line="240" w:lineRule="auto"/>
      <w:ind w:left="219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 w:color="000000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qFormat/>
    <w:rsid w:val="005D676F"/>
    <w:rPr>
      <w:rFonts w:ascii="Times New Roman" w:eastAsia="Times New Roman" w:hAnsi="Times New Roman" w:cs="Times New Roman"/>
    </w:rPr>
  </w:style>
  <w:style w:type="character" w:customStyle="1" w:styleId="Titolo3Carattere">
    <w:name w:val="Titolo 3 Carattere"/>
    <w:basedOn w:val="Caratterepredefinitoparagrafo"/>
    <w:link w:val="Heading3"/>
    <w:uiPriority w:val="9"/>
    <w:qFormat/>
    <w:rsid w:val="005D676F"/>
    <w:rPr>
      <w:rFonts w:ascii="Times New Roman" w:eastAsia="Times New Roman" w:hAnsi="Times New Roman" w:cs="Times New Roman"/>
      <w:b/>
      <w:bCs/>
      <w:i/>
      <w:iCs/>
      <w:sz w:val="28"/>
      <w:szCs w:val="28"/>
      <w:u w:val="single" w:color="000000"/>
    </w:rPr>
  </w:style>
  <w:style w:type="character" w:customStyle="1" w:styleId="ListLabel1">
    <w:name w:val="ListLabel 1"/>
    <w:qFormat/>
    <w:rsid w:val="005D676F"/>
    <w:rPr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5D676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deltestoCarattere1">
    <w:name w:val="Corpo del testo Carattere1"/>
    <w:basedOn w:val="Caratterepredefinitoparagrafo"/>
    <w:uiPriority w:val="99"/>
    <w:semiHidden/>
    <w:rsid w:val="005D6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280</Words>
  <Characters>1601</Characters>
  <Application>Microsoft Macintosh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Navigare srl</dc:creator>
  <cp:lastModifiedBy>Segreteria</cp:lastModifiedBy>
  <cp:revision>3</cp:revision>
  <dcterms:created xsi:type="dcterms:W3CDTF">2023-08-31T11:32:00Z</dcterms:created>
  <dcterms:modified xsi:type="dcterms:W3CDTF">2023-08-31T12:14:00Z</dcterms:modified>
</cp:coreProperties>
</file>