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EF" w:rsidRPr="00650D02" w:rsidRDefault="009D5443" w:rsidP="00650D02">
      <w:pPr>
        <w:jc w:val="right"/>
        <w:rPr>
          <w:sz w:val="18"/>
          <w:szCs w:val="18"/>
          <w:lang w:val="it-IT"/>
        </w:rPr>
      </w:pPr>
      <w:r>
        <w:rPr>
          <w:noProof/>
          <w:sz w:val="18"/>
          <w:szCs w:val="18"/>
          <w:lang w:val="it-IT" w:eastAsia="it-IT"/>
        </w:rPr>
        <w:drawing>
          <wp:anchor distT="0" distB="0" distL="114300" distR="114300" simplePos="0" relativeHeight="251658240" behindDoc="0" locked="0" layoutInCell="1" allowOverlap="1" wp14:anchorId="03C2592E" wp14:editId="51E3DFA0">
            <wp:simplePos x="0" y="0"/>
            <wp:positionH relativeFrom="margin">
              <wp:posOffset>-6350</wp:posOffset>
            </wp:positionH>
            <wp:positionV relativeFrom="margin">
              <wp:posOffset>30480</wp:posOffset>
            </wp:positionV>
            <wp:extent cx="9239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O alta-0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884B4E">
        <w:rPr>
          <w:rFonts w:cs="Arial"/>
          <w:b/>
          <w:lang w:val="it-IT"/>
        </w:rPr>
        <w:t>Premio MIDeC Arte</w:t>
      </w:r>
      <w:r w:rsidR="002564B2">
        <w:rPr>
          <w:rFonts w:cs="Arial"/>
          <w:b/>
          <w:lang w:val="it-IT"/>
        </w:rPr>
        <w:br/>
        <w:t>Omaggio a Vittorio Sereni</w:t>
      </w:r>
    </w:p>
    <w:p w:rsidR="004C3929" w:rsidRDefault="00B32EA5" w:rsidP="002C47B8">
      <w:pPr>
        <w:jc w:val="right"/>
        <w:rPr>
          <w:rFonts w:cs="Arial"/>
          <w:b/>
          <w:lang w:val="it-IT"/>
        </w:rPr>
      </w:pPr>
      <w:r w:rsidRPr="00263451">
        <w:rPr>
          <w:rFonts w:cs="Arial"/>
          <w:b/>
          <w:lang w:val="it-IT"/>
        </w:rPr>
        <w:t>Anna e Paola Marinuzzi</w:t>
      </w:r>
      <w:r w:rsidR="00263451">
        <w:rPr>
          <w:rFonts w:cs="Arial"/>
          <w:lang w:val="it-IT"/>
        </w:rPr>
        <w:br/>
      </w:r>
      <w:r w:rsidR="0006177C">
        <w:rPr>
          <w:rFonts w:cs="Arial"/>
          <w:lang w:val="it-IT"/>
        </w:rPr>
        <w:t>Stella V</w:t>
      </w:r>
      <w:r w:rsidR="00917DEF">
        <w:rPr>
          <w:rFonts w:cs="Arial"/>
          <w:lang w:val="it-IT"/>
        </w:rPr>
        <w:t>ariabile</w:t>
      </w:r>
      <w:r>
        <w:rPr>
          <w:rFonts w:cs="Arial"/>
          <w:lang w:val="it-IT"/>
        </w:rPr>
        <w:br/>
      </w:r>
      <w:r w:rsidRPr="007F060B">
        <w:rPr>
          <w:rFonts w:cs="Arial"/>
          <w:b/>
          <w:lang w:val="it-IT"/>
        </w:rPr>
        <w:t>Cristina Saimandi e Caterina Sbrana</w:t>
      </w:r>
      <w:r w:rsidR="007F060B" w:rsidRPr="007F060B">
        <w:rPr>
          <w:rFonts w:cs="Arial"/>
          <w:b/>
          <w:lang w:val="it-IT"/>
        </w:rPr>
        <w:br/>
      </w:r>
      <w:r w:rsidR="007B1612">
        <w:rPr>
          <w:rFonts w:cs="Arial"/>
          <w:lang w:val="it-IT"/>
        </w:rPr>
        <w:t>Acqua sognante acqua</w:t>
      </w:r>
      <w:r w:rsidR="007B1612">
        <w:rPr>
          <w:rFonts w:cs="Arial"/>
          <w:lang w:val="it-IT"/>
        </w:rPr>
        <w:br/>
      </w:r>
      <w:r w:rsidR="003C4801">
        <w:rPr>
          <w:rFonts w:cs="Arial"/>
          <w:lang w:val="it-IT"/>
        </w:rPr>
        <w:t>a tutta quella sete</w:t>
      </w:r>
      <w:r w:rsidR="007B1612">
        <w:rPr>
          <w:rFonts w:cs="Arial"/>
          <w:lang w:val="it-IT"/>
        </w:rPr>
        <w:br/>
      </w:r>
      <w:r w:rsidR="00884B4E">
        <w:rPr>
          <w:rFonts w:cs="Arial"/>
          <w:lang w:val="it-IT"/>
        </w:rPr>
        <w:br/>
      </w:r>
      <w:r w:rsidR="00884B4E" w:rsidRPr="00673F30">
        <w:rPr>
          <w:rFonts w:cs="Arial"/>
          <w:b/>
        </w:rPr>
        <w:t>a cura di Fabio Carnaghi</w:t>
      </w:r>
      <w:r w:rsidR="00D76777">
        <w:rPr>
          <w:rFonts w:cs="Arial"/>
          <w:b/>
          <w:lang w:val="it-IT"/>
        </w:rPr>
        <w:br/>
      </w:r>
      <w:r w:rsidR="002C47B8" w:rsidRPr="00B41BD8">
        <w:rPr>
          <w:rFonts w:cs="Arial"/>
        </w:rPr>
        <w:br/>
      </w:r>
      <w:r w:rsidR="002C47B8" w:rsidRPr="0058742F">
        <w:rPr>
          <w:rFonts w:cs="Arial"/>
          <w:b/>
        </w:rPr>
        <w:t>inaugurazione</w:t>
      </w:r>
      <w:r w:rsidR="002C47B8" w:rsidRPr="0058742F">
        <w:rPr>
          <w:rFonts w:cs="Arial"/>
          <w:b/>
          <w:lang w:val="it-IT"/>
        </w:rPr>
        <w:t xml:space="preserve"> </w:t>
      </w:r>
      <w:r w:rsidR="002C47B8" w:rsidRPr="0058742F">
        <w:rPr>
          <w:rFonts w:cs="Arial"/>
          <w:b/>
        </w:rPr>
        <w:t xml:space="preserve">domenica </w:t>
      </w:r>
      <w:r w:rsidR="002C47B8">
        <w:rPr>
          <w:rFonts w:cs="Arial"/>
          <w:b/>
          <w:lang w:val="it-IT"/>
        </w:rPr>
        <w:t>9 giugno 2024</w:t>
      </w:r>
      <w:r w:rsidR="002C47B8">
        <w:rPr>
          <w:rFonts w:cs="Arial"/>
          <w:b/>
        </w:rPr>
        <w:t xml:space="preserve">, </w:t>
      </w:r>
      <w:r w:rsidR="002C47B8" w:rsidRPr="00B72791">
        <w:rPr>
          <w:rFonts w:cs="Arial"/>
          <w:b/>
        </w:rPr>
        <w:t>ore 11</w:t>
      </w:r>
      <w:r w:rsidR="002C47B8">
        <w:rPr>
          <w:rFonts w:cs="Arial"/>
          <w:b/>
          <w:lang w:val="it-IT"/>
        </w:rPr>
        <w:t xml:space="preserve"> </w:t>
      </w:r>
      <w:r w:rsidR="002C47B8">
        <w:rPr>
          <w:rFonts w:cs="Arial"/>
          <w:b/>
          <w:lang w:val="it-IT"/>
        </w:rPr>
        <w:br/>
        <w:t>Villa Fumagalli, Laveno Mombello</w:t>
      </w:r>
      <w:r w:rsidR="002C47B8">
        <w:rPr>
          <w:rFonts w:cs="Arial"/>
          <w:lang w:val="it-IT"/>
        </w:rPr>
        <w:br/>
      </w:r>
      <w:r w:rsidR="00884B4E">
        <w:rPr>
          <w:rFonts w:cs="Arial"/>
          <w:lang w:val="it-IT"/>
        </w:rPr>
        <w:br/>
      </w:r>
      <w:r w:rsidR="00D76777" w:rsidRPr="00B72791">
        <w:rPr>
          <w:rFonts w:cs="Arial"/>
          <w:b/>
          <w:lang w:val="it-IT"/>
        </w:rPr>
        <w:t xml:space="preserve">9 giugno  </w:t>
      </w:r>
      <w:r w:rsidR="00D76777" w:rsidRPr="00B72791">
        <w:rPr>
          <w:rFonts w:cs="Arial"/>
          <w:b/>
        </w:rPr>
        <w:t xml:space="preserve"> –</w:t>
      </w:r>
      <w:r w:rsidR="00D76777" w:rsidRPr="00B72791">
        <w:rPr>
          <w:rFonts w:cs="Arial"/>
          <w:b/>
          <w:lang w:val="it-IT"/>
        </w:rPr>
        <w:t xml:space="preserve"> </w:t>
      </w:r>
      <w:r w:rsidR="00D76777" w:rsidRPr="00D76777">
        <w:rPr>
          <w:rFonts w:cs="Arial"/>
          <w:b/>
          <w:lang w:val="it-IT"/>
        </w:rPr>
        <w:t>21 l</w:t>
      </w:r>
      <w:r w:rsidR="00D76777" w:rsidRPr="00B72791">
        <w:rPr>
          <w:rFonts w:cs="Arial"/>
          <w:b/>
          <w:lang w:val="it-IT"/>
        </w:rPr>
        <w:t>uglio 2024</w:t>
      </w:r>
      <w:r w:rsidR="00F558A7">
        <w:rPr>
          <w:rFonts w:cs="Arial"/>
          <w:b/>
          <w:lang w:val="it-IT"/>
        </w:rPr>
        <w:br/>
        <w:t xml:space="preserve">Villa Fumagalli e </w:t>
      </w:r>
      <w:r w:rsidR="00F558A7" w:rsidRPr="006B34F3">
        <w:rPr>
          <w:rFonts w:cs="Arial"/>
          <w:b/>
          <w:lang w:val="it-IT"/>
        </w:rPr>
        <w:t>MIDeC – Museo Internazionale del Design Ceramico</w:t>
      </w:r>
    </w:p>
    <w:p w:rsidR="004C3929" w:rsidRDefault="00C130BA" w:rsidP="002C47B8">
      <w:pPr>
        <w:jc w:val="right"/>
        <w:rPr>
          <w:rStyle w:val="Hyperlink"/>
          <w:rFonts w:cs="Arial"/>
          <w:color w:val="auto"/>
          <w:u w:val="none"/>
          <w:lang w:val="it-IT"/>
        </w:rPr>
      </w:pPr>
      <w:r>
        <w:rPr>
          <w:lang w:val="it-IT"/>
        </w:rPr>
        <w:br/>
      </w:r>
      <w:r w:rsidR="004C3929">
        <w:rPr>
          <w:lang w:val="it-IT"/>
        </w:rPr>
        <w:t>Evento nell’ambito di Premio MIDeC Arte</w:t>
      </w:r>
      <w:r w:rsidR="004C3929">
        <w:rPr>
          <w:lang w:val="it-IT"/>
        </w:rPr>
        <w:br/>
      </w:r>
      <w:r w:rsidR="004C3929" w:rsidRPr="00925718">
        <w:rPr>
          <w:rStyle w:val="Hyperlink"/>
          <w:rFonts w:cs="Arial"/>
          <w:b/>
          <w:color w:val="auto"/>
          <w:u w:val="none"/>
          <w:lang w:val="it-IT"/>
        </w:rPr>
        <w:t xml:space="preserve">Narrazione di laghi perduti </w:t>
      </w:r>
      <w:r w:rsidR="004C3929">
        <w:rPr>
          <w:rStyle w:val="Hyperlink"/>
          <w:rFonts w:cs="Arial"/>
          <w:b/>
          <w:color w:val="auto"/>
          <w:u w:val="none"/>
          <w:lang w:val="it-IT"/>
        </w:rPr>
        <w:t>per</w:t>
      </w:r>
      <w:r w:rsidR="004C3929" w:rsidRPr="00925718">
        <w:rPr>
          <w:rStyle w:val="Hyperlink"/>
          <w:rFonts w:cs="Arial"/>
          <w:b/>
          <w:color w:val="auto"/>
          <w:u w:val="none"/>
          <w:lang w:val="it-IT"/>
        </w:rPr>
        <w:t xml:space="preserve"> Vittorio Sereni</w:t>
      </w:r>
      <w:r w:rsidR="004C3929" w:rsidRPr="00925718">
        <w:rPr>
          <w:rStyle w:val="Hyperlink"/>
          <w:rFonts w:cs="Arial"/>
          <w:b/>
          <w:color w:val="auto"/>
          <w:u w:val="none"/>
          <w:lang w:val="it-IT"/>
        </w:rPr>
        <w:br/>
        <w:t>con Tiziana Zanetti e Fabio Carnaghi</w:t>
      </w:r>
      <w:r w:rsidR="004C3929" w:rsidRPr="00925718">
        <w:rPr>
          <w:rStyle w:val="Hyperlink"/>
          <w:rFonts w:cs="Arial"/>
          <w:b/>
          <w:color w:val="auto"/>
          <w:u w:val="none"/>
          <w:lang w:val="it-IT"/>
        </w:rPr>
        <w:br/>
        <w:t xml:space="preserve">domenica 14 luglio 2024 </w:t>
      </w:r>
      <w:r w:rsidR="004C3929" w:rsidRPr="00925718">
        <w:rPr>
          <w:rStyle w:val="Hyperlink"/>
          <w:rFonts w:cs="Arial"/>
          <w:b/>
          <w:color w:val="auto"/>
          <w:u w:val="none"/>
          <w:lang w:val="it-IT"/>
        </w:rPr>
        <w:br/>
        <w:t>Palazzo Verbania, Luino</w:t>
      </w:r>
      <w:r w:rsidR="004C3929" w:rsidRPr="00925718">
        <w:rPr>
          <w:rStyle w:val="Hyperlink"/>
          <w:rFonts w:cs="Arial"/>
          <w:b/>
          <w:color w:val="auto"/>
          <w:u w:val="none"/>
          <w:lang w:val="it-IT"/>
        </w:rPr>
        <w:br/>
      </w:r>
      <w:r w:rsidR="004C3929" w:rsidRPr="00925718">
        <w:rPr>
          <w:rStyle w:val="Hyperlink"/>
          <w:rFonts w:cs="Arial"/>
          <w:color w:val="auto"/>
          <w:u w:val="none"/>
          <w:lang w:val="it-IT"/>
        </w:rPr>
        <w:t>accessi su prenotazione alle ore 18 e alle ore 19</w:t>
      </w:r>
    </w:p>
    <w:p w:rsidR="00F558A7" w:rsidRPr="004C3929" w:rsidRDefault="00884B4E" w:rsidP="004C3929">
      <w:pPr>
        <w:jc w:val="right"/>
        <w:rPr>
          <w:rStyle w:val="Hyperlink"/>
          <w:rFonts w:cs="Arial"/>
          <w:b/>
          <w:color w:val="auto"/>
          <w:u w:val="none"/>
          <w:lang w:val="it-IT"/>
        </w:rPr>
      </w:pPr>
      <w:r w:rsidRPr="00B41BD8">
        <w:rPr>
          <w:rFonts w:cs="Arial"/>
          <w:b/>
        </w:rPr>
        <w:br/>
      </w:r>
      <w:r w:rsidR="006B34F3" w:rsidRPr="006B34F3">
        <w:rPr>
          <w:rFonts w:cs="Arial"/>
          <w:lang w:val="it-IT"/>
        </w:rPr>
        <w:t>Sedi espositive</w:t>
      </w:r>
      <w:r w:rsidR="006B34F3">
        <w:rPr>
          <w:rFonts w:cs="Arial"/>
          <w:b/>
          <w:lang w:val="it-IT"/>
        </w:rPr>
        <w:br/>
      </w:r>
      <w:r>
        <w:rPr>
          <w:rFonts w:cs="Arial"/>
          <w:b/>
          <w:lang w:val="it-IT"/>
        </w:rPr>
        <w:t>Villa Fumagalli</w:t>
      </w:r>
      <w:r>
        <w:rPr>
          <w:rFonts w:cs="Arial"/>
        </w:rPr>
        <w:br/>
      </w:r>
      <w:r>
        <w:rPr>
          <w:rFonts w:cs="Arial"/>
          <w:lang w:val="it-IT"/>
        </w:rPr>
        <w:t xml:space="preserve">via Labiena 87, </w:t>
      </w:r>
      <w:r w:rsidRPr="00B41BD8">
        <w:rPr>
          <w:rFonts w:cs="Arial"/>
        </w:rPr>
        <w:t>Laveno Mombello</w:t>
      </w:r>
      <w:r w:rsidR="006B34F3">
        <w:rPr>
          <w:rFonts w:cs="Arial"/>
          <w:lang w:val="it-IT"/>
        </w:rPr>
        <w:br/>
      </w:r>
      <w:r w:rsidR="006B34F3" w:rsidRPr="00B41BD8">
        <w:rPr>
          <w:rFonts w:cs="Arial"/>
          <w:b/>
        </w:rPr>
        <w:t>orari di apertura</w:t>
      </w:r>
      <w:r w:rsidR="006B34F3">
        <w:rPr>
          <w:rFonts w:cs="Arial"/>
          <w:b/>
          <w:lang w:val="it-IT"/>
        </w:rPr>
        <w:t xml:space="preserve"> </w:t>
      </w:r>
      <w:r w:rsidR="006B34F3" w:rsidRPr="00B41BD8">
        <w:rPr>
          <w:rFonts w:cs="Arial"/>
          <w:b/>
        </w:rPr>
        <w:br/>
      </w:r>
      <w:r w:rsidR="00D76777">
        <w:rPr>
          <w:rFonts w:cs="Arial"/>
          <w:lang w:val="it-IT"/>
        </w:rPr>
        <w:t>martedì e mercoledì ore 9-13</w:t>
      </w:r>
      <w:r w:rsidR="00D76777">
        <w:rPr>
          <w:rFonts w:cs="Arial"/>
          <w:lang w:val="it-IT"/>
        </w:rPr>
        <w:br/>
        <w:t xml:space="preserve">venerdì, </w:t>
      </w:r>
      <w:r w:rsidR="00D76777" w:rsidRPr="00B72791">
        <w:rPr>
          <w:rFonts w:cs="Arial"/>
        </w:rPr>
        <w:t>sabato</w:t>
      </w:r>
      <w:r w:rsidR="00D76777" w:rsidRPr="00B72791">
        <w:rPr>
          <w:rFonts w:cs="Arial"/>
          <w:lang w:val="it-IT"/>
        </w:rPr>
        <w:t xml:space="preserve"> e</w:t>
      </w:r>
      <w:r w:rsidR="00D76777" w:rsidRPr="00B72791">
        <w:rPr>
          <w:rFonts w:cs="Arial"/>
        </w:rPr>
        <w:t xml:space="preserve"> domenica</w:t>
      </w:r>
      <w:r w:rsidR="00D76777" w:rsidRPr="00B72791">
        <w:rPr>
          <w:rFonts w:cs="Arial"/>
          <w:lang w:val="it-IT"/>
        </w:rPr>
        <w:t xml:space="preserve"> </w:t>
      </w:r>
      <w:r w:rsidR="00D76777">
        <w:rPr>
          <w:rFonts w:cs="Arial"/>
        </w:rPr>
        <w:t xml:space="preserve"> ore </w:t>
      </w:r>
      <w:r w:rsidR="00D76777">
        <w:rPr>
          <w:rFonts w:cs="Arial"/>
          <w:lang w:val="it-IT"/>
        </w:rPr>
        <w:t>9</w:t>
      </w:r>
      <w:r w:rsidR="00D76777">
        <w:rPr>
          <w:rFonts w:cs="Arial"/>
        </w:rPr>
        <w:t>-13 / ore 1</w:t>
      </w:r>
      <w:r w:rsidR="00D76777">
        <w:rPr>
          <w:rFonts w:cs="Arial"/>
          <w:lang w:val="it-IT"/>
        </w:rPr>
        <w:t>4.30-19.30</w:t>
      </w:r>
      <w:r w:rsidR="00D76777">
        <w:rPr>
          <w:rFonts w:cs="Arial"/>
          <w:lang w:val="it-IT"/>
        </w:rPr>
        <w:br/>
      </w:r>
      <w:r w:rsidR="006B34F3">
        <w:rPr>
          <w:rFonts w:cs="Arial"/>
          <w:lang w:val="it-IT"/>
        </w:rPr>
        <w:br/>
      </w:r>
      <w:r w:rsidR="006B34F3" w:rsidRPr="006B34F3">
        <w:rPr>
          <w:rFonts w:cs="Arial"/>
          <w:b/>
          <w:lang w:val="it-IT"/>
        </w:rPr>
        <w:t>MIDeC – Museo Internazionale del Design Ceramico</w:t>
      </w:r>
      <w:r w:rsidR="006B34F3">
        <w:rPr>
          <w:rFonts w:cs="Arial"/>
          <w:lang w:val="it-IT"/>
        </w:rPr>
        <w:br/>
        <w:t>Lungolago Perabò 5, Cerro di Laveno Mombello</w:t>
      </w:r>
      <w:r w:rsidR="006B34F3">
        <w:rPr>
          <w:rFonts w:cs="Arial"/>
          <w:lang w:val="it-IT"/>
        </w:rPr>
        <w:br/>
      </w:r>
      <w:r w:rsidRPr="00B41BD8">
        <w:rPr>
          <w:rFonts w:cs="Arial"/>
          <w:b/>
        </w:rPr>
        <w:t>orari di apertura</w:t>
      </w:r>
      <w:r>
        <w:rPr>
          <w:rFonts w:cs="Arial"/>
          <w:b/>
          <w:lang w:val="it-IT"/>
        </w:rPr>
        <w:t xml:space="preserve"> </w:t>
      </w:r>
      <w:r w:rsidRPr="00B41BD8">
        <w:rPr>
          <w:rFonts w:cs="Arial"/>
          <w:b/>
        </w:rPr>
        <w:br/>
      </w:r>
      <w:r w:rsidR="00B72791">
        <w:rPr>
          <w:rFonts w:cs="Arial"/>
          <w:lang w:val="it-IT"/>
        </w:rPr>
        <w:t xml:space="preserve">mercoledì e </w:t>
      </w:r>
      <w:r w:rsidRPr="00B72791">
        <w:rPr>
          <w:rFonts w:cs="Arial"/>
          <w:lang w:val="it-IT"/>
        </w:rPr>
        <w:t xml:space="preserve">giovedì </w:t>
      </w:r>
      <w:r w:rsidR="00B72791">
        <w:rPr>
          <w:rFonts w:cs="Arial"/>
          <w:lang w:val="it-IT"/>
        </w:rPr>
        <w:t xml:space="preserve"> ore 10-1</w:t>
      </w:r>
      <w:r w:rsidRPr="00B72791">
        <w:rPr>
          <w:rFonts w:cs="Arial"/>
          <w:lang w:val="it-IT"/>
        </w:rPr>
        <w:t xml:space="preserve">3 </w:t>
      </w:r>
      <w:r w:rsidR="00B72791">
        <w:rPr>
          <w:rFonts w:cs="Arial"/>
          <w:lang w:val="it-IT"/>
        </w:rPr>
        <w:br/>
        <w:t xml:space="preserve">venerdì, </w:t>
      </w:r>
      <w:r w:rsidRPr="00B72791">
        <w:rPr>
          <w:rFonts w:cs="Arial"/>
        </w:rPr>
        <w:t>sabato</w:t>
      </w:r>
      <w:r w:rsidRPr="00B72791">
        <w:rPr>
          <w:rFonts w:cs="Arial"/>
          <w:lang w:val="it-IT"/>
        </w:rPr>
        <w:t xml:space="preserve"> e</w:t>
      </w:r>
      <w:r w:rsidRPr="00B72791">
        <w:rPr>
          <w:rFonts w:cs="Arial"/>
        </w:rPr>
        <w:t xml:space="preserve"> domenica</w:t>
      </w:r>
      <w:r w:rsidRPr="00B72791">
        <w:rPr>
          <w:rFonts w:cs="Arial"/>
          <w:lang w:val="it-IT"/>
        </w:rPr>
        <w:t xml:space="preserve"> </w:t>
      </w:r>
      <w:r w:rsidR="00D76777">
        <w:rPr>
          <w:rFonts w:cs="Arial"/>
        </w:rPr>
        <w:t xml:space="preserve"> ore 10</w:t>
      </w:r>
      <w:r w:rsidR="00B72791">
        <w:rPr>
          <w:rFonts w:cs="Arial"/>
        </w:rPr>
        <w:t>-13 / ore 1</w:t>
      </w:r>
      <w:r w:rsidR="00B72791">
        <w:rPr>
          <w:rFonts w:cs="Arial"/>
          <w:lang w:val="it-IT"/>
        </w:rPr>
        <w:t>5</w:t>
      </w:r>
      <w:r w:rsidR="00B72791">
        <w:rPr>
          <w:rFonts w:cs="Arial"/>
        </w:rPr>
        <w:t>-1</w:t>
      </w:r>
      <w:r w:rsidR="00B72791">
        <w:rPr>
          <w:rFonts w:cs="Arial"/>
          <w:lang w:val="it-IT"/>
        </w:rPr>
        <w:t>8</w:t>
      </w:r>
      <w:r w:rsidR="00332842">
        <w:rPr>
          <w:rFonts w:cs="Arial"/>
          <w:lang w:val="it-IT"/>
        </w:rPr>
        <w:br/>
      </w:r>
      <w:r w:rsidR="004C3929">
        <w:rPr>
          <w:rStyle w:val="Hyperlink"/>
          <w:rFonts w:cs="Arial"/>
          <w:b/>
          <w:color w:val="auto"/>
          <w:u w:val="none"/>
          <w:lang w:val="it-IT"/>
        </w:rPr>
        <w:br/>
        <w:t>Palazzo Verbania</w:t>
      </w:r>
      <w:r w:rsidR="004C3929">
        <w:rPr>
          <w:rStyle w:val="Hyperlink"/>
          <w:rFonts w:cs="Arial"/>
          <w:b/>
          <w:color w:val="auto"/>
          <w:u w:val="none"/>
          <w:lang w:val="it-IT"/>
        </w:rPr>
        <w:br/>
      </w:r>
      <w:r w:rsidR="004C3929" w:rsidRPr="004C3929">
        <w:rPr>
          <w:rStyle w:val="Hyperlink"/>
          <w:rFonts w:cs="Arial"/>
          <w:color w:val="auto"/>
          <w:u w:val="none"/>
          <w:lang w:val="it-IT"/>
        </w:rPr>
        <w:t>Viale Dante Alighieri 5, Luino</w:t>
      </w:r>
      <w:r w:rsidR="004C3929" w:rsidRPr="004C3929">
        <w:rPr>
          <w:rStyle w:val="Hyperlink"/>
          <w:rFonts w:cs="Arial"/>
          <w:color w:val="auto"/>
          <w:u w:val="none"/>
          <w:lang w:val="it-IT"/>
        </w:rPr>
        <w:br/>
        <w:t>Evento con accesso su prenotazione</w:t>
      </w:r>
      <w:r w:rsidR="00F558A7" w:rsidRPr="004C3929">
        <w:rPr>
          <w:rStyle w:val="Hyperlink"/>
          <w:rFonts w:cs="Arial"/>
          <w:color w:val="auto"/>
          <w:u w:val="none"/>
          <w:lang w:val="it-IT"/>
        </w:rPr>
        <w:br/>
      </w:r>
      <w:r w:rsidR="00910528">
        <w:rPr>
          <w:rStyle w:val="Hyperlink"/>
          <w:rFonts w:cs="Arial"/>
          <w:b/>
          <w:color w:val="auto"/>
          <w:u w:val="none"/>
          <w:lang w:val="it-IT"/>
        </w:rPr>
        <w:br/>
      </w:r>
      <w:r w:rsidR="00910528">
        <w:rPr>
          <w:rStyle w:val="Hyperlink"/>
          <w:rFonts w:cs="Arial"/>
          <w:b/>
          <w:color w:val="auto"/>
          <w:u w:val="none"/>
          <w:lang w:val="it-IT"/>
        </w:rPr>
        <w:br/>
      </w:r>
      <w:r w:rsidR="00910528">
        <w:rPr>
          <w:b/>
          <w:lang w:val="it-IT"/>
        </w:rPr>
        <w:t>I</w:t>
      </w:r>
      <w:r w:rsidR="00F558A7" w:rsidRPr="006B34F3">
        <w:rPr>
          <w:b/>
          <w:lang w:val="it-IT"/>
        </w:rPr>
        <w:t>nformazioni</w:t>
      </w:r>
      <w:r w:rsidR="00F558A7" w:rsidRPr="006B34F3">
        <w:rPr>
          <w:b/>
          <w:lang w:val="it-IT"/>
        </w:rPr>
        <w:br/>
      </w:r>
      <w:hyperlink r:id="rId6" w:history="1">
        <w:r w:rsidR="00F558A7" w:rsidRPr="00AB5BF5">
          <w:rPr>
            <w:rStyle w:val="Hyperlink"/>
            <w:shd w:val="clear" w:color="auto" w:fill="FFFFFF"/>
          </w:rPr>
          <w:t>premiomidec@premiomidec.it</w:t>
        </w:r>
      </w:hyperlink>
      <w:r w:rsidR="00F558A7">
        <w:rPr>
          <w:lang w:val="it-IT"/>
        </w:rPr>
        <w:br/>
        <w:t xml:space="preserve"> </w:t>
      </w:r>
      <w:hyperlink r:id="rId7" w:history="1">
        <w:r w:rsidR="00F558A7" w:rsidRPr="00DF7506">
          <w:rPr>
            <w:rStyle w:val="Hyperlink"/>
            <w:rFonts w:cs="Arial"/>
            <w:lang w:val="it-IT"/>
          </w:rPr>
          <w:t>www.premiomidec.it</w:t>
        </w:r>
      </w:hyperlink>
    </w:p>
    <w:p w:rsidR="00022C14" w:rsidRDefault="00884B4E" w:rsidP="006B34F3">
      <w:pPr>
        <w:jc w:val="both"/>
        <w:rPr>
          <w:lang w:val="it-IT"/>
        </w:rPr>
      </w:pPr>
      <w:r>
        <w:rPr>
          <w:lang w:val="it-IT"/>
        </w:rPr>
        <w:lastRenderedPageBreak/>
        <w:t xml:space="preserve"> </w:t>
      </w:r>
      <w:r w:rsidRPr="00B41BD8">
        <w:rPr>
          <w:b/>
          <w:lang w:val="it-IT"/>
        </w:rPr>
        <w:t>Premio MIDeC</w:t>
      </w:r>
      <w:r>
        <w:rPr>
          <w:lang w:val="it-IT"/>
        </w:rPr>
        <w:t xml:space="preserve"> </w:t>
      </w:r>
      <w:r w:rsidR="00263451" w:rsidRPr="00263451">
        <w:rPr>
          <w:lang w:val="it-IT"/>
        </w:rPr>
        <w:t>e</w:t>
      </w:r>
      <w:r w:rsidR="00263451">
        <w:rPr>
          <w:b/>
          <w:lang w:val="it-IT"/>
        </w:rPr>
        <w:t xml:space="preserve"> </w:t>
      </w:r>
      <w:r w:rsidRPr="00B41BD8">
        <w:rPr>
          <w:b/>
          <w:lang w:val="it-IT"/>
        </w:rPr>
        <w:t>Associazione Amici del MIDeC</w:t>
      </w:r>
      <w:r>
        <w:rPr>
          <w:b/>
          <w:lang w:val="it-IT"/>
        </w:rPr>
        <w:t xml:space="preserve"> </w:t>
      </w:r>
      <w:r w:rsidR="00925718">
        <w:rPr>
          <w:lang w:val="it-IT"/>
        </w:rPr>
        <w:t xml:space="preserve">in collaborazione con </w:t>
      </w:r>
      <w:r w:rsidR="00B9598D">
        <w:rPr>
          <w:lang w:val="it-IT"/>
        </w:rPr>
        <w:t>l’</w:t>
      </w:r>
      <w:r w:rsidR="00706716">
        <w:rPr>
          <w:b/>
          <w:lang w:val="it-IT"/>
        </w:rPr>
        <w:t xml:space="preserve">Archivio Vittorio Sereni </w:t>
      </w:r>
      <w:r w:rsidR="00263451">
        <w:rPr>
          <w:lang w:val="it-IT"/>
        </w:rPr>
        <w:t xml:space="preserve">sono lieti </w:t>
      </w:r>
      <w:r>
        <w:rPr>
          <w:lang w:val="it-IT"/>
        </w:rPr>
        <w:t>di presentare</w:t>
      </w:r>
      <w:r w:rsidR="00CA0DE3">
        <w:rPr>
          <w:lang w:val="it-IT"/>
        </w:rPr>
        <w:t xml:space="preserve"> un</w:t>
      </w:r>
      <w:r w:rsidR="006B34F3">
        <w:rPr>
          <w:lang w:val="it-IT"/>
        </w:rPr>
        <w:t xml:space="preserve"> ciclo di due mostre dedicate all’arte contemporanea quale riconoscimento alle artiste vincitrici e menzionate nella sezione Arte della terza edizione di </w:t>
      </w:r>
      <w:r w:rsidR="006B34F3" w:rsidRPr="00EE4456">
        <w:rPr>
          <w:b/>
          <w:lang w:val="it-IT"/>
        </w:rPr>
        <w:t>Premio MIDeC</w:t>
      </w:r>
      <w:r w:rsidR="002564B2">
        <w:rPr>
          <w:lang w:val="it-IT"/>
        </w:rPr>
        <w:t xml:space="preserve"> appena conclu</w:t>
      </w:r>
      <w:r w:rsidR="006B34F3">
        <w:rPr>
          <w:lang w:val="it-IT"/>
        </w:rPr>
        <w:t xml:space="preserve">sa. Il ciclo espositivo di due mostre a cura di </w:t>
      </w:r>
      <w:r w:rsidR="006B34F3" w:rsidRPr="00EE4456">
        <w:rPr>
          <w:b/>
          <w:lang w:val="it-IT"/>
        </w:rPr>
        <w:t>Fabio Carnaghi</w:t>
      </w:r>
      <w:r w:rsidR="006B34F3">
        <w:rPr>
          <w:lang w:val="it-IT"/>
        </w:rPr>
        <w:t xml:space="preserve"> </w:t>
      </w:r>
      <w:r w:rsidR="000C1FA4">
        <w:rPr>
          <w:lang w:val="it-IT"/>
        </w:rPr>
        <w:t xml:space="preserve">in </w:t>
      </w:r>
      <w:r w:rsidR="00B54BAF">
        <w:rPr>
          <w:lang w:val="it-IT"/>
        </w:rPr>
        <w:t xml:space="preserve"> oma</w:t>
      </w:r>
      <w:r w:rsidR="00862304">
        <w:rPr>
          <w:lang w:val="it-IT"/>
        </w:rPr>
        <w:t xml:space="preserve">ggio al poeta </w:t>
      </w:r>
      <w:r w:rsidR="00862304" w:rsidRPr="007B1612">
        <w:rPr>
          <w:b/>
          <w:lang w:val="it-IT"/>
        </w:rPr>
        <w:t>Vittorio Sereni</w:t>
      </w:r>
      <w:r w:rsidR="00862304">
        <w:rPr>
          <w:lang w:val="it-IT"/>
        </w:rPr>
        <w:t xml:space="preserve"> </w:t>
      </w:r>
      <w:r w:rsidR="00B54BAF">
        <w:rPr>
          <w:lang w:val="it-IT"/>
        </w:rPr>
        <w:t>si compone di</w:t>
      </w:r>
      <w:r w:rsidR="006B34F3">
        <w:rPr>
          <w:lang w:val="it-IT"/>
        </w:rPr>
        <w:t xml:space="preserve"> </w:t>
      </w:r>
      <w:r w:rsidR="00A169ED">
        <w:rPr>
          <w:lang w:val="it-IT"/>
        </w:rPr>
        <w:t>“</w:t>
      </w:r>
      <w:r w:rsidR="00862304">
        <w:rPr>
          <w:lang w:val="it-IT"/>
        </w:rPr>
        <w:t>Stella V</w:t>
      </w:r>
      <w:r w:rsidR="00A169ED">
        <w:rPr>
          <w:lang w:val="it-IT"/>
        </w:rPr>
        <w:t>ariabile”</w:t>
      </w:r>
      <w:r w:rsidR="00263451">
        <w:rPr>
          <w:lang w:val="it-IT"/>
        </w:rPr>
        <w:t xml:space="preserve"> mostra personale </w:t>
      </w:r>
      <w:r w:rsidR="006B34F3">
        <w:rPr>
          <w:lang w:val="it-IT"/>
        </w:rPr>
        <w:t xml:space="preserve">dedicata ad </w:t>
      </w:r>
      <w:r w:rsidR="006B34F3" w:rsidRPr="00EE4456">
        <w:rPr>
          <w:b/>
          <w:lang w:val="it-IT"/>
        </w:rPr>
        <w:t>Anna e Paola Marinuzzi</w:t>
      </w:r>
      <w:r w:rsidR="006B34F3">
        <w:rPr>
          <w:lang w:val="it-IT"/>
        </w:rPr>
        <w:t xml:space="preserve">, vincitrici assolute di </w:t>
      </w:r>
      <w:r w:rsidR="006B34F3" w:rsidRPr="00EE4456">
        <w:rPr>
          <w:b/>
          <w:lang w:val="it-IT"/>
        </w:rPr>
        <w:t>Premio MIDeC</w:t>
      </w:r>
      <w:r w:rsidR="00EE4456" w:rsidRPr="00EE4456">
        <w:rPr>
          <w:b/>
          <w:lang w:val="it-IT"/>
        </w:rPr>
        <w:t xml:space="preserve"> Arte</w:t>
      </w:r>
      <w:r w:rsidR="00EE4456">
        <w:rPr>
          <w:lang w:val="it-IT"/>
        </w:rPr>
        <w:t xml:space="preserve"> e </w:t>
      </w:r>
      <w:r w:rsidR="00B54BAF">
        <w:rPr>
          <w:lang w:val="it-IT"/>
        </w:rPr>
        <w:t xml:space="preserve">di </w:t>
      </w:r>
      <w:r w:rsidR="00EE4456">
        <w:rPr>
          <w:lang w:val="it-IT"/>
        </w:rPr>
        <w:t>“</w:t>
      </w:r>
      <w:r w:rsidR="007B1612">
        <w:rPr>
          <w:lang w:val="it-IT"/>
        </w:rPr>
        <w:t>Acqua sognante acqua a tutta quella sete</w:t>
      </w:r>
      <w:r w:rsidR="00EE4456">
        <w:rPr>
          <w:lang w:val="it-IT"/>
        </w:rPr>
        <w:t>”</w:t>
      </w:r>
      <w:r w:rsidR="00A169ED">
        <w:rPr>
          <w:lang w:val="it-IT"/>
        </w:rPr>
        <w:t>,</w:t>
      </w:r>
      <w:r w:rsidR="00263451">
        <w:rPr>
          <w:lang w:val="it-IT"/>
        </w:rPr>
        <w:t xml:space="preserve"> mostra bi</w:t>
      </w:r>
      <w:r w:rsidR="00232CDD">
        <w:rPr>
          <w:lang w:val="it-IT"/>
        </w:rPr>
        <w:t>-</w:t>
      </w:r>
      <w:r w:rsidR="00263451">
        <w:rPr>
          <w:lang w:val="it-IT"/>
        </w:rPr>
        <w:t xml:space="preserve">personale </w:t>
      </w:r>
      <w:r w:rsidR="00EE4456">
        <w:rPr>
          <w:lang w:val="it-IT"/>
        </w:rPr>
        <w:t xml:space="preserve">di </w:t>
      </w:r>
      <w:r w:rsidR="00EE4456" w:rsidRPr="00EE4456">
        <w:rPr>
          <w:b/>
          <w:lang w:val="it-IT"/>
        </w:rPr>
        <w:t>Cristina Saimandi</w:t>
      </w:r>
      <w:r w:rsidR="00EE4456">
        <w:rPr>
          <w:lang w:val="it-IT"/>
        </w:rPr>
        <w:t xml:space="preserve"> e </w:t>
      </w:r>
      <w:r w:rsidR="00EE4456" w:rsidRPr="00EE4456">
        <w:rPr>
          <w:b/>
          <w:lang w:val="it-IT"/>
        </w:rPr>
        <w:t>Caterina Sbrana</w:t>
      </w:r>
      <w:r w:rsidR="00EE4456">
        <w:rPr>
          <w:lang w:val="it-IT"/>
        </w:rPr>
        <w:t xml:space="preserve">, a cui è stata assegnata la </w:t>
      </w:r>
      <w:r w:rsidR="00EE4456" w:rsidRPr="00EE4456">
        <w:rPr>
          <w:b/>
          <w:lang w:val="it-IT"/>
        </w:rPr>
        <w:t>Menzione MIDeC Arte</w:t>
      </w:r>
      <w:r w:rsidR="00EE4456">
        <w:rPr>
          <w:lang w:val="it-IT"/>
        </w:rPr>
        <w:t xml:space="preserve">. Le mostre sono ospitate in due sedi espositive:  presso la portaluppiana </w:t>
      </w:r>
      <w:r w:rsidR="00EE4456" w:rsidRPr="00EE4456">
        <w:rPr>
          <w:b/>
          <w:lang w:val="it-IT"/>
        </w:rPr>
        <w:t>Villa Fumagalli</w:t>
      </w:r>
      <w:r w:rsidR="00EE4456">
        <w:rPr>
          <w:lang w:val="it-IT"/>
        </w:rPr>
        <w:t xml:space="preserve"> a Laveno Mombello</w:t>
      </w:r>
      <w:r w:rsidR="00A95008">
        <w:rPr>
          <w:lang w:val="it-IT"/>
        </w:rPr>
        <w:t xml:space="preserve"> e presso i </w:t>
      </w:r>
      <w:r w:rsidR="00A95008" w:rsidRPr="00A95008">
        <w:rPr>
          <w:b/>
          <w:lang w:val="it-IT"/>
        </w:rPr>
        <w:t>Giardini</w:t>
      </w:r>
      <w:r w:rsidR="00EE4456" w:rsidRPr="00B32EA5">
        <w:rPr>
          <w:b/>
          <w:lang w:val="it-IT"/>
        </w:rPr>
        <w:t xml:space="preserve"> del MIDeC – Museo Internazionale del Design Ceramico</w:t>
      </w:r>
      <w:r w:rsidR="00EE4456">
        <w:rPr>
          <w:lang w:val="it-IT"/>
        </w:rPr>
        <w:t xml:space="preserve"> a Cerro di Laveno Mo</w:t>
      </w:r>
      <w:r w:rsidR="000C1FA4">
        <w:rPr>
          <w:lang w:val="it-IT"/>
        </w:rPr>
        <w:t xml:space="preserve">mbello, dove, in un percorso di visita diffuso che unisce Villa Fumagalli con il polo museale, </w:t>
      </w:r>
      <w:r w:rsidR="007B1612">
        <w:rPr>
          <w:lang w:val="it-IT"/>
        </w:rPr>
        <w:t>viene presentata l</w:t>
      </w:r>
      <w:r w:rsidR="00EE4456">
        <w:rPr>
          <w:lang w:val="it-IT"/>
        </w:rPr>
        <w:t xml:space="preserve">’installazione site-specific </w:t>
      </w:r>
      <w:r w:rsidR="007B1612">
        <w:rPr>
          <w:lang w:val="it-IT"/>
        </w:rPr>
        <w:t xml:space="preserve">“Abbeveratoi, laghi perduti” </w:t>
      </w:r>
      <w:r w:rsidR="00EE4456">
        <w:rPr>
          <w:lang w:val="it-IT"/>
        </w:rPr>
        <w:t xml:space="preserve">di </w:t>
      </w:r>
      <w:r w:rsidR="00EE4456" w:rsidRPr="007B1612">
        <w:rPr>
          <w:b/>
          <w:lang w:val="it-IT"/>
        </w:rPr>
        <w:t>Caterina Sbrana</w:t>
      </w:r>
      <w:r w:rsidR="00EE4456">
        <w:rPr>
          <w:lang w:val="it-IT"/>
        </w:rPr>
        <w:t xml:space="preserve">. </w:t>
      </w:r>
    </w:p>
    <w:p w:rsidR="006B34F3" w:rsidRDefault="00F558A7" w:rsidP="006B34F3">
      <w:pPr>
        <w:jc w:val="both"/>
        <w:rPr>
          <w:lang w:val="it-IT"/>
        </w:rPr>
      </w:pPr>
      <w:r w:rsidRPr="00925718">
        <w:rPr>
          <w:b/>
          <w:lang w:val="it-IT"/>
        </w:rPr>
        <w:t>Domenica 14 luglio 2024</w:t>
      </w:r>
      <w:r w:rsidR="00022C14" w:rsidRPr="00925718">
        <w:rPr>
          <w:lang w:val="it-IT"/>
        </w:rPr>
        <w:t xml:space="preserve"> presso l’</w:t>
      </w:r>
      <w:r w:rsidR="00022C14" w:rsidRPr="00925718">
        <w:rPr>
          <w:b/>
          <w:lang w:val="it-IT"/>
        </w:rPr>
        <w:t>Archivio Vittorio Sereni</w:t>
      </w:r>
      <w:r w:rsidR="00022C14" w:rsidRPr="00925718">
        <w:rPr>
          <w:lang w:val="it-IT"/>
        </w:rPr>
        <w:t xml:space="preserve"> a </w:t>
      </w:r>
      <w:r w:rsidR="00022C14" w:rsidRPr="00925718">
        <w:rPr>
          <w:b/>
          <w:lang w:val="it-IT"/>
        </w:rPr>
        <w:t>Palazzo Verbania</w:t>
      </w:r>
      <w:r w:rsidR="00022C14" w:rsidRPr="00925718">
        <w:rPr>
          <w:lang w:val="it-IT"/>
        </w:rPr>
        <w:t xml:space="preserve"> </w:t>
      </w:r>
      <w:r w:rsidR="00022C14" w:rsidRPr="00B23BF4">
        <w:rPr>
          <w:lang w:val="it-IT"/>
        </w:rPr>
        <w:t>a Luino</w:t>
      </w:r>
      <w:r w:rsidR="00022C14" w:rsidRPr="00925718">
        <w:rPr>
          <w:lang w:val="it-IT"/>
        </w:rPr>
        <w:t xml:space="preserve"> con accessi su prenotazione </w:t>
      </w:r>
      <w:r w:rsidR="00022C14" w:rsidRPr="00925718">
        <w:rPr>
          <w:b/>
          <w:lang w:val="it-IT"/>
        </w:rPr>
        <w:t>alle ore 18</w:t>
      </w:r>
      <w:r w:rsidR="00022C14" w:rsidRPr="00925718">
        <w:rPr>
          <w:lang w:val="it-IT"/>
        </w:rPr>
        <w:t xml:space="preserve"> e </w:t>
      </w:r>
      <w:r w:rsidR="00022C14" w:rsidRPr="00925718">
        <w:rPr>
          <w:b/>
          <w:lang w:val="it-IT"/>
        </w:rPr>
        <w:t>alle ore 19</w:t>
      </w:r>
      <w:r w:rsidR="00022C14" w:rsidRPr="00925718">
        <w:rPr>
          <w:lang w:val="it-IT"/>
        </w:rPr>
        <w:t xml:space="preserve">, </w:t>
      </w:r>
      <w:r w:rsidR="003C2C7C" w:rsidRPr="00925718">
        <w:rPr>
          <w:lang w:val="it-IT"/>
        </w:rPr>
        <w:t>“Narrazione di laghi perduti</w:t>
      </w:r>
      <w:r w:rsidR="00022C14" w:rsidRPr="00925718">
        <w:rPr>
          <w:lang w:val="it-IT"/>
        </w:rPr>
        <w:t xml:space="preserve"> </w:t>
      </w:r>
      <w:r w:rsidR="00CF13BE">
        <w:rPr>
          <w:lang w:val="it-IT"/>
        </w:rPr>
        <w:t>per</w:t>
      </w:r>
      <w:r w:rsidR="00022C14" w:rsidRPr="00925718">
        <w:rPr>
          <w:lang w:val="it-IT"/>
        </w:rPr>
        <w:t xml:space="preserve"> Vittorio Sereni</w:t>
      </w:r>
      <w:r w:rsidR="003C2C7C" w:rsidRPr="00925718">
        <w:rPr>
          <w:lang w:val="it-IT"/>
        </w:rPr>
        <w:t>”</w:t>
      </w:r>
      <w:r w:rsidRPr="00925718">
        <w:rPr>
          <w:lang w:val="it-IT"/>
        </w:rPr>
        <w:t xml:space="preserve"> </w:t>
      </w:r>
      <w:r w:rsidR="003C2C7C" w:rsidRPr="00925718">
        <w:rPr>
          <w:lang w:val="it-IT"/>
        </w:rPr>
        <w:t>con</w:t>
      </w:r>
      <w:r w:rsidRPr="00925718">
        <w:rPr>
          <w:lang w:val="it-IT"/>
        </w:rPr>
        <w:t xml:space="preserve"> </w:t>
      </w:r>
      <w:r w:rsidRPr="00925718">
        <w:rPr>
          <w:b/>
          <w:lang w:val="it-IT"/>
        </w:rPr>
        <w:t>Tiziana Zanetti</w:t>
      </w:r>
      <w:r w:rsidRPr="00925718">
        <w:rPr>
          <w:lang w:val="it-IT"/>
        </w:rPr>
        <w:t xml:space="preserve">, curatrice degli </w:t>
      </w:r>
      <w:r w:rsidRPr="00925718">
        <w:rPr>
          <w:b/>
          <w:lang w:val="it-IT"/>
        </w:rPr>
        <w:t xml:space="preserve">Archivi Chiara e Sereni </w:t>
      </w:r>
      <w:r w:rsidR="00B9598D" w:rsidRPr="00925718">
        <w:rPr>
          <w:lang w:val="it-IT"/>
        </w:rPr>
        <w:t>e con</w:t>
      </w:r>
      <w:r w:rsidRPr="00925718">
        <w:rPr>
          <w:lang w:val="it-IT"/>
        </w:rPr>
        <w:t xml:space="preserve"> un intervento di </w:t>
      </w:r>
      <w:r w:rsidRPr="00925718">
        <w:rPr>
          <w:b/>
          <w:lang w:val="it-IT"/>
        </w:rPr>
        <w:t>Fabio Carnaghi</w:t>
      </w:r>
      <w:r w:rsidRPr="00925718">
        <w:rPr>
          <w:lang w:val="it-IT"/>
        </w:rPr>
        <w:t>, curatore della mostra</w:t>
      </w:r>
      <w:r w:rsidR="00022C14" w:rsidRPr="00925718">
        <w:rPr>
          <w:lang w:val="it-IT"/>
        </w:rPr>
        <w:t>,</w:t>
      </w:r>
      <w:r w:rsidRPr="00925718">
        <w:rPr>
          <w:lang w:val="it-IT"/>
        </w:rPr>
        <w:t xml:space="preserve"> </w:t>
      </w:r>
      <w:r w:rsidR="00022C14" w:rsidRPr="00925718">
        <w:rPr>
          <w:lang w:val="it-IT"/>
        </w:rPr>
        <w:t xml:space="preserve">permette di approfondire il legame tra le opere contemporanee delle artiste e </w:t>
      </w:r>
      <w:r w:rsidR="001A1163" w:rsidRPr="00925718">
        <w:rPr>
          <w:lang w:val="it-IT"/>
        </w:rPr>
        <w:t>una selezione di autografi sereniani</w:t>
      </w:r>
      <w:r w:rsidR="00022C14" w:rsidRPr="00925718">
        <w:rPr>
          <w:lang w:val="it-IT"/>
        </w:rPr>
        <w:t>.</w:t>
      </w:r>
    </w:p>
    <w:p w:rsidR="002474E5" w:rsidRDefault="00B54BAF" w:rsidP="006B34F3">
      <w:pPr>
        <w:jc w:val="both"/>
        <w:rPr>
          <w:lang w:val="it-IT"/>
        </w:rPr>
      </w:pPr>
      <w:r w:rsidRPr="00B54BAF">
        <w:rPr>
          <w:lang w:val="it-IT"/>
        </w:rPr>
        <w:t>“</w:t>
      </w:r>
      <w:r w:rsidR="00862304">
        <w:rPr>
          <w:lang w:val="it-IT"/>
        </w:rPr>
        <w:t>Stella V</w:t>
      </w:r>
      <w:r w:rsidRPr="00B54BAF">
        <w:rPr>
          <w:lang w:val="it-IT"/>
        </w:rPr>
        <w:t>ariabile”</w:t>
      </w:r>
      <w:r w:rsidR="002474E5">
        <w:rPr>
          <w:lang w:val="it-IT"/>
        </w:rPr>
        <w:t xml:space="preserve"> </w:t>
      </w:r>
      <w:r w:rsidR="00CA0DE3">
        <w:rPr>
          <w:lang w:val="it-IT"/>
        </w:rPr>
        <w:t xml:space="preserve">documenta la ricerca che, avvalendosi di un </w:t>
      </w:r>
      <w:r w:rsidR="004A2870">
        <w:rPr>
          <w:lang w:val="it-IT"/>
        </w:rPr>
        <w:t>approccio</w:t>
      </w:r>
      <w:r w:rsidR="00A12CF8">
        <w:rPr>
          <w:lang w:val="it-IT"/>
        </w:rPr>
        <w:t xml:space="preserve"> interdisciplinare</w:t>
      </w:r>
      <w:r w:rsidR="004A2870">
        <w:rPr>
          <w:lang w:val="it-IT"/>
        </w:rPr>
        <w:t xml:space="preserve"> </w:t>
      </w:r>
      <w:r w:rsidR="00CA0DE3">
        <w:rPr>
          <w:lang w:val="it-IT"/>
        </w:rPr>
        <w:t>nell’impiego del mezzo ceramico, da anni viene portata avanti</w:t>
      </w:r>
      <w:r w:rsidR="00A12CF8">
        <w:rPr>
          <w:lang w:val="it-IT"/>
        </w:rPr>
        <w:t xml:space="preserve"> da </w:t>
      </w:r>
      <w:r w:rsidR="00A12CF8" w:rsidRPr="004A2870">
        <w:rPr>
          <w:b/>
          <w:lang w:val="it-IT"/>
        </w:rPr>
        <w:t>Anna e Paola Marinuzzi</w:t>
      </w:r>
      <w:r w:rsidR="00A12CF8">
        <w:rPr>
          <w:lang w:val="it-IT"/>
        </w:rPr>
        <w:t>. Il fondamento tecnico nella ricerca di Marinuzzi si traduce in sperimentazione che spazia da suggestioni tratte dall’architettura</w:t>
      </w:r>
      <w:r w:rsidR="007B1612">
        <w:rPr>
          <w:lang w:val="it-IT"/>
        </w:rPr>
        <w:t xml:space="preserve"> al design,</w:t>
      </w:r>
      <w:r w:rsidR="00A12CF8">
        <w:rPr>
          <w:lang w:val="it-IT"/>
        </w:rPr>
        <w:t xml:space="preserve"> alla ceramica popolare</w:t>
      </w:r>
      <w:r w:rsidR="00CA0DE3">
        <w:rPr>
          <w:lang w:val="it-IT"/>
        </w:rPr>
        <w:t>,</w:t>
      </w:r>
      <w:r w:rsidR="00A12CF8">
        <w:rPr>
          <w:lang w:val="it-IT"/>
        </w:rPr>
        <w:t xml:space="preserve"> fino a processi sartoriali nel trattamento della materia,</w:t>
      </w:r>
      <w:r w:rsidR="00CA0DE3">
        <w:rPr>
          <w:lang w:val="it-IT"/>
        </w:rPr>
        <w:t xml:space="preserve"> elementi</w:t>
      </w:r>
      <w:r w:rsidR="00A12CF8">
        <w:rPr>
          <w:lang w:val="it-IT"/>
        </w:rPr>
        <w:t xml:space="preserve"> leggibili tra funzionalità, scultura e installazione in un repertorio eclettico e straordinariamente</w:t>
      </w:r>
      <w:r w:rsidR="004A2870">
        <w:rPr>
          <w:lang w:val="it-IT"/>
        </w:rPr>
        <w:t xml:space="preserve"> eterogeneo. Nelle sale di Villa Fumagalli vengono esposti gli ultimi progetti caratterizzati dall’impiego della porcellana declinata in fragili equilibri statici</w:t>
      </w:r>
      <w:r w:rsidR="007F060B">
        <w:rPr>
          <w:lang w:val="it-IT"/>
        </w:rPr>
        <w:t>,</w:t>
      </w:r>
      <w:r w:rsidR="004A2870">
        <w:rPr>
          <w:lang w:val="it-IT"/>
        </w:rPr>
        <w:t xml:space="preserve"> anatomici come scheletri, </w:t>
      </w:r>
      <w:r w:rsidR="007F060B">
        <w:rPr>
          <w:lang w:val="it-IT"/>
        </w:rPr>
        <w:t>metamorfici</w:t>
      </w:r>
      <w:r w:rsidR="004A2870">
        <w:rPr>
          <w:lang w:val="it-IT"/>
        </w:rPr>
        <w:t xml:space="preserve"> come conglomerati geologici, utopici come ar</w:t>
      </w:r>
      <w:r w:rsidR="00AF5AFB">
        <w:rPr>
          <w:lang w:val="it-IT"/>
        </w:rPr>
        <w:t xml:space="preserve">chitetture, </w:t>
      </w:r>
      <w:r w:rsidR="00CA0DE3">
        <w:rPr>
          <w:lang w:val="it-IT"/>
        </w:rPr>
        <w:t>accomunati dalla</w:t>
      </w:r>
      <w:r w:rsidR="004A2870">
        <w:rPr>
          <w:lang w:val="it-IT"/>
        </w:rPr>
        <w:t xml:space="preserve"> riflessione sulla sottile e complessa precarietà esistenziale</w:t>
      </w:r>
      <w:r>
        <w:rPr>
          <w:lang w:val="it-IT"/>
        </w:rPr>
        <w:t xml:space="preserve"> in sintonia con la citazione di Montaigne “</w:t>
      </w:r>
      <w:r w:rsidR="0006177C">
        <w:rPr>
          <w:lang w:val="it-IT"/>
        </w:rPr>
        <w:t>la vita fluttuante e mutevole</w:t>
      </w:r>
      <w:r>
        <w:rPr>
          <w:lang w:val="it-IT"/>
        </w:rPr>
        <w:t>”</w:t>
      </w:r>
      <w:r w:rsidR="0006177C">
        <w:rPr>
          <w:lang w:val="it-IT"/>
        </w:rPr>
        <w:t xml:space="preserve"> già assunta da </w:t>
      </w:r>
      <w:r w:rsidR="0006177C" w:rsidRPr="007B1612">
        <w:rPr>
          <w:b/>
          <w:lang w:val="it-IT"/>
        </w:rPr>
        <w:t>Vittorio Sereni</w:t>
      </w:r>
      <w:r w:rsidR="0006177C">
        <w:rPr>
          <w:lang w:val="it-IT"/>
        </w:rPr>
        <w:t xml:space="preserve"> nel chiosare la sua ultima raccolta poetica apparsa nel 1980, a cui per assonanza di intenti la mostra è ispirata</w:t>
      </w:r>
      <w:r w:rsidR="004A2870">
        <w:rPr>
          <w:lang w:val="it-IT"/>
        </w:rPr>
        <w:t xml:space="preserve">. </w:t>
      </w:r>
    </w:p>
    <w:p w:rsidR="00910D06" w:rsidRDefault="003C4801" w:rsidP="006B34F3">
      <w:pPr>
        <w:jc w:val="both"/>
        <w:rPr>
          <w:lang w:val="it-IT"/>
        </w:rPr>
      </w:pPr>
      <w:r>
        <w:rPr>
          <w:lang w:val="it-IT"/>
        </w:rPr>
        <w:t>“</w:t>
      </w:r>
      <w:r w:rsidR="007B1612">
        <w:rPr>
          <w:lang w:val="it-IT"/>
        </w:rPr>
        <w:t xml:space="preserve">Acqua sognante acqua </w:t>
      </w:r>
      <w:r>
        <w:rPr>
          <w:lang w:val="it-IT"/>
        </w:rPr>
        <w:t>a tutta quella sete</w:t>
      </w:r>
      <w:r w:rsidR="00263451">
        <w:rPr>
          <w:lang w:val="it-IT"/>
        </w:rPr>
        <w:t xml:space="preserve">” </w:t>
      </w:r>
      <w:r>
        <w:rPr>
          <w:lang w:val="it-IT"/>
        </w:rPr>
        <w:t xml:space="preserve">dal riferimento sereniano è </w:t>
      </w:r>
      <w:r w:rsidR="007B1612">
        <w:rPr>
          <w:lang w:val="it-IT"/>
        </w:rPr>
        <w:t>simbolo</w:t>
      </w:r>
      <w:r>
        <w:rPr>
          <w:lang w:val="it-IT"/>
        </w:rPr>
        <w:t xml:space="preserve"> per esprimere il controverso rapporto terracqueo, laddove il vuoto è sete e lacuna e la massa travolgente e incontenibile. Acqua e Terra, attraverso interpretazioni ed attitudini peculiari </w:t>
      </w:r>
      <w:r w:rsidR="000C1FA4">
        <w:rPr>
          <w:lang w:val="it-IT"/>
        </w:rPr>
        <w:t>a ciascuna artista, sono vissute</w:t>
      </w:r>
      <w:r>
        <w:rPr>
          <w:lang w:val="it-IT"/>
        </w:rPr>
        <w:t xml:space="preserve"> come antitesi conflittuale piuttosto che in armonica interazione. </w:t>
      </w:r>
      <w:r w:rsidR="002474E5">
        <w:rPr>
          <w:lang w:val="it-IT"/>
        </w:rPr>
        <w:t xml:space="preserve">Il mondo poetico di </w:t>
      </w:r>
      <w:r w:rsidR="002474E5" w:rsidRPr="004A2870">
        <w:rPr>
          <w:b/>
          <w:lang w:val="it-IT"/>
        </w:rPr>
        <w:t>Cristina Saimandi</w:t>
      </w:r>
      <w:r w:rsidR="002474E5">
        <w:rPr>
          <w:lang w:val="it-IT"/>
        </w:rPr>
        <w:t xml:space="preserve"> </w:t>
      </w:r>
      <w:r w:rsidR="00CA0DE3">
        <w:rPr>
          <w:lang w:val="it-IT"/>
        </w:rPr>
        <w:t>con</w:t>
      </w:r>
      <w:r w:rsidR="002474E5">
        <w:rPr>
          <w:lang w:val="it-IT"/>
        </w:rPr>
        <w:t xml:space="preserve"> installazioni che coinvolgono il riuso di elementi industriali desueti</w:t>
      </w:r>
      <w:r w:rsidR="00232CDD">
        <w:rPr>
          <w:lang w:val="it-IT"/>
        </w:rPr>
        <w:t>,</w:t>
      </w:r>
      <w:r w:rsidR="002474E5">
        <w:rPr>
          <w:lang w:val="it-IT"/>
        </w:rPr>
        <w:t xml:space="preserve"> rimanda ad una pratica </w:t>
      </w:r>
      <w:r w:rsidR="004B65EA">
        <w:rPr>
          <w:lang w:val="it-IT"/>
        </w:rPr>
        <w:t>demiurgica nel rappresentare una mitopoietica</w:t>
      </w:r>
      <w:r w:rsidR="002474E5">
        <w:rPr>
          <w:lang w:val="it-IT"/>
        </w:rPr>
        <w:t xml:space="preserve"> dalle sembianze antropomorfe. Il contatto </w:t>
      </w:r>
      <w:r w:rsidR="00C03B98">
        <w:rPr>
          <w:lang w:val="it-IT"/>
        </w:rPr>
        <w:t>tra terra e acqua</w:t>
      </w:r>
      <w:r w:rsidR="002474E5">
        <w:rPr>
          <w:lang w:val="it-IT"/>
        </w:rPr>
        <w:t xml:space="preserve"> </w:t>
      </w:r>
      <w:r w:rsidR="004B65EA">
        <w:rPr>
          <w:lang w:val="it-IT"/>
        </w:rPr>
        <w:t>è ancestrale riferimento alla catarsi sul confine</w:t>
      </w:r>
      <w:r w:rsidR="00910D06">
        <w:rPr>
          <w:lang w:val="it-IT"/>
        </w:rPr>
        <w:t xml:space="preserve"> </w:t>
      </w:r>
      <w:r w:rsidR="004B65EA">
        <w:rPr>
          <w:lang w:val="it-IT"/>
        </w:rPr>
        <w:t xml:space="preserve">tra vita e morte. </w:t>
      </w:r>
      <w:r w:rsidR="004B65EA" w:rsidRPr="007F060B">
        <w:rPr>
          <w:b/>
          <w:lang w:val="it-IT"/>
        </w:rPr>
        <w:t>Caterina Sbrana</w:t>
      </w:r>
      <w:r w:rsidR="004B65EA">
        <w:rPr>
          <w:lang w:val="it-IT"/>
        </w:rPr>
        <w:t>, seguendo un processo di indagine su natura e antropismo,</w:t>
      </w:r>
      <w:r w:rsidR="00EE4FB6">
        <w:rPr>
          <w:lang w:val="it-IT"/>
        </w:rPr>
        <w:t xml:space="preserve"> si avvale della mimesi </w:t>
      </w:r>
      <w:r w:rsidR="00910D06">
        <w:rPr>
          <w:lang w:val="it-IT"/>
        </w:rPr>
        <w:t>e della riproduzione della fenomenologia ambientale. Sbrana attraverso i suoi interventi registra tracce in mappature che descrivono territori, habitat, paesaggi interstiziali attivando il mezzo ceramico nell’incessante ricerca di dialogo tra sostrato culturale e biosfera.</w:t>
      </w:r>
    </w:p>
    <w:p w:rsidR="009D5443" w:rsidRPr="00650D02" w:rsidRDefault="002474E5" w:rsidP="00650D02">
      <w:pPr>
        <w:jc w:val="both"/>
        <w:rPr>
          <w:lang w:val="it-IT"/>
        </w:rPr>
      </w:pPr>
      <w:r w:rsidRPr="00B03B02">
        <w:rPr>
          <w:b/>
        </w:rPr>
        <w:t>Premio MIDeC</w:t>
      </w:r>
      <w:r>
        <w:rPr>
          <w:b/>
          <w:lang w:val="it-IT"/>
        </w:rPr>
        <w:t xml:space="preserve"> Arte</w:t>
      </w:r>
      <w:r w:rsidRPr="004E3F32">
        <w:t xml:space="preserve"> è promosso da </w:t>
      </w:r>
      <w:r w:rsidRPr="00B03B02">
        <w:rPr>
          <w:b/>
        </w:rPr>
        <w:t>Associazione Amici del MIDeC</w:t>
      </w:r>
      <w:r w:rsidRPr="004E3F32">
        <w:t xml:space="preserve">, con il contributo di </w:t>
      </w:r>
      <w:r w:rsidRPr="00B03B02">
        <w:rPr>
          <w:b/>
        </w:rPr>
        <w:t>Fondazione Comunitaria del Varesotto</w:t>
      </w:r>
      <w:r w:rsidR="00D76777">
        <w:t xml:space="preserve">, </w:t>
      </w:r>
      <w:r w:rsidR="00925718">
        <w:rPr>
          <w:lang w:val="it-IT"/>
        </w:rPr>
        <w:t xml:space="preserve">in collaborazione con </w:t>
      </w:r>
      <w:r w:rsidR="00925718" w:rsidRPr="00706716">
        <w:rPr>
          <w:b/>
          <w:lang w:val="it-IT"/>
        </w:rPr>
        <w:t>Archivio Vittorio Seren</w:t>
      </w:r>
      <w:r w:rsidR="00925718" w:rsidRPr="00925718">
        <w:rPr>
          <w:b/>
          <w:lang w:val="it-IT"/>
        </w:rPr>
        <w:t>i</w:t>
      </w:r>
      <w:r w:rsidR="00925718" w:rsidRPr="00925718">
        <w:rPr>
          <w:lang w:val="it-IT"/>
        </w:rPr>
        <w:t>,</w:t>
      </w:r>
      <w:r w:rsidR="00925718">
        <w:rPr>
          <w:lang w:val="it-IT"/>
        </w:rPr>
        <w:t xml:space="preserve"> </w:t>
      </w:r>
      <w:r w:rsidRPr="004E3F32">
        <w:t xml:space="preserve">con il patrocinio di </w:t>
      </w:r>
      <w:r w:rsidRPr="00B03B02">
        <w:rPr>
          <w:b/>
        </w:rPr>
        <w:t>Comune di Laveno Mombello</w:t>
      </w:r>
      <w:r w:rsidRPr="002474E5">
        <w:rPr>
          <w:b/>
        </w:rPr>
        <w:t>,</w:t>
      </w:r>
      <w:r w:rsidR="00A169ED">
        <w:rPr>
          <w:b/>
          <w:lang w:val="it-IT"/>
        </w:rPr>
        <w:t xml:space="preserve"> </w:t>
      </w:r>
      <w:r w:rsidR="00925718" w:rsidRPr="003C2C7C">
        <w:rPr>
          <w:b/>
          <w:lang w:val="it-IT"/>
        </w:rPr>
        <w:t>Comune di Luino,</w:t>
      </w:r>
      <w:r w:rsidR="00925718">
        <w:rPr>
          <w:lang w:val="it-IT"/>
        </w:rPr>
        <w:t xml:space="preserve"> </w:t>
      </w:r>
      <w:r w:rsidR="00A169ED" w:rsidRPr="00A169ED">
        <w:rPr>
          <w:b/>
          <w:lang w:val="it-IT"/>
        </w:rPr>
        <w:t>MIDeC – Museo Internazionale del Design Ceramico</w:t>
      </w:r>
      <w:r w:rsidR="00A169ED">
        <w:rPr>
          <w:b/>
          <w:lang w:val="it-IT"/>
        </w:rPr>
        <w:t>,</w:t>
      </w:r>
      <w:r w:rsidRPr="002474E5">
        <w:rPr>
          <w:b/>
        </w:rPr>
        <w:t xml:space="preserve"> </w:t>
      </w:r>
      <w:r w:rsidRPr="00D76777">
        <w:rPr>
          <w:b/>
          <w:lang w:val="it-IT"/>
        </w:rPr>
        <w:t xml:space="preserve">Centro </w:t>
      </w:r>
      <w:r w:rsidR="00A169ED" w:rsidRPr="00D76777">
        <w:rPr>
          <w:b/>
          <w:lang w:val="it-IT"/>
        </w:rPr>
        <w:t>Culturale Villa Fumagalli</w:t>
      </w:r>
      <w:r w:rsidRPr="00D76777">
        <w:rPr>
          <w:b/>
          <w:lang w:val="it-IT"/>
        </w:rPr>
        <w:t>,</w:t>
      </w:r>
      <w:r>
        <w:rPr>
          <w:lang w:val="it-IT"/>
        </w:rPr>
        <w:t xml:space="preserve"> </w:t>
      </w:r>
      <w:r w:rsidR="00A21696">
        <w:rPr>
          <w:b/>
        </w:rPr>
        <w:t>A</w:t>
      </w:r>
      <w:r w:rsidR="00A21696">
        <w:rPr>
          <w:b/>
          <w:lang w:val="it-IT"/>
        </w:rPr>
        <w:t>i</w:t>
      </w:r>
      <w:r w:rsidRPr="00B03B02">
        <w:rPr>
          <w:b/>
        </w:rPr>
        <w:t>CC – Associazione Italiana Città della Ceramica</w:t>
      </w:r>
      <w:r>
        <w:rPr>
          <w:lang w:val="it-IT"/>
        </w:rPr>
        <w:t xml:space="preserve">, </w:t>
      </w:r>
      <w:r w:rsidRPr="004E3F32">
        <w:t xml:space="preserve">con il supporto di </w:t>
      </w:r>
      <w:r w:rsidRPr="00B03B02">
        <w:rPr>
          <w:b/>
        </w:rPr>
        <w:t>Hotel De Charme Laveno</w:t>
      </w:r>
      <w:r w:rsidRPr="004E3F32">
        <w:t xml:space="preserve">, </w:t>
      </w:r>
      <w:r w:rsidR="00925718">
        <w:rPr>
          <w:b/>
        </w:rPr>
        <w:t>NCI-Nuova Ceramica Industriale</w:t>
      </w:r>
      <w:r w:rsidR="00925718">
        <w:rPr>
          <w:b/>
          <w:lang w:val="it-IT"/>
        </w:rPr>
        <w:t xml:space="preserve">, </w:t>
      </w:r>
      <w:r w:rsidRPr="00B03B02">
        <w:rPr>
          <w:b/>
        </w:rPr>
        <w:t>Bottega Costantini</w:t>
      </w:r>
      <w:r w:rsidR="00650D02">
        <w:rPr>
          <w:lang w:val="it-IT"/>
        </w:rPr>
        <w:t>.</w:t>
      </w:r>
    </w:p>
    <w:p w:rsidR="009D5443" w:rsidRDefault="009D5443" w:rsidP="009D5443">
      <w:pPr>
        <w:pStyle w:val="Pa1"/>
        <w:spacing w:line="240" w:lineRule="auto"/>
        <w:rPr>
          <w:rFonts w:asciiTheme="minorHAnsi" w:hAnsiTheme="minorHAnsi"/>
          <w:b/>
          <w:sz w:val="18"/>
          <w:szCs w:val="18"/>
        </w:rPr>
      </w:pPr>
      <w:r>
        <w:rPr>
          <w:rFonts w:asciiTheme="minorHAnsi" w:hAnsiTheme="minorHAnsi"/>
          <w:b/>
          <w:sz w:val="18"/>
          <w:szCs w:val="18"/>
        </w:rPr>
        <w:br/>
      </w:r>
    </w:p>
    <w:p w:rsidR="009D5443" w:rsidRDefault="00910528" w:rsidP="00A95008">
      <w:pPr>
        <w:pStyle w:val="Pa1"/>
        <w:spacing w:line="240" w:lineRule="auto"/>
        <w:jc w:val="both"/>
        <w:rPr>
          <w:rFonts w:asciiTheme="minorHAnsi" w:hAnsiTheme="minorHAnsi"/>
          <w:sz w:val="18"/>
          <w:szCs w:val="18"/>
        </w:rPr>
      </w:pPr>
      <w:bookmarkStart w:id="0" w:name="_GoBack"/>
      <w:bookmarkEnd w:id="0"/>
      <w:r>
        <w:rPr>
          <w:rFonts w:asciiTheme="minorHAnsi" w:hAnsiTheme="minorHAnsi"/>
          <w:sz w:val="22"/>
          <w:szCs w:val="22"/>
        </w:rPr>
        <w:lastRenderedPageBreak/>
        <w:br/>
      </w:r>
      <w:r w:rsidR="00F932FB" w:rsidRPr="00F932FB">
        <w:rPr>
          <w:rFonts w:asciiTheme="minorHAnsi" w:hAnsiTheme="minorHAnsi"/>
          <w:b/>
          <w:sz w:val="18"/>
          <w:szCs w:val="18"/>
          <w:lang w:val="el-GR"/>
        </w:rPr>
        <w:t>Paola Marinuzzi</w:t>
      </w:r>
      <w:r w:rsidR="00263451" w:rsidRPr="007B1612">
        <w:rPr>
          <w:rFonts w:asciiTheme="minorHAnsi" w:hAnsiTheme="minorHAnsi"/>
          <w:sz w:val="18"/>
          <w:szCs w:val="18"/>
          <w:lang w:val="el-GR"/>
        </w:rPr>
        <w:t xml:space="preserve"> si diploma in Pittu</w:t>
      </w:r>
      <w:r w:rsidR="00A169ED" w:rsidRPr="007B1612">
        <w:rPr>
          <w:rFonts w:asciiTheme="minorHAnsi" w:hAnsiTheme="minorHAnsi"/>
          <w:sz w:val="18"/>
          <w:szCs w:val="18"/>
          <w:lang w:val="el-GR"/>
        </w:rPr>
        <w:t>ra all’Accademia di Belle Arti</w:t>
      </w:r>
      <w:r w:rsidR="00A169ED" w:rsidRPr="007B1612">
        <w:rPr>
          <w:rFonts w:asciiTheme="minorHAnsi" w:hAnsiTheme="minorHAnsi"/>
          <w:sz w:val="18"/>
          <w:szCs w:val="18"/>
        </w:rPr>
        <w:t xml:space="preserve"> di Roma e </w:t>
      </w:r>
      <w:r w:rsidR="00263451" w:rsidRPr="00F932FB">
        <w:rPr>
          <w:rFonts w:asciiTheme="minorHAnsi" w:hAnsiTheme="minorHAnsi"/>
          <w:b/>
          <w:sz w:val="18"/>
          <w:szCs w:val="18"/>
          <w:lang w:val="el-GR"/>
        </w:rPr>
        <w:t>A</w:t>
      </w:r>
      <w:r w:rsidR="00A169ED" w:rsidRPr="00F932FB">
        <w:rPr>
          <w:rFonts w:asciiTheme="minorHAnsi" w:hAnsiTheme="minorHAnsi"/>
          <w:b/>
          <w:sz w:val="18"/>
          <w:szCs w:val="18"/>
          <w:lang w:val="el-GR"/>
        </w:rPr>
        <w:t>nna Marinuzzi</w:t>
      </w:r>
      <w:r w:rsidR="00263451" w:rsidRPr="007B1612">
        <w:rPr>
          <w:rFonts w:asciiTheme="minorHAnsi" w:hAnsiTheme="minorHAnsi"/>
          <w:sz w:val="18"/>
          <w:szCs w:val="18"/>
          <w:lang w:val="el-GR"/>
        </w:rPr>
        <w:t xml:space="preserve"> frequent</w:t>
      </w:r>
      <w:r w:rsidR="00A169ED" w:rsidRPr="007B1612">
        <w:rPr>
          <w:rFonts w:asciiTheme="minorHAnsi" w:hAnsiTheme="minorHAnsi"/>
          <w:sz w:val="18"/>
          <w:szCs w:val="18"/>
          <w:lang w:val="el-GR"/>
        </w:rPr>
        <w:t>a la facoltà di Architettura</w:t>
      </w:r>
      <w:r w:rsidR="00A169ED" w:rsidRPr="007B1612">
        <w:rPr>
          <w:rFonts w:asciiTheme="minorHAnsi" w:hAnsiTheme="minorHAnsi"/>
          <w:sz w:val="18"/>
          <w:szCs w:val="18"/>
        </w:rPr>
        <w:t>. Unite dall’interesse per l’arte della ceramica,  intraprendono un sodalizio artistico</w:t>
      </w:r>
      <w:r w:rsidR="00A169ED" w:rsidRPr="007B1612">
        <w:rPr>
          <w:rFonts w:asciiTheme="minorHAnsi" w:hAnsiTheme="minorHAnsi"/>
          <w:sz w:val="18"/>
          <w:szCs w:val="18"/>
          <w:lang w:val="el-GR"/>
        </w:rPr>
        <w:t>.</w:t>
      </w:r>
      <w:r w:rsidR="00263451" w:rsidRPr="007B1612">
        <w:rPr>
          <w:rFonts w:asciiTheme="minorHAnsi" w:hAnsiTheme="minorHAnsi"/>
          <w:sz w:val="18"/>
          <w:szCs w:val="18"/>
          <w:lang w:val="el-GR"/>
        </w:rPr>
        <w:t xml:space="preserve"> </w:t>
      </w:r>
      <w:r w:rsidR="00A169ED" w:rsidRPr="007B1612">
        <w:rPr>
          <w:rFonts w:asciiTheme="minorHAnsi" w:hAnsiTheme="minorHAnsi"/>
          <w:sz w:val="18"/>
          <w:szCs w:val="18"/>
        </w:rPr>
        <w:t>Dal</w:t>
      </w:r>
      <w:r w:rsidR="00263451" w:rsidRPr="007B1612">
        <w:rPr>
          <w:rFonts w:asciiTheme="minorHAnsi" w:hAnsiTheme="minorHAnsi"/>
          <w:sz w:val="18"/>
          <w:szCs w:val="18"/>
          <w:lang w:val="el-GR"/>
        </w:rPr>
        <w:t xml:space="preserve"> 1989 </w:t>
      </w:r>
      <w:r w:rsidR="00A169ED" w:rsidRPr="007B1612">
        <w:rPr>
          <w:rFonts w:asciiTheme="minorHAnsi" w:hAnsiTheme="minorHAnsi"/>
          <w:sz w:val="18"/>
          <w:szCs w:val="18"/>
        </w:rPr>
        <w:t xml:space="preserve">partecipano </w:t>
      </w:r>
      <w:r w:rsidR="00263451" w:rsidRPr="007B1612">
        <w:rPr>
          <w:rFonts w:asciiTheme="minorHAnsi" w:hAnsiTheme="minorHAnsi"/>
          <w:sz w:val="18"/>
          <w:szCs w:val="18"/>
          <w:lang w:val="el-GR"/>
        </w:rPr>
        <w:t xml:space="preserve">a rassegne nazionali e internazionali tra cui </w:t>
      </w:r>
      <w:r w:rsidR="00A95008" w:rsidRPr="007B1612">
        <w:rPr>
          <w:rFonts w:asciiTheme="minorHAnsi" w:hAnsiTheme="minorHAnsi"/>
          <w:sz w:val="18"/>
          <w:szCs w:val="18"/>
          <w:lang w:val="el-GR"/>
        </w:rPr>
        <w:t>Biennale della Ceramica di Taiwan</w:t>
      </w:r>
      <w:r w:rsidR="00A95008" w:rsidRPr="007B1612">
        <w:rPr>
          <w:rFonts w:asciiTheme="minorHAnsi" w:hAnsiTheme="minorHAnsi"/>
          <w:sz w:val="18"/>
          <w:szCs w:val="18"/>
        </w:rPr>
        <w:t xml:space="preserve">, </w:t>
      </w:r>
      <w:r w:rsidR="00263451" w:rsidRPr="007B1612">
        <w:rPr>
          <w:rFonts w:asciiTheme="minorHAnsi" w:hAnsiTheme="minorHAnsi"/>
          <w:sz w:val="18"/>
          <w:szCs w:val="18"/>
          <w:lang w:val="el-GR"/>
        </w:rPr>
        <w:t>Biennale Inter</w:t>
      </w:r>
      <w:r w:rsidR="00263451" w:rsidRPr="007B1612">
        <w:rPr>
          <w:rFonts w:asciiTheme="minorHAnsi" w:hAnsiTheme="minorHAnsi"/>
          <w:sz w:val="18"/>
          <w:szCs w:val="18"/>
          <w:lang w:val="el-GR"/>
        </w:rPr>
        <w:softHyphen/>
        <w:t>nazionale di Aveiro</w:t>
      </w:r>
      <w:r w:rsidR="00AF5AFB">
        <w:rPr>
          <w:rFonts w:asciiTheme="minorHAnsi" w:hAnsiTheme="minorHAnsi"/>
          <w:sz w:val="18"/>
          <w:szCs w:val="18"/>
          <w:lang w:val="el-GR"/>
        </w:rPr>
        <w:t>, 54° Premio Faenza</w:t>
      </w:r>
      <w:r w:rsidR="00A169ED" w:rsidRPr="007B1612">
        <w:rPr>
          <w:rFonts w:asciiTheme="minorHAnsi" w:hAnsiTheme="minorHAnsi"/>
          <w:sz w:val="18"/>
          <w:szCs w:val="18"/>
        </w:rPr>
        <w:t>,</w:t>
      </w:r>
      <w:r w:rsidR="00263451" w:rsidRPr="007B1612">
        <w:rPr>
          <w:rFonts w:asciiTheme="minorHAnsi" w:hAnsiTheme="minorHAnsi"/>
          <w:sz w:val="18"/>
          <w:szCs w:val="18"/>
          <w:lang w:val="el-GR"/>
        </w:rPr>
        <w:t xml:space="preserve"> Premio MIDeC, Biennale Internazionale di Manises, Biennale Interna</w:t>
      </w:r>
      <w:r w:rsidR="00263451" w:rsidRPr="007B1612">
        <w:rPr>
          <w:rFonts w:asciiTheme="minorHAnsi" w:hAnsiTheme="minorHAnsi"/>
          <w:sz w:val="18"/>
          <w:szCs w:val="18"/>
          <w:lang w:val="el-GR"/>
        </w:rPr>
        <w:softHyphen/>
        <w:t>zionale de L’Alcora, Biennale Internazionale di Carouge, Bien</w:t>
      </w:r>
      <w:r w:rsidR="00263451" w:rsidRPr="007B1612">
        <w:rPr>
          <w:rFonts w:asciiTheme="minorHAnsi" w:hAnsiTheme="minorHAnsi"/>
          <w:sz w:val="18"/>
          <w:szCs w:val="18"/>
          <w:lang w:val="el-GR"/>
        </w:rPr>
        <w:softHyphen/>
        <w:t>nale del Design BIO23 a Lubiana. Tra i premi e riconoscimenti si ricordano</w:t>
      </w:r>
      <w:r w:rsidR="00AF5AFB">
        <w:rPr>
          <w:rFonts w:asciiTheme="minorHAnsi" w:hAnsiTheme="minorHAnsi"/>
          <w:sz w:val="18"/>
          <w:szCs w:val="18"/>
        </w:rPr>
        <w:t xml:space="preserve"> 3° </w:t>
      </w:r>
      <w:r w:rsidR="00263451" w:rsidRPr="007B1612">
        <w:rPr>
          <w:rFonts w:asciiTheme="minorHAnsi" w:hAnsiTheme="minorHAnsi"/>
          <w:sz w:val="18"/>
          <w:szCs w:val="18"/>
          <w:lang w:val="el-GR"/>
        </w:rPr>
        <w:t>Premio MI</w:t>
      </w:r>
      <w:r w:rsidR="00A169ED" w:rsidRPr="007B1612">
        <w:rPr>
          <w:rFonts w:asciiTheme="minorHAnsi" w:hAnsiTheme="minorHAnsi"/>
          <w:sz w:val="18"/>
          <w:szCs w:val="18"/>
          <w:lang w:val="el-GR"/>
        </w:rPr>
        <w:t>DeC Arte (Vincitrici assolute);</w:t>
      </w:r>
      <w:r w:rsidR="00A169ED" w:rsidRPr="007B1612">
        <w:rPr>
          <w:rFonts w:asciiTheme="minorHAnsi" w:hAnsiTheme="minorHAnsi"/>
          <w:sz w:val="18"/>
          <w:szCs w:val="18"/>
        </w:rPr>
        <w:t xml:space="preserve"> </w:t>
      </w:r>
      <w:r w:rsidR="00263451" w:rsidRPr="007B1612">
        <w:rPr>
          <w:rFonts w:asciiTheme="minorHAnsi" w:hAnsiTheme="minorHAnsi"/>
          <w:sz w:val="18"/>
          <w:szCs w:val="18"/>
          <w:lang w:val="el-GR"/>
        </w:rPr>
        <w:t>Premio internazionale Ceramica Mad</w:t>
      </w:r>
      <w:r w:rsidR="00A169ED" w:rsidRPr="007B1612">
        <w:rPr>
          <w:rFonts w:asciiTheme="minorHAnsi" w:hAnsiTheme="minorHAnsi"/>
          <w:sz w:val="18"/>
          <w:szCs w:val="18"/>
          <w:lang w:val="el-GR"/>
        </w:rPr>
        <w:t xml:space="preserve">e in Umbria </w:t>
      </w:r>
      <w:r w:rsidR="00A169ED" w:rsidRPr="007B1612">
        <w:rPr>
          <w:rFonts w:asciiTheme="minorHAnsi" w:hAnsiTheme="minorHAnsi"/>
          <w:sz w:val="18"/>
          <w:szCs w:val="18"/>
        </w:rPr>
        <w:t>(menzione d’onore)</w:t>
      </w:r>
      <w:r w:rsidR="00263451" w:rsidRPr="007B1612">
        <w:rPr>
          <w:rFonts w:asciiTheme="minorHAnsi" w:hAnsiTheme="minorHAnsi"/>
          <w:sz w:val="18"/>
          <w:szCs w:val="18"/>
          <w:lang w:val="el-GR"/>
        </w:rPr>
        <w:t>; 81^ Exhibition of pottery and ce</w:t>
      </w:r>
      <w:r w:rsidR="00263451" w:rsidRPr="007B1612">
        <w:rPr>
          <w:rFonts w:asciiTheme="minorHAnsi" w:hAnsiTheme="minorHAnsi"/>
          <w:sz w:val="18"/>
          <w:szCs w:val="18"/>
          <w:lang w:val="el-GR"/>
        </w:rPr>
        <w:softHyphen/>
        <w:t>ramics of La</w:t>
      </w:r>
      <w:r w:rsidR="00A169ED" w:rsidRPr="007B1612">
        <w:rPr>
          <w:rFonts w:asciiTheme="minorHAnsi" w:hAnsiTheme="minorHAnsi"/>
          <w:sz w:val="18"/>
          <w:szCs w:val="18"/>
        </w:rPr>
        <w:t xml:space="preserve"> Rambla</w:t>
      </w:r>
      <w:r w:rsidR="00263451" w:rsidRPr="007B1612">
        <w:rPr>
          <w:rFonts w:asciiTheme="minorHAnsi" w:hAnsiTheme="minorHAnsi"/>
          <w:sz w:val="18"/>
          <w:szCs w:val="18"/>
          <w:lang w:val="el-GR"/>
        </w:rPr>
        <w:t>, Córdoba</w:t>
      </w:r>
      <w:r w:rsidR="00A169ED" w:rsidRPr="007B1612">
        <w:rPr>
          <w:rFonts w:asciiTheme="minorHAnsi" w:hAnsiTheme="minorHAnsi"/>
          <w:sz w:val="18"/>
          <w:szCs w:val="18"/>
        </w:rPr>
        <w:t xml:space="preserve"> (</w:t>
      </w:r>
      <w:r w:rsidR="00A169ED" w:rsidRPr="007B1612">
        <w:rPr>
          <w:rFonts w:asciiTheme="minorHAnsi" w:hAnsiTheme="minorHAnsi"/>
          <w:sz w:val="18"/>
          <w:szCs w:val="18"/>
          <w:lang w:val="el-GR"/>
        </w:rPr>
        <w:t>2° premio</w:t>
      </w:r>
      <w:r w:rsidR="00A169ED" w:rsidRPr="007B1612">
        <w:rPr>
          <w:rFonts w:asciiTheme="minorHAnsi" w:hAnsiTheme="minorHAnsi"/>
          <w:sz w:val="18"/>
          <w:szCs w:val="18"/>
        </w:rPr>
        <w:t>))</w:t>
      </w:r>
      <w:r w:rsidR="00263451" w:rsidRPr="007B1612">
        <w:rPr>
          <w:rFonts w:asciiTheme="minorHAnsi" w:hAnsiTheme="minorHAnsi"/>
          <w:sz w:val="18"/>
          <w:szCs w:val="18"/>
          <w:lang w:val="el-GR"/>
        </w:rPr>
        <w:t>; The Alcalatén Prize</w:t>
      </w:r>
      <w:r w:rsidR="00A169ED" w:rsidRPr="007B1612">
        <w:rPr>
          <w:rFonts w:asciiTheme="minorHAnsi" w:hAnsiTheme="minorHAnsi"/>
          <w:sz w:val="18"/>
          <w:szCs w:val="18"/>
        </w:rPr>
        <w:t xml:space="preserve"> (</w:t>
      </w:r>
      <w:r w:rsidR="00A169ED" w:rsidRPr="007B1612">
        <w:rPr>
          <w:rFonts w:asciiTheme="minorHAnsi" w:hAnsiTheme="minorHAnsi"/>
          <w:sz w:val="18"/>
          <w:szCs w:val="18"/>
          <w:lang w:val="el-GR"/>
        </w:rPr>
        <w:t>2° premio</w:t>
      </w:r>
      <w:r w:rsidR="00A169ED" w:rsidRPr="007B1612">
        <w:rPr>
          <w:rFonts w:asciiTheme="minorHAnsi" w:hAnsiTheme="minorHAnsi"/>
          <w:sz w:val="18"/>
          <w:szCs w:val="18"/>
        </w:rPr>
        <w:t>)</w:t>
      </w:r>
      <w:r w:rsidR="00263451" w:rsidRPr="007B1612">
        <w:rPr>
          <w:rFonts w:asciiTheme="minorHAnsi" w:hAnsiTheme="minorHAnsi"/>
          <w:sz w:val="18"/>
          <w:szCs w:val="18"/>
          <w:lang w:val="el-GR"/>
        </w:rPr>
        <w:t>; 4° Concorso Nazionale “Via</w:t>
      </w:r>
      <w:r w:rsidR="00A169ED" w:rsidRPr="007B1612">
        <w:rPr>
          <w:rFonts w:asciiTheme="minorHAnsi" w:hAnsiTheme="minorHAnsi"/>
          <w:sz w:val="18"/>
          <w:szCs w:val="18"/>
          <w:lang w:val="el-GR"/>
        </w:rPr>
        <w:t>ggio attraverso la ce</w:t>
      </w:r>
      <w:r w:rsidR="00A169ED" w:rsidRPr="007B1612">
        <w:rPr>
          <w:rFonts w:asciiTheme="minorHAnsi" w:hAnsiTheme="minorHAnsi"/>
          <w:sz w:val="18"/>
          <w:szCs w:val="18"/>
          <w:lang w:val="el-GR"/>
        </w:rPr>
        <w:softHyphen/>
        <w:t>ramica”</w:t>
      </w:r>
      <w:r w:rsidR="00A169ED" w:rsidRPr="007B1612">
        <w:rPr>
          <w:rFonts w:asciiTheme="minorHAnsi" w:hAnsiTheme="minorHAnsi"/>
          <w:sz w:val="18"/>
          <w:szCs w:val="18"/>
        </w:rPr>
        <w:t xml:space="preserve">, </w:t>
      </w:r>
      <w:r w:rsidR="00263451" w:rsidRPr="007B1612">
        <w:rPr>
          <w:rFonts w:asciiTheme="minorHAnsi" w:hAnsiTheme="minorHAnsi"/>
          <w:sz w:val="18"/>
          <w:szCs w:val="18"/>
          <w:lang w:val="el-GR"/>
        </w:rPr>
        <w:t>Vietri sul Mare</w:t>
      </w:r>
      <w:r w:rsidR="00A169ED" w:rsidRPr="007B1612">
        <w:rPr>
          <w:rFonts w:asciiTheme="minorHAnsi" w:hAnsiTheme="minorHAnsi"/>
          <w:sz w:val="18"/>
          <w:szCs w:val="18"/>
        </w:rPr>
        <w:t xml:space="preserve"> (</w:t>
      </w:r>
      <w:r w:rsidR="00A169ED" w:rsidRPr="007B1612">
        <w:rPr>
          <w:rFonts w:asciiTheme="minorHAnsi" w:hAnsiTheme="minorHAnsi"/>
          <w:sz w:val="18"/>
          <w:szCs w:val="18"/>
          <w:lang w:val="el-GR"/>
        </w:rPr>
        <w:t>1°premio</w:t>
      </w:r>
      <w:r w:rsidR="00A169ED" w:rsidRPr="007B1612">
        <w:rPr>
          <w:rFonts w:asciiTheme="minorHAnsi" w:hAnsiTheme="minorHAnsi"/>
          <w:sz w:val="18"/>
          <w:szCs w:val="18"/>
        </w:rPr>
        <w:t>)</w:t>
      </w:r>
      <w:r w:rsidR="00263451" w:rsidRPr="007B1612">
        <w:rPr>
          <w:rFonts w:asciiTheme="minorHAnsi" w:hAnsiTheme="minorHAnsi"/>
          <w:sz w:val="18"/>
          <w:szCs w:val="18"/>
          <w:lang w:val="el-GR"/>
        </w:rPr>
        <w:t>. Loro ceramiche fanno parte di col</w:t>
      </w:r>
      <w:r w:rsidR="00263451" w:rsidRPr="007B1612">
        <w:rPr>
          <w:rFonts w:asciiTheme="minorHAnsi" w:hAnsiTheme="minorHAnsi"/>
          <w:sz w:val="18"/>
          <w:szCs w:val="18"/>
          <w:lang w:val="el-GR"/>
        </w:rPr>
        <w:softHyphen/>
        <w:t xml:space="preserve">lezioni pubbliche tra cui MIDeC, Keramikmuseum - Westerwald, Museo della Ceramica di Manises, Collezione CERCO, Museo della Ceramica de l’Alcora, Ente Ceramica Faenza, Museo della Ceramica di Grottaglie, Museo della ceramica di Castellamonte, Museo Civico della Ceramica di Nove. </w:t>
      </w:r>
      <w:r w:rsidR="00263451" w:rsidRPr="007B1612">
        <w:rPr>
          <w:rFonts w:asciiTheme="minorHAnsi" w:hAnsiTheme="minorHAnsi"/>
          <w:sz w:val="18"/>
          <w:szCs w:val="18"/>
        </w:rPr>
        <w:t>Vivono e lavorano tra Roma e Caprarola</w:t>
      </w:r>
      <w:r w:rsidR="00A169ED" w:rsidRPr="007B1612">
        <w:rPr>
          <w:rFonts w:asciiTheme="minorHAnsi" w:hAnsiTheme="minorHAnsi"/>
          <w:sz w:val="18"/>
          <w:szCs w:val="18"/>
        </w:rPr>
        <w:t xml:space="preserve"> (Viterbo)</w:t>
      </w:r>
      <w:r w:rsidR="00263451" w:rsidRPr="007B1612">
        <w:rPr>
          <w:rFonts w:asciiTheme="minorHAnsi" w:hAnsiTheme="minorHAnsi"/>
          <w:sz w:val="18"/>
          <w:szCs w:val="18"/>
        </w:rPr>
        <w:t>.</w:t>
      </w:r>
    </w:p>
    <w:p w:rsidR="009D5443" w:rsidRDefault="009D5443" w:rsidP="00A95008">
      <w:pPr>
        <w:pStyle w:val="Pa1"/>
        <w:spacing w:line="240" w:lineRule="auto"/>
        <w:jc w:val="both"/>
        <w:rPr>
          <w:rFonts w:asciiTheme="minorHAnsi" w:hAnsiTheme="minorHAnsi"/>
          <w:sz w:val="22"/>
          <w:szCs w:val="22"/>
        </w:rPr>
      </w:pPr>
    </w:p>
    <w:p w:rsidR="00A95008" w:rsidRPr="007B1612" w:rsidRDefault="00263451" w:rsidP="00A95008">
      <w:pPr>
        <w:pStyle w:val="Pa1"/>
        <w:spacing w:line="240" w:lineRule="auto"/>
        <w:jc w:val="both"/>
        <w:rPr>
          <w:rFonts w:asciiTheme="minorHAnsi" w:hAnsiTheme="minorHAnsi"/>
          <w:sz w:val="18"/>
          <w:szCs w:val="18"/>
        </w:rPr>
      </w:pPr>
      <w:r w:rsidRPr="007B1612">
        <w:rPr>
          <w:rFonts w:asciiTheme="minorHAnsi" w:hAnsiTheme="minorHAnsi"/>
          <w:b/>
          <w:sz w:val="18"/>
          <w:szCs w:val="18"/>
        </w:rPr>
        <w:t>Cristina Saimandi</w:t>
      </w:r>
      <w:r w:rsidRPr="007B1612">
        <w:rPr>
          <w:rFonts w:asciiTheme="minorHAnsi" w:hAnsiTheme="minorHAnsi"/>
          <w:sz w:val="18"/>
          <w:szCs w:val="18"/>
        </w:rPr>
        <w:t xml:space="preserve"> si dedica sin da giovanissima allo studio e alla ricerca artistica, frequentando il liceo Artistico di Cuneo e completando la sua formazione presso l’Accademia Albertina di Torino. Alterna la professione di insegnante presso il Liceo Artistico Ego Bianchi di Cuneo all’attività artistica, prediligen</w:t>
      </w:r>
      <w:r w:rsidRPr="007B1612">
        <w:rPr>
          <w:rFonts w:asciiTheme="minorHAnsi" w:hAnsiTheme="minorHAnsi"/>
          <w:sz w:val="18"/>
          <w:szCs w:val="18"/>
        </w:rPr>
        <w:softHyphen/>
        <w:t>do la ceramica, la scultu</w:t>
      </w:r>
      <w:r w:rsidR="00C70213" w:rsidRPr="007B1612">
        <w:rPr>
          <w:rFonts w:asciiTheme="minorHAnsi" w:hAnsiTheme="minorHAnsi"/>
          <w:sz w:val="18"/>
          <w:szCs w:val="18"/>
        </w:rPr>
        <w:t>ra, l’installazione. Dal 2016 ha realizzato installazioni sonore e in</w:t>
      </w:r>
      <w:r w:rsidR="00C70213" w:rsidRPr="007B1612">
        <w:rPr>
          <w:rFonts w:asciiTheme="minorHAnsi" w:hAnsiTheme="minorHAnsi"/>
          <w:sz w:val="18"/>
          <w:szCs w:val="18"/>
        </w:rPr>
        <w:softHyphen/>
        <w:t>terazioni tra arte e musica, collaborando con il Mets, Dipartimento di Musica Elettronica di Cuneo. Ha al suo attivo mostre personali e collettive in Italia e all’Estero. Ha partecipato alla 62° edizione della mostra della ceramica di Castellamon</w:t>
      </w:r>
      <w:r w:rsidR="00C70213" w:rsidRPr="007B1612">
        <w:rPr>
          <w:rFonts w:asciiTheme="minorHAnsi" w:hAnsiTheme="minorHAnsi"/>
          <w:sz w:val="18"/>
          <w:szCs w:val="18"/>
        </w:rPr>
        <w:softHyphen/>
        <w:t>te, al Festival Europeo di Creatività digitale, a “Città in Note”, Fondazione Artea, alla Bien</w:t>
      </w:r>
      <w:r w:rsidR="00C70213" w:rsidRPr="007B1612">
        <w:rPr>
          <w:rFonts w:asciiTheme="minorHAnsi" w:hAnsiTheme="minorHAnsi"/>
          <w:sz w:val="18"/>
          <w:szCs w:val="18"/>
        </w:rPr>
        <w:softHyphen/>
        <w:t>nale della Tecnologia, Politecnico di Torino. Tra i riconoscimenti si ricordano Premio MIDeC (</w:t>
      </w:r>
      <w:r w:rsidR="00B54BAF" w:rsidRPr="007B1612">
        <w:rPr>
          <w:rFonts w:asciiTheme="minorHAnsi" w:hAnsiTheme="minorHAnsi"/>
          <w:sz w:val="18"/>
          <w:szCs w:val="18"/>
        </w:rPr>
        <w:t>m</w:t>
      </w:r>
      <w:r w:rsidR="00C70213" w:rsidRPr="007B1612">
        <w:rPr>
          <w:rFonts w:asciiTheme="minorHAnsi" w:hAnsiTheme="minorHAnsi"/>
          <w:sz w:val="18"/>
          <w:szCs w:val="18"/>
        </w:rPr>
        <w:t xml:space="preserve">enzione Arte) e Premio Internazionale Città di Torino (vincitrice). </w:t>
      </w:r>
      <w:r w:rsidRPr="007B1612">
        <w:rPr>
          <w:rFonts w:asciiTheme="minorHAnsi" w:hAnsiTheme="minorHAnsi"/>
          <w:sz w:val="18"/>
          <w:szCs w:val="18"/>
        </w:rPr>
        <w:t>Vive e lavora a Savigliano (Cuneo).</w:t>
      </w:r>
    </w:p>
    <w:p w:rsidR="009D5443" w:rsidRDefault="009D5443" w:rsidP="007B1612">
      <w:pPr>
        <w:pStyle w:val="Pa1"/>
        <w:spacing w:line="240" w:lineRule="auto"/>
        <w:jc w:val="both"/>
        <w:rPr>
          <w:rFonts w:asciiTheme="minorHAnsi" w:hAnsiTheme="minorHAnsi"/>
          <w:sz w:val="18"/>
          <w:szCs w:val="18"/>
        </w:rPr>
      </w:pPr>
    </w:p>
    <w:p w:rsidR="00B54BAF" w:rsidRPr="007B1612" w:rsidRDefault="009D5443" w:rsidP="007B1612">
      <w:pPr>
        <w:pStyle w:val="Pa1"/>
        <w:spacing w:line="240" w:lineRule="auto"/>
        <w:jc w:val="both"/>
        <w:rPr>
          <w:sz w:val="18"/>
          <w:szCs w:val="18"/>
        </w:rPr>
      </w:pPr>
      <w:r>
        <w:rPr>
          <w:rFonts w:asciiTheme="minorHAnsi" w:hAnsiTheme="minorHAnsi"/>
          <w:noProof/>
          <w:sz w:val="18"/>
          <w:szCs w:val="18"/>
          <w:lang w:eastAsia="it-IT"/>
        </w:rPr>
        <w:drawing>
          <wp:anchor distT="0" distB="0" distL="114300" distR="114300" simplePos="0" relativeHeight="251659264" behindDoc="0" locked="0" layoutInCell="1" allowOverlap="1" wp14:anchorId="29D9877A" wp14:editId="192F1975">
            <wp:simplePos x="0" y="0"/>
            <wp:positionH relativeFrom="column">
              <wp:posOffset>-160655</wp:posOffset>
            </wp:positionH>
            <wp:positionV relativeFrom="paragraph">
              <wp:posOffset>5941060</wp:posOffset>
            </wp:positionV>
            <wp:extent cx="6627495" cy="6381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a loghi.jpg"/>
                    <pic:cNvPicPr/>
                  </pic:nvPicPr>
                  <pic:blipFill>
                    <a:blip r:embed="rId8">
                      <a:extLst>
                        <a:ext uri="{28A0092B-C50C-407E-A947-70E740481C1C}">
                          <a14:useLocalDpi xmlns:a14="http://schemas.microsoft.com/office/drawing/2010/main" val="0"/>
                        </a:ext>
                      </a:extLst>
                    </a:blip>
                    <a:stretch>
                      <a:fillRect/>
                    </a:stretch>
                  </pic:blipFill>
                  <pic:spPr>
                    <a:xfrm>
                      <a:off x="0" y="0"/>
                      <a:ext cx="6627495" cy="638175"/>
                    </a:xfrm>
                    <a:prstGeom prst="rect">
                      <a:avLst/>
                    </a:prstGeom>
                  </pic:spPr>
                </pic:pic>
              </a:graphicData>
            </a:graphic>
            <wp14:sizeRelH relativeFrom="page">
              <wp14:pctWidth>0</wp14:pctWidth>
            </wp14:sizeRelH>
            <wp14:sizeRelV relativeFrom="page">
              <wp14:pctHeight>0</wp14:pctHeight>
            </wp14:sizeRelV>
          </wp:anchor>
        </w:drawing>
      </w:r>
      <w:r w:rsidR="00263451" w:rsidRPr="007B1612">
        <w:rPr>
          <w:rFonts w:asciiTheme="minorHAnsi" w:hAnsiTheme="minorHAnsi"/>
          <w:b/>
          <w:sz w:val="18"/>
          <w:szCs w:val="18"/>
          <w:lang w:val="el-GR"/>
        </w:rPr>
        <w:t>Caterina</w:t>
      </w:r>
      <w:r w:rsidR="00263451" w:rsidRPr="007B1612">
        <w:rPr>
          <w:rFonts w:asciiTheme="minorHAnsi" w:hAnsiTheme="minorHAnsi"/>
          <w:sz w:val="18"/>
          <w:szCs w:val="18"/>
          <w:lang w:val="el-GR"/>
        </w:rPr>
        <w:t xml:space="preserve"> </w:t>
      </w:r>
      <w:r w:rsidR="00263451" w:rsidRPr="007B1612">
        <w:rPr>
          <w:rFonts w:asciiTheme="minorHAnsi" w:hAnsiTheme="minorHAnsi"/>
          <w:b/>
          <w:sz w:val="18"/>
          <w:szCs w:val="18"/>
          <w:lang w:val="el-GR"/>
        </w:rPr>
        <w:t>Sbrana</w:t>
      </w:r>
      <w:r w:rsidR="00263451" w:rsidRPr="007B1612">
        <w:rPr>
          <w:rFonts w:asciiTheme="minorHAnsi" w:hAnsiTheme="minorHAnsi"/>
          <w:sz w:val="18"/>
          <w:szCs w:val="18"/>
          <w:lang w:val="el-GR"/>
        </w:rPr>
        <w:t xml:space="preserve"> </w:t>
      </w:r>
      <w:r w:rsidR="00263451" w:rsidRPr="007B1612">
        <w:rPr>
          <w:rFonts w:asciiTheme="minorHAnsi" w:hAnsiTheme="minorHAnsi"/>
          <w:sz w:val="18"/>
          <w:szCs w:val="18"/>
        </w:rPr>
        <w:t>d</w:t>
      </w:r>
      <w:r w:rsidR="00263451" w:rsidRPr="007B1612">
        <w:rPr>
          <w:rFonts w:asciiTheme="minorHAnsi" w:hAnsiTheme="minorHAnsi"/>
          <w:sz w:val="18"/>
          <w:szCs w:val="18"/>
          <w:lang w:val="el-GR"/>
        </w:rPr>
        <w:t xml:space="preserve">opo </w:t>
      </w:r>
      <w:r w:rsidR="00C70213" w:rsidRPr="007B1612">
        <w:rPr>
          <w:rFonts w:asciiTheme="minorHAnsi" w:hAnsiTheme="minorHAnsi"/>
          <w:sz w:val="18"/>
          <w:szCs w:val="18"/>
        </w:rPr>
        <w:t xml:space="preserve">gli </w:t>
      </w:r>
      <w:r w:rsidR="00263451" w:rsidRPr="007B1612">
        <w:rPr>
          <w:rFonts w:asciiTheme="minorHAnsi" w:hAnsiTheme="minorHAnsi"/>
          <w:sz w:val="18"/>
          <w:szCs w:val="18"/>
          <w:lang w:val="el-GR"/>
        </w:rPr>
        <w:t>studi classici si sposta a Perugia dove studia restauro di dipinti all’Istituto Europeo delle Arti Operative, si laurea all’Acca</w:t>
      </w:r>
      <w:r w:rsidR="00263451" w:rsidRPr="007B1612">
        <w:rPr>
          <w:rFonts w:asciiTheme="minorHAnsi" w:hAnsiTheme="minorHAnsi"/>
          <w:sz w:val="18"/>
          <w:szCs w:val="18"/>
          <w:lang w:val="el-GR"/>
        </w:rPr>
        <w:softHyphen/>
        <w:t>demia di Belle Arti di Carrara in Pittura e Arti visive. La raccolta di tracce, residui, textures scandisce la sua ricerca, un’indagine sul paesaggio e sulle sue trasformazioni, sugli spazi liminali in cui si incontrano natura e cultura, umano e non umano. E’ tra i fondatori di Studio17, spazio di ricerca dedicato alla ceramica, alle arti visive e al design.</w:t>
      </w:r>
      <w:r w:rsidR="00263451" w:rsidRPr="007B1612">
        <w:rPr>
          <w:rFonts w:asciiTheme="minorHAnsi" w:hAnsiTheme="minorHAnsi"/>
          <w:sz w:val="18"/>
          <w:szCs w:val="18"/>
        </w:rPr>
        <w:t xml:space="preserve"> </w:t>
      </w:r>
      <w:r w:rsidR="00263451" w:rsidRPr="007B1612">
        <w:rPr>
          <w:rFonts w:asciiTheme="minorHAnsi" w:hAnsiTheme="minorHAnsi"/>
          <w:sz w:val="18"/>
          <w:szCs w:val="18"/>
          <w:lang w:val="el-GR"/>
        </w:rPr>
        <w:t>Ha esposto in mostre personali e collettive in musei e gallerie tra cui Villa Pacchiani, Santa Croce sull’Arno; Palazzo Maz</w:t>
      </w:r>
      <w:r w:rsidR="00263451" w:rsidRPr="007B1612">
        <w:rPr>
          <w:rFonts w:asciiTheme="minorHAnsi" w:hAnsiTheme="minorHAnsi"/>
          <w:sz w:val="18"/>
          <w:szCs w:val="18"/>
          <w:lang w:val="el-GR"/>
        </w:rPr>
        <w:softHyphen/>
        <w:t>zone Alessi, Caltanisetta; 59 Rivoli, Parigi; Mall Galleri</w:t>
      </w:r>
      <w:r w:rsidR="00C70213" w:rsidRPr="007B1612">
        <w:rPr>
          <w:rFonts w:asciiTheme="minorHAnsi" w:hAnsiTheme="minorHAnsi"/>
          <w:sz w:val="18"/>
          <w:szCs w:val="18"/>
          <w:lang w:val="el-GR"/>
        </w:rPr>
        <w:t>es, Lon</w:t>
      </w:r>
      <w:r w:rsidR="00C70213" w:rsidRPr="007B1612">
        <w:rPr>
          <w:rFonts w:asciiTheme="minorHAnsi" w:hAnsiTheme="minorHAnsi"/>
          <w:sz w:val="18"/>
          <w:szCs w:val="18"/>
          <w:lang w:val="el-GR"/>
        </w:rPr>
        <w:softHyphen/>
        <w:t>dra; Syracuse</w:t>
      </w:r>
      <w:r w:rsidR="00263451" w:rsidRPr="007B1612">
        <w:rPr>
          <w:rFonts w:asciiTheme="minorHAnsi" w:hAnsiTheme="minorHAnsi"/>
          <w:sz w:val="18"/>
          <w:szCs w:val="18"/>
          <w:lang w:val="el-GR"/>
        </w:rPr>
        <w:t xml:space="preserve"> University in Florence; Museo Marino Marini, Firenze</w:t>
      </w:r>
      <w:r w:rsidR="00B54BAF" w:rsidRPr="007B1612">
        <w:rPr>
          <w:rFonts w:asciiTheme="minorHAnsi" w:hAnsiTheme="minorHAnsi"/>
          <w:sz w:val="18"/>
          <w:szCs w:val="18"/>
        </w:rPr>
        <w:t>; Fondazione Palazzo Strozzi, Firenze</w:t>
      </w:r>
      <w:r w:rsidR="00263451" w:rsidRPr="007B1612">
        <w:rPr>
          <w:rFonts w:asciiTheme="minorHAnsi" w:hAnsiTheme="minorHAnsi"/>
          <w:sz w:val="18"/>
          <w:szCs w:val="18"/>
          <w:lang w:val="el-GR"/>
        </w:rPr>
        <w:t>. Nel 2021 ha partecipato alla XV Bienal Inter</w:t>
      </w:r>
      <w:r w:rsidR="00263451" w:rsidRPr="007B1612">
        <w:rPr>
          <w:rFonts w:asciiTheme="minorHAnsi" w:hAnsiTheme="minorHAnsi"/>
          <w:sz w:val="18"/>
          <w:szCs w:val="18"/>
          <w:lang w:val="el-GR"/>
        </w:rPr>
        <w:softHyphen/>
        <w:t>nacional Ceramica Artistica Aveiro</w:t>
      </w:r>
      <w:r w:rsidR="00B54BAF" w:rsidRPr="007B1612">
        <w:rPr>
          <w:sz w:val="18"/>
          <w:szCs w:val="18"/>
        </w:rPr>
        <w:t>.</w:t>
      </w:r>
      <w:r w:rsidR="00B54BAF" w:rsidRPr="007B1612">
        <w:rPr>
          <w:rFonts w:asciiTheme="minorHAnsi" w:hAnsiTheme="minorHAnsi"/>
          <w:sz w:val="18"/>
          <w:szCs w:val="18"/>
        </w:rPr>
        <w:t xml:space="preserve"> Si citano tra i premi Premio MideC (menzione Arte), </w:t>
      </w:r>
      <w:r w:rsidR="00B54BAF" w:rsidRPr="007B1612">
        <w:rPr>
          <w:rFonts w:asciiTheme="minorHAnsi" w:hAnsiTheme="minorHAnsi"/>
          <w:sz w:val="18"/>
          <w:szCs w:val="18"/>
          <w:lang w:val="el-GR"/>
        </w:rPr>
        <w:t>Premio Nazionale delle</w:t>
      </w:r>
      <w:r w:rsidR="00B54BAF" w:rsidRPr="007B1612">
        <w:rPr>
          <w:rFonts w:asciiTheme="minorHAnsi" w:hAnsiTheme="minorHAnsi"/>
          <w:sz w:val="18"/>
          <w:szCs w:val="18"/>
        </w:rPr>
        <w:t xml:space="preserve"> A</w:t>
      </w:r>
      <w:r w:rsidR="00B54BAF" w:rsidRPr="007B1612">
        <w:rPr>
          <w:rFonts w:asciiTheme="minorHAnsi" w:hAnsiTheme="minorHAnsi"/>
          <w:sz w:val="18"/>
          <w:szCs w:val="18"/>
          <w:lang w:val="el-GR"/>
        </w:rPr>
        <w:t>rti di Roma</w:t>
      </w:r>
      <w:r w:rsidR="00B54BAF" w:rsidRPr="007B1612">
        <w:rPr>
          <w:rFonts w:asciiTheme="minorHAnsi" w:hAnsiTheme="minorHAnsi"/>
          <w:sz w:val="18"/>
          <w:szCs w:val="18"/>
        </w:rPr>
        <w:t xml:space="preserve"> (menzione speciale)</w:t>
      </w:r>
      <w:r w:rsidR="00AF5AFB">
        <w:rPr>
          <w:rFonts w:asciiTheme="minorHAnsi" w:hAnsiTheme="minorHAnsi"/>
          <w:sz w:val="18"/>
          <w:szCs w:val="18"/>
        </w:rPr>
        <w:t>.</w:t>
      </w:r>
      <w:r w:rsidR="00263451" w:rsidRPr="007B1612">
        <w:rPr>
          <w:rFonts w:asciiTheme="minorHAnsi" w:hAnsiTheme="minorHAnsi"/>
          <w:sz w:val="18"/>
          <w:szCs w:val="18"/>
          <w:lang w:val="el-GR"/>
        </w:rPr>
        <w:t xml:space="preserve"> Vive a San Giuliano Terme (Pisa) e lavora a Pontasserchio (Pisa).</w:t>
      </w:r>
      <w:r w:rsidR="00605780" w:rsidRPr="007B1612">
        <w:rPr>
          <w:sz w:val="18"/>
          <w:szCs w:val="18"/>
        </w:rPr>
        <w:t xml:space="preserve"> </w:t>
      </w:r>
    </w:p>
    <w:sectPr w:rsidR="00B54BAF" w:rsidRPr="007B1612" w:rsidSect="0091052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ormal">
    <w:altName w:val="Helvetica-Normal"/>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4E"/>
    <w:rsid w:val="00022C14"/>
    <w:rsid w:val="0006177C"/>
    <w:rsid w:val="000C1FA4"/>
    <w:rsid w:val="001A1163"/>
    <w:rsid w:val="00232CDD"/>
    <w:rsid w:val="002474E5"/>
    <w:rsid w:val="00247651"/>
    <w:rsid w:val="002564B2"/>
    <w:rsid w:val="00263451"/>
    <w:rsid w:val="002C47B8"/>
    <w:rsid w:val="003279A5"/>
    <w:rsid w:val="00332842"/>
    <w:rsid w:val="003649B4"/>
    <w:rsid w:val="003C2C7C"/>
    <w:rsid w:val="003C4801"/>
    <w:rsid w:val="004A2870"/>
    <w:rsid w:val="004B65EA"/>
    <w:rsid w:val="004C3929"/>
    <w:rsid w:val="0052219F"/>
    <w:rsid w:val="005D3241"/>
    <w:rsid w:val="00605780"/>
    <w:rsid w:val="00650D02"/>
    <w:rsid w:val="006B14F2"/>
    <w:rsid w:val="006B34F3"/>
    <w:rsid w:val="00706716"/>
    <w:rsid w:val="0077523E"/>
    <w:rsid w:val="007B1612"/>
    <w:rsid w:val="007F060B"/>
    <w:rsid w:val="00862304"/>
    <w:rsid w:val="00884B4E"/>
    <w:rsid w:val="00910528"/>
    <w:rsid w:val="00910D06"/>
    <w:rsid w:val="00917DEF"/>
    <w:rsid w:val="00925718"/>
    <w:rsid w:val="00946B82"/>
    <w:rsid w:val="009B03B7"/>
    <w:rsid w:val="009D5443"/>
    <w:rsid w:val="00A12CF8"/>
    <w:rsid w:val="00A169ED"/>
    <w:rsid w:val="00A21696"/>
    <w:rsid w:val="00A95008"/>
    <w:rsid w:val="00AF5AFB"/>
    <w:rsid w:val="00B23BF4"/>
    <w:rsid w:val="00B32EA5"/>
    <w:rsid w:val="00B54BAF"/>
    <w:rsid w:val="00B72791"/>
    <w:rsid w:val="00B9598D"/>
    <w:rsid w:val="00C03B98"/>
    <w:rsid w:val="00C130BA"/>
    <w:rsid w:val="00C70213"/>
    <w:rsid w:val="00CA0DE3"/>
    <w:rsid w:val="00CF13BE"/>
    <w:rsid w:val="00D1490B"/>
    <w:rsid w:val="00D76777"/>
    <w:rsid w:val="00EE4456"/>
    <w:rsid w:val="00EE4FB6"/>
    <w:rsid w:val="00F558A7"/>
    <w:rsid w:val="00F932FB"/>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4E"/>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B4E"/>
    <w:rPr>
      <w:b/>
      <w:bCs/>
    </w:rPr>
  </w:style>
  <w:style w:type="character" w:styleId="Hyperlink">
    <w:name w:val="Hyperlink"/>
    <w:basedOn w:val="DefaultParagraphFont"/>
    <w:uiPriority w:val="99"/>
    <w:unhideWhenUsed/>
    <w:rsid w:val="00884B4E"/>
    <w:rPr>
      <w:color w:val="0000FF" w:themeColor="hyperlink"/>
      <w:u w:val="single"/>
    </w:rPr>
  </w:style>
  <w:style w:type="paragraph" w:customStyle="1" w:styleId="Pa1">
    <w:name w:val="Pa1"/>
    <w:basedOn w:val="Normal"/>
    <w:next w:val="Normal"/>
    <w:uiPriority w:val="99"/>
    <w:rsid w:val="007F060B"/>
    <w:pPr>
      <w:autoSpaceDE w:val="0"/>
      <w:autoSpaceDN w:val="0"/>
      <w:adjustRightInd w:val="0"/>
      <w:spacing w:after="0" w:line="241" w:lineRule="atLeast"/>
    </w:pPr>
    <w:rPr>
      <w:rFonts w:ascii="Helvetica-Normal" w:hAnsi="Helvetica-Normal"/>
      <w:sz w:val="24"/>
      <w:szCs w:val="24"/>
      <w:lang w:val="it-IT"/>
    </w:rPr>
  </w:style>
  <w:style w:type="character" w:customStyle="1" w:styleId="A1">
    <w:name w:val="A1"/>
    <w:uiPriority w:val="99"/>
    <w:rsid w:val="007F060B"/>
    <w:rPr>
      <w:rFonts w:cs="Helvetica-Normal"/>
      <w:color w:val="000000"/>
      <w:sz w:val="22"/>
      <w:szCs w:val="22"/>
    </w:rPr>
  </w:style>
  <w:style w:type="character" w:customStyle="1" w:styleId="A3">
    <w:name w:val="A3"/>
    <w:uiPriority w:val="99"/>
    <w:rsid w:val="00263451"/>
    <w:rPr>
      <w:rFonts w:cs="Helvetica-Normal"/>
      <w:color w:val="000000"/>
      <w:sz w:val="18"/>
      <w:szCs w:val="18"/>
    </w:rPr>
  </w:style>
  <w:style w:type="character" w:styleId="Emphasis">
    <w:name w:val="Emphasis"/>
    <w:basedOn w:val="DefaultParagraphFont"/>
    <w:uiPriority w:val="20"/>
    <w:qFormat/>
    <w:rsid w:val="00B54BAF"/>
    <w:rPr>
      <w:i/>
      <w:iCs/>
    </w:rPr>
  </w:style>
  <w:style w:type="paragraph" w:styleId="BalloonText">
    <w:name w:val="Balloon Text"/>
    <w:basedOn w:val="Normal"/>
    <w:link w:val="BalloonTextChar"/>
    <w:uiPriority w:val="99"/>
    <w:semiHidden/>
    <w:unhideWhenUsed/>
    <w:rsid w:val="009D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43"/>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4E"/>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B4E"/>
    <w:rPr>
      <w:b/>
      <w:bCs/>
    </w:rPr>
  </w:style>
  <w:style w:type="character" w:styleId="Hyperlink">
    <w:name w:val="Hyperlink"/>
    <w:basedOn w:val="DefaultParagraphFont"/>
    <w:uiPriority w:val="99"/>
    <w:unhideWhenUsed/>
    <w:rsid w:val="00884B4E"/>
    <w:rPr>
      <w:color w:val="0000FF" w:themeColor="hyperlink"/>
      <w:u w:val="single"/>
    </w:rPr>
  </w:style>
  <w:style w:type="paragraph" w:customStyle="1" w:styleId="Pa1">
    <w:name w:val="Pa1"/>
    <w:basedOn w:val="Normal"/>
    <w:next w:val="Normal"/>
    <w:uiPriority w:val="99"/>
    <w:rsid w:val="007F060B"/>
    <w:pPr>
      <w:autoSpaceDE w:val="0"/>
      <w:autoSpaceDN w:val="0"/>
      <w:adjustRightInd w:val="0"/>
      <w:spacing w:after="0" w:line="241" w:lineRule="atLeast"/>
    </w:pPr>
    <w:rPr>
      <w:rFonts w:ascii="Helvetica-Normal" w:hAnsi="Helvetica-Normal"/>
      <w:sz w:val="24"/>
      <w:szCs w:val="24"/>
      <w:lang w:val="it-IT"/>
    </w:rPr>
  </w:style>
  <w:style w:type="character" w:customStyle="1" w:styleId="A1">
    <w:name w:val="A1"/>
    <w:uiPriority w:val="99"/>
    <w:rsid w:val="007F060B"/>
    <w:rPr>
      <w:rFonts w:cs="Helvetica-Normal"/>
      <w:color w:val="000000"/>
      <w:sz w:val="22"/>
      <w:szCs w:val="22"/>
    </w:rPr>
  </w:style>
  <w:style w:type="character" w:customStyle="1" w:styleId="A3">
    <w:name w:val="A3"/>
    <w:uiPriority w:val="99"/>
    <w:rsid w:val="00263451"/>
    <w:rPr>
      <w:rFonts w:cs="Helvetica-Normal"/>
      <w:color w:val="000000"/>
      <w:sz w:val="18"/>
      <w:szCs w:val="18"/>
    </w:rPr>
  </w:style>
  <w:style w:type="character" w:styleId="Emphasis">
    <w:name w:val="Emphasis"/>
    <w:basedOn w:val="DefaultParagraphFont"/>
    <w:uiPriority w:val="20"/>
    <w:qFormat/>
    <w:rsid w:val="00B54BAF"/>
    <w:rPr>
      <w:i/>
      <w:iCs/>
    </w:rPr>
  </w:style>
  <w:style w:type="paragraph" w:styleId="BalloonText">
    <w:name w:val="Balloon Text"/>
    <w:basedOn w:val="Normal"/>
    <w:link w:val="BalloonTextChar"/>
    <w:uiPriority w:val="99"/>
    <w:semiHidden/>
    <w:unhideWhenUsed/>
    <w:rsid w:val="009D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43"/>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premiomidec.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miomidec@premiomidec.it"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3098</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53</cp:revision>
  <cp:lastPrinted>2024-05-22T09:42:00Z</cp:lastPrinted>
  <dcterms:created xsi:type="dcterms:W3CDTF">2024-05-02T09:28:00Z</dcterms:created>
  <dcterms:modified xsi:type="dcterms:W3CDTF">2024-05-22T09:42:00Z</dcterms:modified>
</cp:coreProperties>
</file>