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2D" w:rsidRDefault="0030532D" w:rsidP="0030532D">
      <w:pPr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:rsidR="0030532D" w:rsidRDefault="0030532D" w:rsidP="0030532D">
      <w:r>
        <w:t xml:space="preserve">   </w:t>
      </w:r>
    </w:p>
    <w:p w:rsidR="0030532D" w:rsidRPr="001013CD" w:rsidRDefault="0030532D" w:rsidP="000650F3">
      <w:r w:rsidRPr="001013CD">
        <w:t>COMUNICATO STAMPA</w:t>
      </w:r>
    </w:p>
    <w:p w:rsidR="0030532D" w:rsidRPr="001013CD" w:rsidRDefault="0030532D" w:rsidP="000650F3"/>
    <w:p w:rsidR="00614813" w:rsidRDefault="00614813" w:rsidP="000650F3">
      <w:pPr>
        <w:rPr>
          <w:sz w:val="28"/>
          <w:szCs w:val="28"/>
        </w:rPr>
      </w:pPr>
    </w:p>
    <w:p w:rsidR="00614813" w:rsidRDefault="00614813" w:rsidP="000650F3">
      <w:pPr>
        <w:rPr>
          <w:sz w:val="28"/>
          <w:szCs w:val="28"/>
        </w:rPr>
      </w:pPr>
    </w:p>
    <w:p w:rsidR="008D723B" w:rsidRPr="001013CD" w:rsidRDefault="008D723B" w:rsidP="000650F3">
      <w:pPr>
        <w:rPr>
          <w:sz w:val="28"/>
          <w:szCs w:val="28"/>
        </w:rPr>
      </w:pPr>
      <w:r w:rsidRPr="001013CD">
        <w:rPr>
          <w:sz w:val="28"/>
          <w:szCs w:val="28"/>
        </w:rPr>
        <w:t>TIBALDI ARTE CONTEMPORANEA</w:t>
      </w:r>
    </w:p>
    <w:p w:rsidR="008D723B" w:rsidRPr="001013CD" w:rsidRDefault="008D723B" w:rsidP="000650F3">
      <w:pPr>
        <w:rPr>
          <w:sz w:val="28"/>
          <w:szCs w:val="28"/>
        </w:rPr>
      </w:pPr>
      <w:r w:rsidRPr="001013CD">
        <w:rPr>
          <w:sz w:val="28"/>
          <w:szCs w:val="28"/>
        </w:rPr>
        <w:t xml:space="preserve">inaugura </w:t>
      </w:r>
      <w:r w:rsidRPr="001013CD">
        <w:rPr>
          <w:b/>
          <w:sz w:val="28"/>
          <w:szCs w:val="28"/>
        </w:rPr>
        <w:t>sabato 19 maggio 2018</w:t>
      </w:r>
      <w:r w:rsidRPr="001013CD">
        <w:rPr>
          <w:sz w:val="28"/>
          <w:szCs w:val="28"/>
        </w:rPr>
        <w:t xml:space="preserve"> alle </w:t>
      </w:r>
      <w:r w:rsidRPr="00F67B57">
        <w:rPr>
          <w:b/>
          <w:sz w:val="28"/>
          <w:szCs w:val="28"/>
        </w:rPr>
        <w:t>ore 18</w:t>
      </w:r>
      <w:r w:rsidRPr="001013CD">
        <w:rPr>
          <w:sz w:val="28"/>
          <w:szCs w:val="28"/>
        </w:rPr>
        <w:t xml:space="preserve"> la mostra  personale di</w:t>
      </w:r>
    </w:p>
    <w:p w:rsidR="008D723B" w:rsidRPr="001013CD" w:rsidRDefault="008D723B" w:rsidP="000650F3"/>
    <w:p w:rsidR="0030532D" w:rsidRPr="001013CD" w:rsidRDefault="0030532D" w:rsidP="000650F3">
      <w:pPr>
        <w:rPr>
          <w:b/>
          <w:sz w:val="32"/>
          <w:szCs w:val="32"/>
        </w:rPr>
      </w:pPr>
      <w:r w:rsidRPr="001013CD">
        <w:rPr>
          <w:b/>
          <w:sz w:val="32"/>
          <w:szCs w:val="32"/>
        </w:rPr>
        <w:t>Claudio Bissattini</w:t>
      </w:r>
    </w:p>
    <w:p w:rsidR="008D723B" w:rsidRPr="001013CD" w:rsidRDefault="0030532D" w:rsidP="000650F3">
      <w:pPr>
        <w:rPr>
          <w:b/>
          <w:sz w:val="32"/>
          <w:szCs w:val="32"/>
        </w:rPr>
      </w:pPr>
      <w:r w:rsidRPr="001013CD">
        <w:rPr>
          <w:b/>
          <w:sz w:val="32"/>
          <w:szCs w:val="32"/>
        </w:rPr>
        <w:t>Roberto Pace</w:t>
      </w:r>
    </w:p>
    <w:p w:rsidR="008D723B" w:rsidRPr="001013CD" w:rsidRDefault="008D723B" w:rsidP="0030532D">
      <w:pPr>
        <w:rPr>
          <w:sz w:val="32"/>
          <w:szCs w:val="32"/>
        </w:rPr>
      </w:pPr>
    </w:p>
    <w:p w:rsidR="001013CD" w:rsidRPr="001013CD" w:rsidRDefault="001013CD" w:rsidP="00743AAD">
      <w:pPr>
        <w:jc w:val="both"/>
        <w:rPr>
          <w:sz w:val="32"/>
          <w:szCs w:val="32"/>
        </w:rPr>
      </w:pPr>
    </w:p>
    <w:p w:rsidR="001013CD" w:rsidRPr="001013CD" w:rsidRDefault="00743AAD" w:rsidP="00743AAD">
      <w:pPr>
        <w:jc w:val="both"/>
      </w:pPr>
      <w:r>
        <w:t>La Galleria Tibaldi Arte Contemporanea ha il piacere di presentare la personale di Claudio Bissattini e Roberto Pace. I</w:t>
      </w:r>
      <w:r w:rsidR="001013CD" w:rsidRPr="001013CD">
        <w:t xml:space="preserve"> due artisti hanno pensato di affiancare i propri lavori in un’unica personale dove le opere sono installate</w:t>
      </w:r>
      <w:r w:rsidR="00211C27">
        <w:t xml:space="preserve"> secondo </w:t>
      </w:r>
      <w:r>
        <w:t>un pro</w:t>
      </w:r>
      <w:r w:rsidR="00DC0FFC">
        <w:t>getto di nuova presentazione del</w:t>
      </w:r>
      <w:r>
        <w:t xml:space="preserve"> propri</w:t>
      </w:r>
      <w:r w:rsidR="00DC0FFC">
        <w:t>o lavoro</w:t>
      </w:r>
      <w:r w:rsidR="00690F85">
        <w:t>,</w:t>
      </w:r>
      <w:r w:rsidR="00211C27">
        <w:t xml:space="preserve"> </w:t>
      </w:r>
      <w:r w:rsidR="00F038F9">
        <w:t xml:space="preserve">confrontando </w:t>
      </w:r>
      <w:r w:rsidR="00690F85">
        <w:t xml:space="preserve">le diversità stilistiche con </w:t>
      </w:r>
      <w:r w:rsidR="00F038F9">
        <w:t xml:space="preserve">le </w:t>
      </w:r>
      <w:r w:rsidR="00211C27">
        <w:t>caratteristiche spaziali ed emoti</w:t>
      </w:r>
      <w:r w:rsidR="00690F85">
        <w:t xml:space="preserve">ve dello spazio che li ospita </w:t>
      </w:r>
      <w:r w:rsidR="00101E4C">
        <w:t>come eco di una</w:t>
      </w:r>
      <w:r w:rsidR="00211C27">
        <w:t xml:space="preserve"> lunga conoscenza </w:t>
      </w:r>
      <w:r w:rsidR="007D6B1E">
        <w:t>e</w:t>
      </w:r>
      <w:r w:rsidR="00211C27">
        <w:t xml:space="preserve"> amicizia.</w:t>
      </w:r>
      <w:r w:rsidR="007D6B1E">
        <w:t xml:space="preserve"> La mostra vede due gruppi di opere disposte secondo un principio d’ordine strettamente personale che in Bissattini si concentra nella rilettura e amplificazione</w:t>
      </w:r>
      <w:r w:rsidR="00F67B57">
        <w:t>, in quattro pareti,</w:t>
      </w:r>
      <w:r w:rsidR="007D6B1E">
        <w:t xml:space="preserve"> dell’operazione pittorica di montaggio </w:t>
      </w:r>
      <w:r w:rsidR="00562FAB">
        <w:t>d’</w:t>
      </w:r>
      <w:r w:rsidR="007D6B1E">
        <w:t>immagini cui sottopone il reale e in Pace nell’omaggio al gallerista romano Ugo Ferranti</w:t>
      </w:r>
      <w:r w:rsidR="00DC0FFC">
        <w:t xml:space="preserve"> e alla sua galleria di via Tor Millina</w:t>
      </w:r>
      <w:r w:rsidR="00AE2545">
        <w:t>,</w:t>
      </w:r>
      <w:r w:rsidR="007D6B1E">
        <w:t xml:space="preserve"> dove espo</w:t>
      </w:r>
      <w:r w:rsidR="00AE2545">
        <w:t>neva regolarmente negli anni 80’, attraverso un percorso metaforico</w:t>
      </w:r>
      <w:r w:rsidR="00562FAB">
        <w:t xml:space="preserve"> tra stampe inkjet e citazioni</w:t>
      </w:r>
      <w:r w:rsidR="00AE2545">
        <w:t>.</w:t>
      </w:r>
      <w:r w:rsidR="007D6B1E">
        <w:t xml:space="preserve"> </w:t>
      </w:r>
      <w:r w:rsidR="00211C27">
        <w:t xml:space="preserve"> </w:t>
      </w:r>
    </w:p>
    <w:p w:rsidR="008D723B" w:rsidRDefault="008D723B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E9537C" w:rsidRDefault="00E9537C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E9537C" w:rsidRDefault="00E9537C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0650F3" w:rsidRDefault="00E9537C" w:rsidP="00E9537C">
      <w:pPr>
        <w:pStyle w:val="NormaleWeb"/>
        <w:rPr>
          <w:b/>
          <w:bCs/>
        </w:rPr>
      </w:pPr>
      <w:r w:rsidRPr="00614813">
        <w:rPr>
          <w:b/>
          <w:bCs/>
          <w:sz w:val="24"/>
          <w:szCs w:val="24"/>
        </w:rPr>
        <w:t>Mostra</w:t>
      </w:r>
      <w:r w:rsidRPr="00614813">
        <w:rPr>
          <w:sz w:val="24"/>
          <w:szCs w:val="24"/>
        </w:rPr>
        <w:t>: Claudio Bissattini – Roberto Pace</w:t>
      </w:r>
      <w:r w:rsidRPr="00614813">
        <w:rPr>
          <w:sz w:val="24"/>
          <w:szCs w:val="24"/>
        </w:rPr>
        <w:br/>
      </w:r>
    </w:p>
    <w:p w:rsidR="00E9537C" w:rsidRPr="009C6A18" w:rsidRDefault="00E9537C" w:rsidP="00E9537C">
      <w:pPr>
        <w:pStyle w:val="NormaleWeb"/>
        <w:rPr>
          <w:b/>
          <w:bCs/>
        </w:rPr>
      </w:pPr>
      <w:r w:rsidRPr="009C6A18">
        <w:rPr>
          <w:b/>
          <w:bCs/>
          <w:sz w:val="24"/>
          <w:szCs w:val="24"/>
        </w:rPr>
        <w:t>Inaugurazione</w:t>
      </w:r>
      <w:r w:rsidR="00101E4C">
        <w:rPr>
          <w:sz w:val="24"/>
          <w:szCs w:val="24"/>
        </w:rPr>
        <w:t xml:space="preserve">: </w:t>
      </w:r>
      <w:r w:rsidRPr="009C6A18">
        <w:rPr>
          <w:sz w:val="24"/>
          <w:szCs w:val="24"/>
        </w:rPr>
        <w:t>sabato 19 maggio 2018, ore 18</w:t>
      </w:r>
    </w:p>
    <w:p w:rsidR="009B1A11" w:rsidRDefault="00E9537C" w:rsidP="00E9537C">
      <w:pPr>
        <w:pStyle w:val="NormaleWeb"/>
        <w:rPr>
          <w:sz w:val="24"/>
          <w:szCs w:val="24"/>
        </w:rPr>
      </w:pPr>
      <w:r w:rsidRPr="00614813">
        <w:rPr>
          <w:b/>
          <w:bCs/>
          <w:sz w:val="24"/>
          <w:szCs w:val="24"/>
        </w:rPr>
        <w:t>Durata</w:t>
      </w:r>
      <w:r w:rsidRPr="00614813">
        <w:rPr>
          <w:sz w:val="24"/>
          <w:szCs w:val="24"/>
        </w:rPr>
        <w:t>: dal 19</w:t>
      </w:r>
      <w:r>
        <w:rPr>
          <w:sz w:val="24"/>
          <w:szCs w:val="24"/>
        </w:rPr>
        <w:t>/5/</w:t>
      </w:r>
      <w:r w:rsidRPr="00614813">
        <w:rPr>
          <w:sz w:val="24"/>
          <w:szCs w:val="24"/>
        </w:rPr>
        <w:t xml:space="preserve">2018  al </w:t>
      </w:r>
      <w:r>
        <w:rPr>
          <w:sz w:val="24"/>
          <w:szCs w:val="24"/>
        </w:rPr>
        <w:t xml:space="preserve"> 9/6/2018.</w:t>
      </w:r>
    </w:p>
    <w:p w:rsidR="00E9537C" w:rsidRPr="009B1A11" w:rsidRDefault="00E9537C" w:rsidP="00E9537C">
      <w:pPr>
        <w:pStyle w:val="NormaleWeb"/>
        <w:rPr>
          <w:b/>
          <w:bCs/>
        </w:rPr>
      </w:pPr>
      <w:r w:rsidRPr="009C6A18">
        <w:rPr>
          <w:b/>
          <w:bCs/>
          <w:sz w:val="24"/>
          <w:szCs w:val="24"/>
        </w:rPr>
        <w:t>Sede</w:t>
      </w:r>
      <w:r w:rsidRPr="009C6A18">
        <w:rPr>
          <w:sz w:val="24"/>
          <w:szCs w:val="24"/>
        </w:rPr>
        <w:t>: TIBALDI ARTE CONTEMPORANE</w:t>
      </w:r>
      <w:r>
        <w:rPr>
          <w:sz w:val="24"/>
          <w:szCs w:val="24"/>
        </w:rPr>
        <w:t xml:space="preserve">A </w:t>
      </w:r>
      <w:r w:rsidR="009B1A11">
        <w:rPr>
          <w:b/>
          <w:bCs/>
        </w:rPr>
        <w:t xml:space="preserve">- </w:t>
      </w:r>
      <w:r w:rsidRPr="009C6A18">
        <w:rPr>
          <w:sz w:val="24"/>
          <w:szCs w:val="24"/>
        </w:rPr>
        <w:t xml:space="preserve">Via Panfilo Castaldi, 18   </w:t>
      </w:r>
      <w:r w:rsidR="009B1A11">
        <w:rPr>
          <w:sz w:val="24"/>
          <w:szCs w:val="24"/>
        </w:rPr>
        <w:t>-</w:t>
      </w:r>
      <w:r w:rsidRPr="009C6A18">
        <w:rPr>
          <w:sz w:val="24"/>
          <w:szCs w:val="24"/>
        </w:rPr>
        <w:t xml:space="preserve">  00153 Roma</w:t>
      </w:r>
    </w:p>
    <w:p w:rsidR="00E9537C" w:rsidRPr="009C6A18" w:rsidRDefault="00E9537C" w:rsidP="00E9537C">
      <w:pPr>
        <w:pStyle w:val="NormaleWeb"/>
        <w:rPr>
          <w:sz w:val="24"/>
          <w:szCs w:val="24"/>
        </w:rPr>
      </w:pPr>
      <w:r w:rsidRPr="009C6A18">
        <w:rPr>
          <w:b/>
          <w:sz w:val="24"/>
          <w:szCs w:val="24"/>
        </w:rPr>
        <w:t>Email:</w:t>
      </w:r>
      <w:r w:rsidR="00101E4C">
        <w:rPr>
          <w:sz w:val="24"/>
          <w:szCs w:val="24"/>
        </w:rPr>
        <w:t xml:space="preserve"> </w:t>
      </w:r>
      <w:r w:rsidRPr="009C6A18">
        <w:rPr>
          <w:sz w:val="24"/>
          <w:szCs w:val="24"/>
        </w:rPr>
        <w:t>r.s.tibaldi@gmail.com</w:t>
      </w:r>
    </w:p>
    <w:p w:rsidR="00E9537C" w:rsidRDefault="00E9537C" w:rsidP="00E9537C">
      <w:pPr>
        <w:pStyle w:val="NormaleWeb"/>
        <w:rPr>
          <w:sz w:val="24"/>
          <w:szCs w:val="24"/>
        </w:rPr>
      </w:pPr>
      <w:r w:rsidRPr="00614813">
        <w:rPr>
          <w:b/>
          <w:bCs/>
          <w:sz w:val="24"/>
          <w:szCs w:val="24"/>
        </w:rPr>
        <w:t>Orari di galleria</w:t>
      </w:r>
      <w:r w:rsidRPr="00614813">
        <w:rPr>
          <w:sz w:val="24"/>
          <w:szCs w:val="24"/>
        </w:rPr>
        <w:t xml:space="preserve">: </w:t>
      </w:r>
      <w:r w:rsidR="00101E4C">
        <w:rPr>
          <w:sz w:val="24"/>
          <w:szCs w:val="24"/>
        </w:rPr>
        <w:t xml:space="preserve"> </w:t>
      </w:r>
      <w:r>
        <w:rPr>
          <w:sz w:val="24"/>
          <w:szCs w:val="24"/>
        </w:rPr>
        <w:t>martedì / sabato  16:00 / 20:00 e su appuntamento.</w:t>
      </w:r>
    </w:p>
    <w:p w:rsidR="00E9537C" w:rsidRDefault="009B1A11" w:rsidP="00E9537C">
      <w:pPr>
        <w:pStyle w:val="NormaleWeb"/>
        <w:rPr>
          <w:sz w:val="24"/>
          <w:szCs w:val="24"/>
        </w:rPr>
      </w:pPr>
      <w:r>
        <w:rPr>
          <w:b/>
          <w:sz w:val="24"/>
          <w:szCs w:val="24"/>
        </w:rPr>
        <w:t>Info</w:t>
      </w:r>
      <w:r w:rsidR="00E9537C" w:rsidRPr="009C6A18">
        <w:rPr>
          <w:b/>
          <w:sz w:val="24"/>
          <w:szCs w:val="24"/>
        </w:rPr>
        <w:t>:</w:t>
      </w:r>
      <w:r w:rsidR="00101E4C">
        <w:rPr>
          <w:sz w:val="24"/>
          <w:szCs w:val="24"/>
        </w:rPr>
        <w:t xml:space="preserve"> </w:t>
      </w:r>
      <w:r w:rsidR="00E9537C">
        <w:rPr>
          <w:sz w:val="24"/>
          <w:szCs w:val="24"/>
        </w:rPr>
        <w:t xml:space="preserve">333 9834798   -   339 6879350 </w:t>
      </w:r>
    </w:p>
    <w:p w:rsidR="00E9537C" w:rsidRDefault="00E9537C" w:rsidP="00E9537C">
      <w:pPr>
        <w:pStyle w:val="NormaleWeb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67B57">
        <w:rPr>
          <w:sz w:val="24"/>
          <w:szCs w:val="24"/>
        </w:rPr>
        <w:t xml:space="preserve">Catalogo </w:t>
      </w:r>
      <w:r w:rsidRPr="00DA7061">
        <w:rPr>
          <w:sz w:val="24"/>
          <w:szCs w:val="24"/>
        </w:rPr>
        <w:t>disponibile in galleria.</w:t>
      </w:r>
    </w:p>
    <w:p w:rsidR="00E9537C" w:rsidRDefault="00E9537C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0650F3" w:rsidRDefault="000650F3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0650F3" w:rsidRPr="001013CD" w:rsidRDefault="000650F3" w:rsidP="00743AAD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E9537C" w:rsidRPr="001013CD" w:rsidRDefault="00E9537C" w:rsidP="0030532D">
      <w:pPr>
        <w:rPr>
          <w:sz w:val="32"/>
          <w:szCs w:val="32"/>
        </w:rPr>
      </w:pPr>
    </w:p>
    <w:p w:rsidR="008D723B" w:rsidRDefault="00E9537C" w:rsidP="0030532D">
      <w:pPr>
        <w:rPr>
          <w:sz w:val="22"/>
          <w:szCs w:val="22"/>
        </w:rPr>
      </w:pPr>
      <w:r w:rsidRPr="00E9537C">
        <w:rPr>
          <w:sz w:val="28"/>
          <w:szCs w:val="28"/>
        </w:rPr>
        <w:t>CLAUDIO BISSATTINI</w:t>
      </w:r>
      <w:r>
        <w:rPr>
          <w:sz w:val="28"/>
          <w:szCs w:val="28"/>
        </w:rPr>
        <w:t xml:space="preserve"> </w:t>
      </w:r>
      <w:r w:rsidR="00C646DD">
        <w:rPr>
          <w:sz w:val="28"/>
          <w:szCs w:val="28"/>
        </w:rPr>
        <w:t xml:space="preserve">  </w:t>
      </w:r>
    </w:p>
    <w:p w:rsidR="00E35EC7" w:rsidRDefault="00E35EC7" w:rsidP="0030532D">
      <w:pPr>
        <w:rPr>
          <w:sz w:val="22"/>
          <w:szCs w:val="22"/>
        </w:rPr>
      </w:pPr>
    </w:p>
    <w:p w:rsidR="00E35EC7" w:rsidRPr="00E35EC7" w:rsidRDefault="00E35EC7" w:rsidP="00E35EC7">
      <w:pPr>
        <w:jc w:val="both"/>
        <w:rPr>
          <w:sz w:val="22"/>
          <w:szCs w:val="22"/>
          <w:lang w:eastAsia="ja-JP"/>
        </w:rPr>
      </w:pPr>
      <w:r w:rsidRPr="00E35EC7">
        <w:rPr>
          <w:sz w:val="22"/>
          <w:szCs w:val="22"/>
          <w:lang w:eastAsia="ja-JP"/>
        </w:rPr>
        <w:t>Diplomato in scenogr</w:t>
      </w:r>
      <w:r>
        <w:rPr>
          <w:sz w:val="22"/>
          <w:szCs w:val="22"/>
          <w:lang w:eastAsia="ja-JP"/>
        </w:rPr>
        <w:t>afia</w:t>
      </w:r>
      <w:r w:rsidR="00A813BC">
        <w:rPr>
          <w:sz w:val="22"/>
          <w:szCs w:val="22"/>
          <w:lang w:eastAsia="ja-JP"/>
        </w:rPr>
        <w:t xml:space="preserve"> nel corso del Prof. Scialoja. </w:t>
      </w:r>
      <w:r w:rsidR="00316CC6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Lavora </w:t>
      </w:r>
      <w:r w:rsidRPr="00E35EC7">
        <w:rPr>
          <w:sz w:val="22"/>
          <w:szCs w:val="22"/>
          <w:lang w:eastAsia="ja-JP"/>
        </w:rPr>
        <w:t xml:space="preserve">nel cinema e </w:t>
      </w:r>
      <w:r>
        <w:rPr>
          <w:sz w:val="22"/>
          <w:szCs w:val="22"/>
          <w:lang w:eastAsia="ja-JP"/>
        </w:rPr>
        <w:t xml:space="preserve">in </w:t>
      </w:r>
      <w:r w:rsidRPr="00E35EC7">
        <w:rPr>
          <w:sz w:val="22"/>
          <w:szCs w:val="22"/>
          <w:lang w:eastAsia="ja-JP"/>
        </w:rPr>
        <w:t>teatro in</w:t>
      </w:r>
      <w:r>
        <w:rPr>
          <w:sz w:val="22"/>
          <w:szCs w:val="22"/>
          <w:lang w:eastAsia="ja-JP"/>
        </w:rPr>
        <w:t xml:space="preserve"> </w:t>
      </w:r>
      <w:r w:rsidRPr="00E35EC7">
        <w:rPr>
          <w:sz w:val="22"/>
          <w:szCs w:val="22"/>
          <w:lang w:eastAsia="ja-JP"/>
        </w:rPr>
        <w:t>veste di scenografo e co</w:t>
      </w:r>
      <w:r>
        <w:rPr>
          <w:sz w:val="22"/>
          <w:szCs w:val="22"/>
          <w:lang w:eastAsia="ja-JP"/>
        </w:rPr>
        <w:t xml:space="preserve">stumista. Si lega negli anni 70’ </w:t>
      </w:r>
      <w:r w:rsidRPr="00E35EC7">
        <w:rPr>
          <w:sz w:val="22"/>
          <w:szCs w:val="22"/>
          <w:lang w:eastAsia="ja-JP"/>
        </w:rPr>
        <w:t xml:space="preserve">alle </w:t>
      </w:r>
      <w:r>
        <w:rPr>
          <w:sz w:val="22"/>
          <w:szCs w:val="22"/>
          <w:lang w:eastAsia="ja-JP"/>
        </w:rPr>
        <w:t>correnti pittoriche concettuali</w:t>
      </w:r>
      <w:r w:rsidRPr="00E35EC7">
        <w:rPr>
          <w:sz w:val="22"/>
          <w:szCs w:val="22"/>
          <w:lang w:eastAsia="ja-JP"/>
        </w:rPr>
        <w:t>,</w:t>
      </w:r>
      <w:r>
        <w:rPr>
          <w:sz w:val="22"/>
          <w:szCs w:val="22"/>
          <w:lang w:eastAsia="ja-JP"/>
        </w:rPr>
        <w:t xml:space="preserve"> </w:t>
      </w:r>
      <w:r w:rsidRPr="00E35EC7">
        <w:rPr>
          <w:sz w:val="22"/>
          <w:szCs w:val="22"/>
          <w:lang w:eastAsia="ja-JP"/>
        </w:rPr>
        <w:t xml:space="preserve">scelta che indirizzerà </w:t>
      </w:r>
      <w:r>
        <w:rPr>
          <w:sz w:val="22"/>
          <w:szCs w:val="22"/>
          <w:lang w:eastAsia="ja-JP"/>
        </w:rPr>
        <w:t xml:space="preserve">in </w:t>
      </w:r>
      <w:r w:rsidRPr="00E35EC7">
        <w:rPr>
          <w:sz w:val="22"/>
          <w:szCs w:val="22"/>
          <w:lang w:eastAsia="ja-JP"/>
        </w:rPr>
        <w:t>vari modi</w:t>
      </w:r>
      <w:r>
        <w:rPr>
          <w:sz w:val="22"/>
          <w:szCs w:val="22"/>
          <w:lang w:eastAsia="ja-JP"/>
        </w:rPr>
        <w:t xml:space="preserve"> </w:t>
      </w:r>
      <w:r w:rsidRPr="00E35EC7">
        <w:rPr>
          <w:sz w:val="22"/>
          <w:szCs w:val="22"/>
          <w:lang w:eastAsia="ja-JP"/>
        </w:rPr>
        <w:t>il suo lavoro.</w:t>
      </w:r>
      <w:r>
        <w:rPr>
          <w:sz w:val="22"/>
          <w:szCs w:val="22"/>
          <w:lang w:eastAsia="ja-JP"/>
        </w:rPr>
        <w:t xml:space="preserve"> La </w:t>
      </w:r>
      <w:r w:rsidRPr="00E35EC7">
        <w:rPr>
          <w:sz w:val="22"/>
          <w:szCs w:val="22"/>
          <w:lang w:eastAsia="ja-JP"/>
        </w:rPr>
        <w:t>col</w:t>
      </w:r>
      <w:r>
        <w:rPr>
          <w:sz w:val="22"/>
          <w:szCs w:val="22"/>
          <w:lang w:eastAsia="ja-JP"/>
        </w:rPr>
        <w:t>l</w:t>
      </w:r>
      <w:r w:rsidRPr="00E35EC7">
        <w:rPr>
          <w:sz w:val="22"/>
          <w:szCs w:val="22"/>
          <w:lang w:eastAsia="ja-JP"/>
        </w:rPr>
        <w:t>et</w:t>
      </w:r>
      <w:r>
        <w:rPr>
          <w:sz w:val="22"/>
          <w:szCs w:val="22"/>
          <w:lang w:eastAsia="ja-JP"/>
        </w:rPr>
        <w:t>t</w:t>
      </w:r>
      <w:r w:rsidRPr="00E35EC7">
        <w:rPr>
          <w:sz w:val="22"/>
          <w:szCs w:val="22"/>
          <w:lang w:eastAsia="ja-JP"/>
        </w:rPr>
        <w:t xml:space="preserve">iva </w:t>
      </w:r>
      <w:r>
        <w:rPr>
          <w:sz w:val="22"/>
          <w:szCs w:val="22"/>
          <w:lang w:eastAsia="ja-JP"/>
        </w:rPr>
        <w:t>“</w:t>
      </w:r>
      <w:r w:rsidRPr="00E35EC7">
        <w:rPr>
          <w:sz w:val="22"/>
          <w:szCs w:val="22"/>
          <w:lang w:eastAsia="ja-JP"/>
        </w:rPr>
        <w:t>Cosa Mentale</w:t>
      </w:r>
      <w:r>
        <w:rPr>
          <w:sz w:val="22"/>
          <w:szCs w:val="22"/>
          <w:lang w:eastAsia="ja-JP"/>
        </w:rPr>
        <w:t>” presentata da Maurizio Fagiolo dell’</w:t>
      </w:r>
      <w:r w:rsidRPr="00E35EC7">
        <w:rPr>
          <w:sz w:val="22"/>
          <w:szCs w:val="22"/>
          <w:lang w:eastAsia="ja-JP"/>
        </w:rPr>
        <w:t>Arco e la sala personale all</w:t>
      </w:r>
      <w:r>
        <w:rPr>
          <w:sz w:val="22"/>
          <w:szCs w:val="22"/>
          <w:lang w:eastAsia="ja-JP"/>
        </w:rPr>
        <w:t>a galleria Rondanini di Roma con presentazione di</w:t>
      </w:r>
      <w:r w:rsidRPr="00E35EC7">
        <w:rPr>
          <w:sz w:val="22"/>
          <w:szCs w:val="22"/>
          <w:lang w:eastAsia="ja-JP"/>
        </w:rPr>
        <w:t xml:space="preserve"> E</w:t>
      </w:r>
      <w:r>
        <w:rPr>
          <w:sz w:val="22"/>
          <w:szCs w:val="22"/>
          <w:lang w:eastAsia="ja-JP"/>
        </w:rPr>
        <w:t xml:space="preserve">milio Villa, </w:t>
      </w:r>
      <w:r w:rsidR="00316CC6">
        <w:rPr>
          <w:sz w:val="22"/>
          <w:szCs w:val="22"/>
          <w:lang w:eastAsia="ja-JP"/>
        </w:rPr>
        <w:t>segnano due tappe fondamentali</w:t>
      </w:r>
      <w:r w:rsidRPr="00E35EC7">
        <w:rPr>
          <w:sz w:val="22"/>
          <w:szCs w:val="22"/>
          <w:lang w:eastAsia="ja-JP"/>
        </w:rPr>
        <w:t xml:space="preserve"> nella sua formazione.</w:t>
      </w:r>
      <w:r>
        <w:rPr>
          <w:sz w:val="22"/>
          <w:szCs w:val="22"/>
          <w:lang w:eastAsia="ja-JP"/>
        </w:rPr>
        <w:t xml:space="preserve"> Alla metà </w:t>
      </w:r>
      <w:r w:rsidRPr="00E35EC7">
        <w:rPr>
          <w:sz w:val="22"/>
          <w:szCs w:val="22"/>
          <w:lang w:eastAsia="ja-JP"/>
        </w:rPr>
        <w:t>degli anni 80</w:t>
      </w:r>
      <w:r>
        <w:rPr>
          <w:sz w:val="22"/>
          <w:szCs w:val="22"/>
          <w:lang w:eastAsia="ja-JP"/>
        </w:rPr>
        <w:t>’</w:t>
      </w:r>
      <w:r w:rsidRPr="00E35EC7">
        <w:rPr>
          <w:sz w:val="22"/>
          <w:szCs w:val="22"/>
          <w:lang w:eastAsia="ja-JP"/>
        </w:rPr>
        <w:t xml:space="preserve"> avviene u</w:t>
      </w:r>
      <w:r>
        <w:rPr>
          <w:sz w:val="22"/>
          <w:szCs w:val="22"/>
          <w:lang w:eastAsia="ja-JP"/>
        </w:rPr>
        <w:t>no spostamento graduale verso un a</w:t>
      </w:r>
      <w:r w:rsidRPr="00E35EC7">
        <w:rPr>
          <w:sz w:val="22"/>
          <w:szCs w:val="22"/>
          <w:lang w:eastAsia="ja-JP"/>
        </w:rPr>
        <w:t>mbito figurativo non trans</w:t>
      </w:r>
      <w:r>
        <w:rPr>
          <w:sz w:val="22"/>
          <w:szCs w:val="22"/>
          <w:lang w:eastAsia="ja-JP"/>
        </w:rPr>
        <w:t xml:space="preserve"> </w:t>
      </w:r>
      <w:r w:rsidR="00AE0B3B">
        <w:rPr>
          <w:sz w:val="22"/>
          <w:szCs w:val="22"/>
          <w:lang w:eastAsia="ja-JP"/>
        </w:rPr>
        <w:t>avan</w:t>
      </w:r>
      <w:r w:rsidR="00AE0B3B" w:rsidRPr="00E35EC7">
        <w:rPr>
          <w:sz w:val="22"/>
          <w:szCs w:val="22"/>
          <w:lang w:eastAsia="ja-JP"/>
        </w:rPr>
        <w:t>guardistico</w:t>
      </w:r>
      <w:r w:rsidRPr="00E35EC7">
        <w:rPr>
          <w:sz w:val="22"/>
          <w:szCs w:val="22"/>
          <w:lang w:eastAsia="ja-JP"/>
        </w:rPr>
        <w:t>.</w:t>
      </w:r>
      <w:r w:rsidR="00AE0B3B">
        <w:rPr>
          <w:sz w:val="22"/>
          <w:szCs w:val="22"/>
          <w:lang w:eastAsia="ja-JP"/>
        </w:rPr>
        <w:t xml:space="preserve"> </w:t>
      </w:r>
      <w:r w:rsidRPr="00E35EC7">
        <w:rPr>
          <w:sz w:val="22"/>
          <w:szCs w:val="22"/>
          <w:lang w:eastAsia="ja-JP"/>
        </w:rPr>
        <w:t>Affiancano il suo l</w:t>
      </w:r>
      <w:r w:rsidR="00AE0B3B">
        <w:rPr>
          <w:sz w:val="22"/>
          <w:szCs w:val="22"/>
          <w:lang w:eastAsia="ja-JP"/>
        </w:rPr>
        <w:t>avoro</w:t>
      </w:r>
      <w:r w:rsidR="00316CC6">
        <w:rPr>
          <w:sz w:val="22"/>
          <w:szCs w:val="22"/>
          <w:lang w:eastAsia="ja-JP"/>
        </w:rPr>
        <w:t>,</w:t>
      </w:r>
      <w:r w:rsidR="00AE0B3B">
        <w:rPr>
          <w:sz w:val="22"/>
          <w:szCs w:val="22"/>
          <w:lang w:eastAsia="ja-JP"/>
        </w:rPr>
        <w:t xml:space="preserve"> nelle successive mostre</w:t>
      </w:r>
      <w:r w:rsidR="00316CC6">
        <w:rPr>
          <w:sz w:val="22"/>
          <w:szCs w:val="22"/>
          <w:lang w:eastAsia="ja-JP"/>
        </w:rPr>
        <w:t>,</w:t>
      </w:r>
      <w:r w:rsidR="00AE0B3B">
        <w:rPr>
          <w:sz w:val="22"/>
          <w:szCs w:val="22"/>
          <w:lang w:eastAsia="ja-JP"/>
        </w:rPr>
        <w:t xml:space="preserve"> Marco</w:t>
      </w:r>
      <w:r w:rsidRPr="00E35EC7">
        <w:rPr>
          <w:sz w:val="22"/>
          <w:szCs w:val="22"/>
          <w:lang w:eastAsia="ja-JP"/>
        </w:rPr>
        <w:t xml:space="preserve"> Di Capua e Lorenzo Canova</w:t>
      </w:r>
      <w:r w:rsidR="00AE0B3B">
        <w:rPr>
          <w:sz w:val="22"/>
          <w:szCs w:val="22"/>
          <w:lang w:eastAsia="ja-JP"/>
        </w:rPr>
        <w:t>,</w:t>
      </w:r>
      <w:r w:rsidRPr="00E35EC7">
        <w:rPr>
          <w:sz w:val="22"/>
          <w:szCs w:val="22"/>
          <w:lang w:eastAsia="ja-JP"/>
        </w:rPr>
        <w:t xml:space="preserve"> che si ritroveranno a presentare la grande </w:t>
      </w:r>
      <w:r w:rsidR="00AE0B3B" w:rsidRPr="00E35EC7">
        <w:rPr>
          <w:sz w:val="22"/>
          <w:szCs w:val="22"/>
          <w:lang w:eastAsia="ja-JP"/>
        </w:rPr>
        <w:t>antologica</w:t>
      </w:r>
      <w:r w:rsidRPr="00E35EC7">
        <w:rPr>
          <w:sz w:val="22"/>
          <w:szCs w:val="22"/>
          <w:lang w:eastAsia="ja-JP"/>
        </w:rPr>
        <w:t xml:space="preserve"> al C</w:t>
      </w:r>
      <w:r w:rsidR="00AE0B3B">
        <w:rPr>
          <w:sz w:val="22"/>
          <w:szCs w:val="22"/>
          <w:lang w:eastAsia="ja-JP"/>
        </w:rPr>
        <w:t>a</w:t>
      </w:r>
      <w:r w:rsidRPr="00E35EC7">
        <w:rPr>
          <w:sz w:val="22"/>
          <w:szCs w:val="22"/>
          <w:lang w:eastAsia="ja-JP"/>
        </w:rPr>
        <w:t>stel dell</w:t>
      </w:r>
      <w:r w:rsidR="00AE0B3B">
        <w:rPr>
          <w:sz w:val="22"/>
          <w:szCs w:val="22"/>
          <w:lang w:eastAsia="ja-JP"/>
        </w:rPr>
        <w:t>’</w:t>
      </w:r>
      <w:r w:rsidRPr="00E35EC7">
        <w:rPr>
          <w:sz w:val="22"/>
          <w:szCs w:val="22"/>
          <w:lang w:eastAsia="ja-JP"/>
        </w:rPr>
        <w:t>Ovo a Napoli del 2013.</w:t>
      </w:r>
      <w:r w:rsidR="00AE0B3B">
        <w:rPr>
          <w:sz w:val="22"/>
          <w:szCs w:val="22"/>
          <w:lang w:eastAsia="ja-JP"/>
        </w:rPr>
        <w:t xml:space="preserve"> </w:t>
      </w:r>
      <w:r w:rsidRPr="00E35EC7">
        <w:rPr>
          <w:sz w:val="22"/>
          <w:szCs w:val="22"/>
          <w:lang w:eastAsia="ja-JP"/>
        </w:rPr>
        <w:t>Marco Tonelli nell</w:t>
      </w:r>
      <w:r w:rsidR="00AE0B3B">
        <w:rPr>
          <w:sz w:val="22"/>
          <w:szCs w:val="22"/>
          <w:lang w:eastAsia="ja-JP"/>
        </w:rPr>
        <w:t>’</w:t>
      </w:r>
      <w:r w:rsidRPr="00E35EC7">
        <w:rPr>
          <w:sz w:val="22"/>
          <w:szCs w:val="22"/>
          <w:lang w:eastAsia="ja-JP"/>
        </w:rPr>
        <w:t xml:space="preserve"> ultima esposizione testimonia l´importanza di trovare nuove vie alla pittura di figura. </w:t>
      </w:r>
      <w:r w:rsidR="00AE0B3B">
        <w:rPr>
          <w:sz w:val="22"/>
          <w:szCs w:val="22"/>
          <w:lang w:eastAsia="ja-JP"/>
        </w:rPr>
        <w:softHyphen/>
      </w:r>
    </w:p>
    <w:p w:rsidR="00E9537C" w:rsidRDefault="00E9537C" w:rsidP="00E35EC7">
      <w:pPr>
        <w:jc w:val="both"/>
        <w:rPr>
          <w:sz w:val="20"/>
          <w:szCs w:val="20"/>
        </w:rPr>
      </w:pPr>
    </w:p>
    <w:p w:rsidR="00E9537C" w:rsidRPr="00562FAB" w:rsidRDefault="00E9537C" w:rsidP="00E35EC7">
      <w:pPr>
        <w:jc w:val="both"/>
        <w:rPr>
          <w:sz w:val="22"/>
          <w:szCs w:val="22"/>
        </w:rPr>
      </w:pPr>
      <w:r w:rsidRPr="00562FAB">
        <w:rPr>
          <w:sz w:val="22"/>
          <w:szCs w:val="22"/>
        </w:rPr>
        <w:t>PRINCIPALI MOSTRE PERSONALI</w:t>
      </w:r>
    </w:p>
    <w:p w:rsidR="00A813BC" w:rsidRDefault="00A813BC" w:rsidP="00E9537C">
      <w:pPr>
        <w:rPr>
          <w:sz w:val="22"/>
          <w:szCs w:val="22"/>
        </w:rPr>
      </w:pP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1982      Roma Galleria </w:t>
      </w:r>
      <w:proofErr w:type="spellStart"/>
      <w:r w:rsidRPr="00562FAB">
        <w:rPr>
          <w:sz w:val="22"/>
          <w:szCs w:val="22"/>
        </w:rPr>
        <w:t>Rondanini</w:t>
      </w:r>
      <w:proofErr w:type="spellEnd"/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1983      Urbino Convento di Santa Chiara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1992      Caserta Galleria </w:t>
      </w:r>
      <w:proofErr w:type="spellStart"/>
      <w:r w:rsidRPr="00562FAB">
        <w:rPr>
          <w:sz w:val="22"/>
          <w:szCs w:val="22"/>
        </w:rPr>
        <w:t>Dirarte</w:t>
      </w:r>
      <w:proofErr w:type="spellEnd"/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1994      Roma Galleria Lombardi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1995     Marina di Pietrasanta La Versiliana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2002   </w:t>
      </w:r>
      <w:r w:rsidR="00DA7061">
        <w:rPr>
          <w:sz w:val="22"/>
          <w:szCs w:val="22"/>
        </w:rPr>
        <w:t xml:space="preserve">  </w:t>
      </w:r>
      <w:r w:rsidRPr="00562FAB">
        <w:rPr>
          <w:sz w:val="22"/>
          <w:szCs w:val="22"/>
        </w:rPr>
        <w:t>Iseo Galleria La Quadra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2005  </w:t>
      </w:r>
      <w:r w:rsidR="00DA7061">
        <w:rPr>
          <w:sz w:val="22"/>
          <w:szCs w:val="22"/>
        </w:rPr>
        <w:t xml:space="preserve">   </w:t>
      </w:r>
      <w:r w:rsidRPr="00562FAB">
        <w:rPr>
          <w:sz w:val="22"/>
          <w:szCs w:val="22"/>
        </w:rPr>
        <w:t>Viterbo Fiera d'Arte Padiglione Personale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2006  </w:t>
      </w:r>
      <w:r w:rsidR="00DA7061">
        <w:rPr>
          <w:sz w:val="22"/>
          <w:szCs w:val="22"/>
        </w:rPr>
        <w:t xml:space="preserve">   </w:t>
      </w:r>
      <w:r w:rsidRPr="00562FAB">
        <w:rPr>
          <w:sz w:val="22"/>
          <w:szCs w:val="22"/>
        </w:rPr>
        <w:t>Ragusa Studio Nuova Figurazione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2010    </w:t>
      </w:r>
      <w:r w:rsidR="00DA7061">
        <w:rPr>
          <w:sz w:val="22"/>
          <w:szCs w:val="22"/>
        </w:rPr>
        <w:t xml:space="preserve"> </w:t>
      </w:r>
      <w:r w:rsidRPr="00562FAB">
        <w:rPr>
          <w:sz w:val="22"/>
          <w:szCs w:val="22"/>
        </w:rPr>
        <w:t>Roma Galleria Michelangelo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2013     Napoli Museo di Castel dell'Ovo antologica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2015     Campobasso Museo dell'Università del Molise</w:t>
      </w:r>
    </w:p>
    <w:p w:rsidR="00E9537C" w:rsidRPr="00562FAB" w:rsidRDefault="00E9537C" w:rsidP="00E9537C">
      <w:pPr>
        <w:rPr>
          <w:sz w:val="22"/>
          <w:szCs w:val="22"/>
        </w:rPr>
      </w:pP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PRINCIPALI MOSTRE COLLETTIVE</w:t>
      </w:r>
    </w:p>
    <w:p w:rsidR="00E9537C" w:rsidRPr="00562FAB" w:rsidRDefault="00DA7061" w:rsidP="00E9537C">
      <w:pPr>
        <w:rPr>
          <w:sz w:val="22"/>
          <w:szCs w:val="22"/>
        </w:rPr>
      </w:pPr>
      <w:r>
        <w:rPr>
          <w:sz w:val="22"/>
          <w:szCs w:val="22"/>
        </w:rPr>
        <w:t xml:space="preserve">1979     </w:t>
      </w:r>
      <w:r w:rsidR="00E9537C" w:rsidRPr="00562FAB">
        <w:rPr>
          <w:sz w:val="22"/>
          <w:szCs w:val="22"/>
        </w:rPr>
        <w:t>Roma Galleria A.A.M.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1990    Roma Galleria Studio S</w:t>
      </w:r>
    </w:p>
    <w:p w:rsidR="00E9537C" w:rsidRPr="00562FAB" w:rsidRDefault="00DA7061" w:rsidP="00E9537C">
      <w:pPr>
        <w:rPr>
          <w:sz w:val="22"/>
          <w:szCs w:val="22"/>
        </w:rPr>
      </w:pPr>
      <w:r>
        <w:rPr>
          <w:sz w:val="22"/>
          <w:szCs w:val="22"/>
        </w:rPr>
        <w:t xml:space="preserve">1995    </w:t>
      </w:r>
      <w:r w:rsidR="00E9537C" w:rsidRPr="00562FAB">
        <w:rPr>
          <w:sz w:val="22"/>
          <w:szCs w:val="22"/>
        </w:rPr>
        <w:t>Madrid Istituto Italiano di Cultura</w:t>
      </w:r>
    </w:p>
    <w:p w:rsidR="00E9537C" w:rsidRPr="00562FAB" w:rsidRDefault="00DA7061" w:rsidP="00E9537C">
      <w:pPr>
        <w:rPr>
          <w:sz w:val="22"/>
          <w:szCs w:val="22"/>
        </w:rPr>
      </w:pPr>
      <w:r>
        <w:rPr>
          <w:sz w:val="22"/>
          <w:szCs w:val="22"/>
        </w:rPr>
        <w:t xml:space="preserve">1996    </w:t>
      </w:r>
      <w:r w:rsidR="00E9537C" w:rsidRPr="00562FAB">
        <w:rPr>
          <w:sz w:val="22"/>
          <w:szCs w:val="22"/>
        </w:rPr>
        <w:t>Rovereto Museo d'arte Contemporanea</w:t>
      </w:r>
    </w:p>
    <w:p w:rsidR="00E9537C" w:rsidRPr="00562FAB" w:rsidRDefault="00DA7061" w:rsidP="00E9537C">
      <w:pPr>
        <w:rPr>
          <w:sz w:val="22"/>
          <w:szCs w:val="22"/>
        </w:rPr>
      </w:pPr>
      <w:r>
        <w:rPr>
          <w:sz w:val="22"/>
          <w:szCs w:val="22"/>
        </w:rPr>
        <w:t xml:space="preserve">1998    </w:t>
      </w:r>
      <w:r w:rsidR="00E9537C" w:rsidRPr="00562FAB">
        <w:rPr>
          <w:sz w:val="22"/>
          <w:szCs w:val="22"/>
        </w:rPr>
        <w:t>Palermo Orto Botanico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2004   </w:t>
      </w:r>
      <w:r w:rsidR="00DA7061">
        <w:rPr>
          <w:sz w:val="22"/>
          <w:szCs w:val="22"/>
        </w:rPr>
        <w:t xml:space="preserve"> </w:t>
      </w:r>
      <w:r w:rsidRPr="00562FAB">
        <w:rPr>
          <w:sz w:val="22"/>
          <w:szCs w:val="22"/>
        </w:rPr>
        <w:t>Ragusa Studio Nuova Figurazione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2005  </w:t>
      </w:r>
      <w:r w:rsidR="00DA7061">
        <w:rPr>
          <w:sz w:val="22"/>
          <w:szCs w:val="22"/>
        </w:rPr>
        <w:t xml:space="preserve">  </w:t>
      </w:r>
      <w:r w:rsidRPr="00562FAB">
        <w:rPr>
          <w:sz w:val="22"/>
          <w:szCs w:val="22"/>
        </w:rPr>
        <w:t xml:space="preserve">Rotterdam Galleria </w:t>
      </w:r>
      <w:proofErr w:type="spellStart"/>
      <w:r w:rsidRPr="00562FAB">
        <w:rPr>
          <w:sz w:val="22"/>
          <w:szCs w:val="22"/>
        </w:rPr>
        <w:t>Beukers</w:t>
      </w:r>
      <w:proofErr w:type="spellEnd"/>
      <w:r w:rsidRPr="00562FAB">
        <w:rPr>
          <w:sz w:val="22"/>
          <w:szCs w:val="22"/>
        </w:rPr>
        <w:t xml:space="preserve"> 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2006  </w:t>
      </w:r>
      <w:r w:rsidR="00DA7061">
        <w:rPr>
          <w:sz w:val="22"/>
          <w:szCs w:val="22"/>
        </w:rPr>
        <w:t xml:space="preserve">  </w:t>
      </w:r>
      <w:r w:rsidRPr="00562FAB">
        <w:rPr>
          <w:sz w:val="22"/>
          <w:szCs w:val="22"/>
        </w:rPr>
        <w:t>Sulmona XXIII premio Museo Civico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2007   </w:t>
      </w:r>
      <w:r w:rsidR="00DA7061">
        <w:rPr>
          <w:sz w:val="22"/>
          <w:szCs w:val="22"/>
        </w:rPr>
        <w:t xml:space="preserve"> </w:t>
      </w:r>
      <w:r w:rsidRPr="00562FAB">
        <w:rPr>
          <w:sz w:val="22"/>
          <w:szCs w:val="22"/>
        </w:rPr>
        <w:t>Firenze Fiera d'Arte Contemporanea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 xml:space="preserve">2007   </w:t>
      </w:r>
      <w:r w:rsidR="00DA7061">
        <w:rPr>
          <w:sz w:val="22"/>
          <w:szCs w:val="22"/>
        </w:rPr>
        <w:t xml:space="preserve"> </w:t>
      </w:r>
      <w:r w:rsidRPr="00562FAB">
        <w:rPr>
          <w:sz w:val="22"/>
          <w:szCs w:val="22"/>
        </w:rPr>
        <w:t>Reggio Emilia Fiera d'Arte Contemporanea</w:t>
      </w: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2010    Genova Fiera d'Arte Contemporanea</w:t>
      </w:r>
    </w:p>
    <w:p w:rsidR="00E9537C" w:rsidRPr="00562FAB" w:rsidRDefault="00DA7061" w:rsidP="00E9537C">
      <w:pPr>
        <w:rPr>
          <w:sz w:val="22"/>
          <w:szCs w:val="22"/>
        </w:rPr>
      </w:pPr>
      <w:r>
        <w:rPr>
          <w:sz w:val="22"/>
          <w:szCs w:val="22"/>
        </w:rPr>
        <w:t xml:space="preserve">2012    </w:t>
      </w:r>
      <w:r w:rsidR="00E9537C" w:rsidRPr="00562FAB">
        <w:rPr>
          <w:sz w:val="22"/>
          <w:szCs w:val="22"/>
        </w:rPr>
        <w:t>Termoli LVII Premio Arte Contemporanea</w:t>
      </w:r>
    </w:p>
    <w:p w:rsidR="00E9537C" w:rsidRDefault="00DA7061" w:rsidP="00E9537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r w:rsidR="00E9537C" w:rsidRPr="00562FAB">
        <w:rPr>
          <w:sz w:val="22"/>
          <w:szCs w:val="22"/>
        </w:rPr>
        <w:t>Vasto XLVIII Premio d'Arte Contemporanea</w:t>
      </w: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0650F3" w:rsidRPr="000650F3" w:rsidRDefault="000650F3" w:rsidP="00E9537C">
      <w:pPr>
        <w:pBdr>
          <w:bottom w:val="single" w:sz="12" w:space="1" w:color="auto"/>
        </w:pBdr>
        <w:rPr>
          <w:sz w:val="22"/>
          <w:szCs w:val="22"/>
        </w:rPr>
      </w:pPr>
      <w:bookmarkStart w:id="0" w:name="_GoBack"/>
      <w:bookmarkEnd w:id="0"/>
    </w:p>
    <w:p w:rsidR="00E9537C" w:rsidRDefault="00E9537C" w:rsidP="00E9537C">
      <w:pPr>
        <w:pBdr>
          <w:bottom w:val="single" w:sz="12" w:space="1" w:color="auto"/>
        </w:pBdr>
        <w:rPr>
          <w:sz w:val="20"/>
          <w:szCs w:val="20"/>
        </w:rPr>
      </w:pPr>
    </w:p>
    <w:p w:rsidR="00E9537C" w:rsidRDefault="00E9537C" w:rsidP="00E9537C">
      <w:pPr>
        <w:rPr>
          <w:sz w:val="28"/>
          <w:szCs w:val="28"/>
        </w:rPr>
      </w:pPr>
    </w:p>
    <w:p w:rsidR="00E9537C" w:rsidRPr="00C646DD" w:rsidRDefault="00E9537C" w:rsidP="00E9537C">
      <w:pPr>
        <w:rPr>
          <w:sz w:val="22"/>
          <w:szCs w:val="22"/>
        </w:rPr>
      </w:pPr>
      <w:r w:rsidRPr="00E9537C">
        <w:rPr>
          <w:sz w:val="28"/>
          <w:szCs w:val="28"/>
        </w:rPr>
        <w:t>Roberto Pace</w:t>
      </w:r>
      <w:r>
        <w:rPr>
          <w:sz w:val="28"/>
          <w:szCs w:val="28"/>
        </w:rPr>
        <w:t xml:space="preserve"> </w:t>
      </w:r>
      <w:r w:rsidR="006E2FEC">
        <w:rPr>
          <w:sz w:val="28"/>
          <w:szCs w:val="28"/>
        </w:rPr>
        <w:t xml:space="preserve"> </w:t>
      </w:r>
    </w:p>
    <w:p w:rsidR="00E9537C" w:rsidRPr="00E9537C" w:rsidRDefault="00E9537C" w:rsidP="00E9537C">
      <w:pPr>
        <w:jc w:val="both"/>
        <w:rPr>
          <w:sz w:val="28"/>
          <w:szCs w:val="28"/>
        </w:rPr>
      </w:pPr>
    </w:p>
    <w:p w:rsidR="00E9537C" w:rsidRPr="00562FAB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Vive e lavora a Roma ed espone dagli anni settanta.  Di lui si ricordano le partecipazioni alle mostre "Le alternative del nuovo" (</w:t>
      </w:r>
      <w:proofErr w:type="spellStart"/>
      <w:r w:rsidRPr="00562FAB">
        <w:rPr>
          <w:sz w:val="22"/>
          <w:szCs w:val="22"/>
        </w:rPr>
        <w:t>Roma-livorno-Ferrara</w:t>
      </w:r>
      <w:proofErr w:type="spellEnd"/>
      <w:r w:rsidRPr="00562FAB">
        <w:rPr>
          <w:sz w:val="22"/>
          <w:szCs w:val="22"/>
        </w:rPr>
        <w:t>, 1979/80);  "Anni Ottanta" (Bologna, 1985),  “Arte e alchimia” (Biennale di Venezia, 1986). Negli anni 80' ha esposto regolarmente alle Gallerie Salvatore Ala di New York / Milano e Ugo Ferranti di Roma.  Dagli anni 90' la riflessione sui capisaldi dell'astrazione genera una riforma nell'uso dell'immagine e della sua lettura espositiva.  Dal 2002, con la mostra “Doppio3verso” (con Roberto Rizzoli), alle Scuderie Aldobrandini a Frascati ha inizio il progetto espositivo “film con sottotitoli”. dove ‘film’ indica il sottile strato di pittura ed evoca lo svolgersi temporale dell’immagine, e ‘con sottotitoli’  la teoria scaturita da descrizioni percettive e non da contenuti.   Seguono:  “Anteprima”, (Roma, 2005),  “Eidos” (bassano romano, 2007); “Il sole” (Roma, 2009); Scuderie Aldobrandini (Frascati, 2011). Le ultime esposizioni spazializzano le immagini al di fuori dei formati</w:t>
      </w:r>
      <w:r w:rsidR="00F67B57">
        <w:rPr>
          <w:sz w:val="22"/>
          <w:szCs w:val="22"/>
        </w:rPr>
        <w:t xml:space="preserve"> percettivi </w:t>
      </w:r>
      <w:r w:rsidRPr="00562FAB">
        <w:rPr>
          <w:sz w:val="22"/>
          <w:szCs w:val="22"/>
        </w:rPr>
        <w:t>correnti, collocandole in ambienti caratterizzati dalla sedimentazione della cultura e ipotizzano che l’opera si realizzi nel tempo tramite l’upgrade della sua percezione: “Lo st</w:t>
      </w:r>
      <w:r w:rsidR="00F67B57">
        <w:rPr>
          <w:sz w:val="22"/>
          <w:szCs w:val="22"/>
        </w:rPr>
        <w:t>udio in vacanza + il paradiso”(</w:t>
      </w:r>
      <w:proofErr w:type="spellStart"/>
      <w:r w:rsidR="00F67B57">
        <w:rPr>
          <w:sz w:val="22"/>
          <w:szCs w:val="22"/>
        </w:rPr>
        <w:t>I</w:t>
      </w:r>
      <w:r w:rsidRPr="00562FAB">
        <w:rPr>
          <w:sz w:val="22"/>
          <w:szCs w:val="22"/>
        </w:rPr>
        <w:t>psar</w:t>
      </w:r>
      <w:proofErr w:type="spellEnd"/>
      <w:r w:rsidRPr="00562FAB">
        <w:rPr>
          <w:sz w:val="22"/>
          <w:szCs w:val="22"/>
        </w:rPr>
        <w:t xml:space="preserve">, 2014) ; “ Lo scatolone di </w:t>
      </w:r>
      <w:proofErr w:type="spellStart"/>
      <w:r w:rsidRPr="00562FAB">
        <w:rPr>
          <w:sz w:val="22"/>
          <w:szCs w:val="22"/>
        </w:rPr>
        <w:t>Fuksas</w:t>
      </w:r>
      <w:proofErr w:type="spellEnd"/>
      <w:r w:rsidRPr="00562FAB">
        <w:rPr>
          <w:sz w:val="22"/>
          <w:szCs w:val="22"/>
        </w:rPr>
        <w:t xml:space="preserve"> / la nuvola di Libera (palazzo dei congressi </w:t>
      </w:r>
      <w:proofErr w:type="spellStart"/>
      <w:r w:rsidRPr="00562FAB">
        <w:rPr>
          <w:sz w:val="22"/>
          <w:szCs w:val="22"/>
        </w:rPr>
        <w:t>eur</w:t>
      </w:r>
      <w:proofErr w:type="spellEnd"/>
      <w:r w:rsidRPr="00562FAB">
        <w:rPr>
          <w:sz w:val="22"/>
          <w:szCs w:val="22"/>
        </w:rPr>
        <w:t>, 2014);  “</w:t>
      </w:r>
      <w:proofErr w:type="spellStart"/>
      <w:r w:rsidRPr="00562FAB">
        <w:rPr>
          <w:sz w:val="22"/>
          <w:szCs w:val="22"/>
        </w:rPr>
        <w:t>Tam</w:t>
      </w:r>
      <w:proofErr w:type="spellEnd"/>
      <w:r w:rsidRPr="00562FAB">
        <w:rPr>
          <w:sz w:val="22"/>
          <w:szCs w:val="22"/>
        </w:rPr>
        <w:t xml:space="preserve"> - </w:t>
      </w:r>
      <w:proofErr w:type="spellStart"/>
      <w:r w:rsidRPr="00562FAB">
        <w:rPr>
          <w:sz w:val="22"/>
          <w:szCs w:val="22"/>
        </w:rPr>
        <w:t>Tam</w:t>
      </w:r>
      <w:proofErr w:type="spellEnd"/>
      <w:r w:rsidRPr="00562FAB">
        <w:rPr>
          <w:sz w:val="22"/>
          <w:szCs w:val="22"/>
        </w:rPr>
        <w:t xml:space="preserve"> + Film con sottotitoli combo + Il sabba didattica: Archiginnasio” (Biblioteca </w:t>
      </w:r>
      <w:proofErr w:type="spellStart"/>
      <w:r w:rsidRPr="00562FAB">
        <w:rPr>
          <w:sz w:val="22"/>
          <w:szCs w:val="22"/>
        </w:rPr>
        <w:t>Ruffilli</w:t>
      </w:r>
      <w:proofErr w:type="spellEnd"/>
      <w:r w:rsidRPr="00562FAB">
        <w:rPr>
          <w:sz w:val="22"/>
          <w:szCs w:val="22"/>
        </w:rPr>
        <w:t>, Bologna, 2015).  Con “il sabba didattica”, (2015/2016);  “Accademia di belle Arti”, (2016/2017) e “</w:t>
      </w:r>
      <w:proofErr w:type="spellStart"/>
      <w:r w:rsidRPr="00562FAB">
        <w:rPr>
          <w:sz w:val="22"/>
          <w:szCs w:val="22"/>
        </w:rPr>
        <w:t>Transformers</w:t>
      </w:r>
      <w:proofErr w:type="spellEnd"/>
      <w:r w:rsidRPr="00562FAB">
        <w:rPr>
          <w:sz w:val="22"/>
          <w:szCs w:val="22"/>
        </w:rPr>
        <w:t xml:space="preserve">”, (2018), crea un nuovo format che riporta l’attività </w:t>
      </w:r>
    </w:p>
    <w:p w:rsidR="00E9537C" w:rsidRDefault="00E9537C" w:rsidP="00E9537C">
      <w:pPr>
        <w:rPr>
          <w:sz w:val="22"/>
          <w:szCs w:val="22"/>
        </w:rPr>
      </w:pPr>
      <w:r w:rsidRPr="00562FAB">
        <w:rPr>
          <w:sz w:val="22"/>
          <w:szCs w:val="22"/>
        </w:rPr>
        <w:t>artistica del docente in Accademia  mescolandola con la didattica.</w:t>
      </w:r>
      <w:r w:rsidR="00F67B57">
        <w:rPr>
          <w:sz w:val="22"/>
          <w:szCs w:val="22"/>
        </w:rPr>
        <w:t xml:space="preserve"> </w:t>
      </w:r>
      <w:r w:rsidR="00BF21CB">
        <w:rPr>
          <w:sz w:val="22"/>
          <w:szCs w:val="22"/>
        </w:rPr>
        <w:t xml:space="preserve">Docente di </w:t>
      </w:r>
      <w:r w:rsidRPr="00562FAB">
        <w:rPr>
          <w:sz w:val="22"/>
          <w:szCs w:val="22"/>
        </w:rPr>
        <w:t>tecniche dell’incisione e  stampa digitale</w:t>
      </w:r>
      <w:r w:rsidR="00BF21CB">
        <w:rPr>
          <w:sz w:val="22"/>
          <w:szCs w:val="22"/>
        </w:rPr>
        <w:t>;</w:t>
      </w:r>
      <w:r w:rsidR="006E2FEC">
        <w:rPr>
          <w:sz w:val="22"/>
          <w:szCs w:val="22"/>
        </w:rPr>
        <w:softHyphen/>
      </w:r>
      <w:r w:rsidRPr="00562FAB">
        <w:rPr>
          <w:sz w:val="22"/>
          <w:szCs w:val="22"/>
        </w:rPr>
        <w:t xml:space="preserve"> dal 1992 all’ AA.BB.AA. di Bologna e dal 2010 in quella di Roma.</w:t>
      </w:r>
    </w:p>
    <w:p w:rsidR="00A813BC" w:rsidRDefault="00A813BC" w:rsidP="00E9537C">
      <w:pPr>
        <w:rPr>
          <w:sz w:val="22"/>
          <w:szCs w:val="22"/>
        </w:rPr>
      </w:pPr>
    </w:p>
    <w:p w:rsidR="00A813BC" w:rsidRDefault="00A813BC" w:rsidP="00E9537C">
      <w:pPr>
        <w:rPr>
          <w:sz w:val="22"/>
          <w:szCs w:val="22"/>
        </w:rPr>
      </w:pPr>
    </w:p>
    <w:p w:rsidR="00A813BC" w:rsidRDefault="00A813BC" w:rsidP="00E9537C">
      <w:pPr>
        <w:pBdr>
          <w:bottom w:val="single" w:sz="12" w:space="1" w:color="auto"/>
        </w:pBdr>
        <w:rPr>
          <w:sz w:val="22"/>
          <w:szCs w:val="22"/>
        </w:rPr>
      </w:pPr>
    </w:p>
    <w:p w:rsidR="00A813BC" w:rsidRDefault="00A813BC" w:rsidP="00E9537C">
      <w:pPr>
        <w:rPr>
          <w:sz w:val="22"/>
          <w:szCs w:val="22"/>
        </w:rPr>
      </w:pPr>
    </w:p>
    <w:p w:rsidR="00A813BC" w:rsidRDefault="00A813BC" w:rsidP="00E9537C">
      <w:pPr>
        <w:rPr>
          <w:sz w:val="22"/>
          <w:szCs w:val="22"/>
        </w:rPr>
      </w:pPr>
    </w:p>
    <w:p w:rsidR="008D723B" w:rsidRPr="001013CD" w:rsidRDefault="008D723B" w:rsidP="00E9537C">
      <w:pPr>
        <w:rPr>
          <w:sz w:val="32"/>
          <w:szCs w:val="32"/>
        </w:rPr>
      </w:pPr>
    </w:p>
    <w:p w:rsidR="008D723B" w:rsidRPr="001013CD" w:rsidRDefault="008D723B" w:rsidP="0030532D">
      <w:pPr>
        <w:rPr>
          <w:sz w:val="32"/>
          <w:szCs w:val="32"/>
        </w:rPr>
      </w:pPr>
    </w:p>
    <w:p w:rsidR="00614813" w:rsidRPr="00614813" w:rsidRDefault="00614813" w:rsidP="00614813">
      <w:pPr>
        <w:pStyle w:val="NormaleWeb"/>
        <w:rPr>
          <w:sz w:val="24"/>
          <w:szCs w:val="24"/>
        </w:rPr>
      </w:pPr>
    </w:p>
    <w:p w:rsidR="00614813" w:rsidRDefault="00614813" w:rsidP="001013CD">
      <w:pPr>
        <w:pStyle w:val="NormaleWeb"/>
        <w:rPr>
          <w:sz w:val="24"/>
          <w:szCs w:val="24"/>
        </w:rPr>
      </w:pPr>
    </w:p>
    <w:p w:rsidR="00614813" w:rsidRPr="00614813" w:rsidRDefault="00614813" w:rsidP="001013CD">
      <w:pPr>
        <w:pStyle w:val="NormaleWeb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D723B" w:rsidRPr="001013CD" w:rsidRDefault="008D723B" w:rsidP="0030532D">
      <w:pPr>
        <w:rPr>
          <w:sz w:val="32"/>
          <w:szCs w:val="32"/>
        </w:rPr>
      </w:pPr>
    </w:p>
    <w:p w:rsidR="008D723B" w:rsidRPr="001013CD" w:rsidRDefault="008D723B" w:rsidP="0030532D">
      <w:pPr>
        <w:rPr>
          <w:sz w:val="32"/>
          <w:szCs w:val="32"/>
        </w:rPr>
      </w:pPr>
    </w:p>
    <w:p w:rsidR="008D723B" w:rsidRPr="001013CD" w:rsidRDefault="008D723B" w:rsidP="0030532D">
      <w:pPr>
        <w:rPr>
          <w:sz w:val="32"/>
          <w:szCs w:val="32"/>
        </w:rPr>
      </w:pPr>
    </w:p>
    <w:p w:rsidR="008D723B" w:rsidRPr="001013CD" w:rsidRDefault="008D723B" w:rsidP="0030532D">
      <w:pPr>
        <w:rPr>
          <w:sz w:val="32"/>
          <w:szCs w:val="32"/>
        </w:rPr>
      </w:pPr>
    </w:p>
    <w:p w:rsidR="004D2C61" w:rsidRDefault="004D2C61"/>
    <w:sectPr w:rsidR="004D2C61" w:rsidSect="00F122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0532D"/>
    <w:rsid w:val="000650F3"/>
    <w:rsid w:val="001013CD"/>
    <w:rsid w:val="00101E4C"/>
    <w:rsid w:val="00144B10"/>
    <w:rsid w:val="00211C27"/>
    <w:rsid w:val="0030532D"/>
    <w:rsid w:val="00316CC6"/>
    <w:rsid w:val="0039426D"/>
    <w:rsid w:val="004D2C61"/>
    <w:rsid w:val="00562FAB"/>
    <w:rsid w:val="005B002F"/>
    <w:rsid w:val="00614813"/>
    <w:rsid w:val="00687647"/>
    <w:rsid w:val="00690F85"/>
    <w:rsid w:val="006E2FEC"/>
    <w:rsid w:val="00743AAD"/>
    <w:rsid w:val="007B6B52"/>
    <w:rsid w:val="007D6B1E"/>
    <w:rsid w:val="008D723B"/>
    <w:rsid w:val="00912968"/>
    <w:rsid w:val="009B1A11"/>
    <w:rsid w:val="009C6A18"/>
    <w:rsid w:val="00A44B99"/>
    <w:rsid w:val="00A813BC"/>
    <w:rsid w:val="00AE0B3B"/>
    <w:rsid w:val="00AE2545"/>
    <w:rsid w:val="00BF21CB"/>
    <w:rsid w:val="00C646DD"/>
    <w:rsid w:val="00D0426D"/>
    <w:rsid w:val="00DA7061"/>
    <w:rsid w:val="00DC0FFC"/>
    <w:rsid w:val="00E35EC7"/>
    <w:rsid w:val="00E9533C"/>
    <w:rsid w:val="00E9537C"/>
    <w:rsid w:val="00F038F9"/>
    <w:rsid w:val="00F122BD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B99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2D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013C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532D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013C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pace</dc:creator>
  <cp:lastModifiedBy>Nino</cp:lastModifiedBy>
  <cp:revision>2</cp:revision>
  <cp:lastPrinted>2018-04-29T09:27:00Z</cp:lastPrinted>
  <dcterms:created xsi:type="dcterms:W3CDTF">2018-05-08T19:55:00Z</dcterms:created>
  <dcterms:modified xsi:type="dcterms:W3CDTF">2018-05-08T19:55:00Z</dcterms:modified>
</cp:coreProperties>
</file>