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A7" w:rsidRDefault="004A59A7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“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Palm</w:t>
      </w:r>
      <w:r w:rsidR="00F7219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igiano</w:t>
      </w:r>
      <w:proofErr w:type="spellEnd"/>
      <w:r w:rsidR="00F7219E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e Associati per l'arte": </w:t>
      </w:r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l'11 dicembre all'Archivio Storico Comunale una mostra evento con 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Marck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Art, Mauro D’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Agati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e Domenico Pellegrino</w:t>
      </w:r>
    </w:p>
    <w:p w:rsidR="007644FF" w:rsidRPr="004A59A7" w:rsidRDefault="007644FF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A59A7" w:rsidRPr="004A59A7" w:rsidRDefault="004A59A7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Internet e la tecnologia hanno reso l’arte fruibile a tutti, ma hanno creato anche autostrade per la pirateria. Cosa può essere di pubblico dominio e cosa no? Le opere possono essere r</w:t>
      </w:r>
      <w:r w:rsidR="007644F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iprodotte? Quali sono i confini</w:t>
      </w: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? Quali tutele per gli artisti e per gli operatori del settore?</w:t>
      </w:r>
    </w:p>
    <w:p w:rsidR="004A59A7" w:rsidRPr="004A59A7" w:rsidRDefault="004A59A7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 solo alcune delle domande che saranno affrontate durante la mostra evento organizzata dallo </w:t>
      </w:r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Studio legale 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Palmigiano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 sabato 11 dicembre all’Archivio Storico Comunale di Palermo</w:t>
      </w: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 cui saranno esposte alcune delle più note opere di 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Marck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Art, Mauro D’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Agati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e Domenico Pellegrino</w:t>
      </w: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L’evento sarà l’occasione per discutere – sotto diversi profili -, quali sono i confini e le scadenze del diritto d’autore e di riproduzione delle opere, grazie anche alla presenza della</w:t>
      </w:r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 collezionista marchesa 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Marialda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Berlingieri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del gallerista Gaspare Amodeo e della curatrice 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Kateryna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Filyuk</w:t>
      </w:r>
      <w:proofErr w:type="spellEnd"/>
      <w:r w:rsidRPr="004A59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</w:t>
      </w:r>
    </w:p>
    <w:p w:rsidR="004A59A7" w:rsidRDefault="004A59A7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un momento storico in cui spesso artisti, galleristi, musei e collezionisti privati si scontrano con im</w:t>
      </w:r>
      <w:r w:rsidR="002B0E0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itazioni, falsi e riproduzioni </w:t>
      </w: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la tecnologia favorisce senza tregua, si parlerà degli strumenti di tutela previsti dalla normativa in materia di diritto dell'arte (pittura, scultura, disegno, installazioni, fotografia, design …)</w:t>
      </w:r>
      <w:r w:rsidR="000D1C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0D1CD7" w:rsidRDefault="000D1CD7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Inoltre, in </w:t>
      </w:r>
      <w:r w:rsidR="0056730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concomitanza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della </w:t>
      </w:r>
      <w:r w:rsidR="00517DD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diciassettesima edizione della Giornata del Contemporaneo,</w:t>
      </w:r>
      <w:r w:rsidR="00F40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si celebra sabato 11 dicembre in tutta la penisola, anche</w:t>
      </w:r>
      <w:r w:rsidR="00517DD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mostra “</w:t>
      </w:r>
      <w:proofErr w:type="spellStart"/>
      <w:r w:rsidR="00517DD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Palmigiano</w:t>
      </w:r>
      <w:proofErr w:type="spellEnd"/>
      <w:r w:rsidR="00517DD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Associati per l’arte”</w:t>
      </w:r>
      <w:r w:rsidR="00F40D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rientrerà all’interno del programma multiforme </w:t>
      </w:r>
      <w:r w:rsidR="00EF1C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promosso da </w:t>
      </w:r>
      <w:r w:rsidR="00EF1C73" w:rsidRPr="004C5DD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AMAC</w:t>
      </w:r>
      <w:r w:rsidR="00EF1C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="004C5DD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(l’</w:t>
      </w:r>
      <w:r w:rsidR="00A40A6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associazione no profit </w:t>
      </w:r>
      <w:r w:rsidR="0056730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che riunisce 24 tra i più importati musei d’arte contemporanea) </w:t>
      </w:r>
      <w:r w:rsidR="00A3439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il sostegno  della Direzione Generale Creatività Contemporanea del Ministero della Cultura, dedicato all’arte del nostro tempo e al suo pubblico.</w:t>
      </w:r>
    </w:p>
    <w:p w:rsidR="00A3439E" w:rsidRPr="004A59A7" w:rsidRDefault="00A3439E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A59A7" w:rsidRDefault="004A59A7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59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L’ingresso alla mostra, patrocinata dal Comune di Palermo, è gratuita fino a esaurimento posti, previa registrazione all’indirizzo mail: </w:t>
      </w:r>
      <w:hyperlink r:id="rId4" w:tgtFrame="_blank" w:history="1">
        <w:r w:rsidRPr="004A59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eventi@palmigiano.com</w:t>
        </w:r>
      </w:hyperlink>
      <w:r w:rsidR="002B0E0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2B0E08" w:rsidRDefault="002B0E08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accedere </w:t>
      </w:r>
      <w:r w:rsidR="00AB29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locali sarà</w:t>
      </w:r>
      <w:r w:rsidR="00EB0B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necessario esibire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Green</w:t>
      </w:r>
      <w:r w:rsidR="007C1FF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ass.</w:t>
      </w:r>
    </w:p>
    <w:p w:rsidR="002B0E08" w:rsidRDefault="002B0E08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B0E08" w:rsidRPr="000B7909" w:rsidRDefault="002B0E08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0B790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  <w:t>Gli artisti in mostra:</w:t>
      </w:r>
    </w:p>
    <w:p w:rsidR="007C1FFC" w:rsidRDefault="007C1FFC" w:rsidP="004A5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F57B3" w:rsidRPr="00E239BC" w:rsidRDefault="00E239BC" w:rsidP="00BF57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b/>
          <w:iCs/>
          <w:color w:val="000000" w:themeColor="text1"/>
          <w:shd w:val="clear" w:color="auto" w:fill="FFFFFF"/>
        </w:rPr>
        <w:t>Marck</w:t>
      </w:r>
      <w:proofErr w:type="spellEnd"/>
      <w:r>
        <w:rPr>
          <w:rFonts w:ascii="Arial" w:hAnsi="Arial" w:cs="Arial"/>
          <w:b/>
          <w:iCs/>
          <w:color w:val="000000" w:themeColor="text1"/>
          <w:shd w:val="clear" w:color="auto" w:fill="FFFFFF"/>
        </w:rPr>
        <w:t xml:space="preserve"> Art</w:t>
      </w:r>
      <w:r w:rsidR="000B7909">
        <w:rPr>
          <w:rFonts w:ascii="Arial" w:hAnsi="Arial" w:cs="Arial"/>
          <w:b/>
          <w:iCs/>
          <w:color w:val="000000" w:themeColor="text1"/>
          <w:shd w:val="clear" w:color="auto" w:fill="FFFFFF"/>
        </w:rPr>
        <w:t xml:space="preserve">: </w:t>
      </w:r>
      <w:r w:rsidR="000B7909" w:rsidRPr="000B7909">
        <w:rPr>
          <w:rFonts w:ascii="Arial" w:hAnsi="Arial" w:cs="Arial"/>
          <w:iCs/>
          <w:color w:val="000000" w:themeColor="text1"/>
          <w:shd w:val="clear" w:color="auto" w:fill="FFFFFF"/>
        </w:rPr>
        <w:t>il</w:t>
      </w:r>
      <w:r w:rsidR="005C3BFB" w:rsidRPr="000B7909">
        <w:rPr>
          <w:rFonts w:ascii="Arial" w:hAnsi="Arial" w:cs="Arial"/>
          <w:iCs/>
          <w:color w:val="000000" w:themeColor="text1"/>
          <w:shd w:val="clear" w:color="auto" w:fill="FFFFFF"/>
        </w:rPr>
        <w:t xml:space="preserve"> suo percorso artistico comincia con un evento traumatico: nel 2006, in seguito a un arresto cardiaco</w:t>
      </w:r>
      <w:r w:rsidR="005C3BFB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, vive l’esperienza del coma profondo e ne esce trasformato. Inizia così una nuova vita, seguendo la via suggerita dal suo Angelo Custode Matteo prima del risveglio dal coma. Visioni notturne, dialoghi onirici particolari preveggenti e i temi della malattia, della guarigione e della spiritualità sono ricorrenti nella sua opera, caratterizzata da tinte e forti e da </w:t>
      </w:r>
      <w:r w:rsidR="009E75EC" w:rsidRPr="00BF57B3">
        <w:rPr>
          <w:rFonts w:ascii="Arial" w:hAnsi="Arial" w:cs="Arial"/>
          <w:iCs/>
          <w:color w:val="000000" w:themeColor="text1"/>
          <w:shd w:val="clear" w:color="auto" w:fill="FFFFFF"/>
        </w:rPr>
        <w:t>un’altrettanto</w:t>
      </w:r>
      <w:r w:rsidR="005C3BFB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forte carica espressiva.</w:t>
      </w:r>
    </w:p>
    <w:p w:rsidR="005C3BFB" w:rsidRPr="00BF57B3" w:rsidRDefault="005C3BFB" w:rsidP="00BF57B3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</w:p>
    <w:p w:rsidR="00BF57B3" w:rsidRPr="00BF57B3" w:rsidRDefault="00E239BC" w:rsidP="00BF57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hd w:val="clear" w:color="auto" w:fill="FFFFFF"/>
        </w:rPr>
      </w:pPr>
      <w:r w:rsidRPr="00BF57B3">
        <w:rPr>
          <w:rFonts w:ascii="Arial" w:hAnsi="Arial" w:cs="Arial"/>
          <w:b/>
          <w:iCs/>
          <w:color w:val="000000" w:themeColor="text1"/>
          <w:shd w:val="clear" w:color="auto" w:fill="FFFFFF"/>
        </w:rPr>
        <w:t>Mauro D'</w:t>
      </w:r>
      <w:proofErr w:type="spellStart"/>
      <w:r w:rsidRPr="00BF57B3">
        <w:rPr>
          <w:rFonts w:ascii="Arial" w:hAnsi="Arial" w:cs="Arial"/>
          <w:b/>
          <w:iCs/>
          <w:color w:val="000000" w:themeColor="text1"/>
          <w:shd w:val="clear" w:color="auto" w:fill="FFFFFF"/>
        </w:rPr>
        <w:t>Agati</w:t>
      </w:r>
      <w:proofErr w:type="spellEnd"/>
      <w:r>
        <w:rPr>
          <w:rFonts w:ascii="Arial" w:hAnsi="Arial" w:cs="Arial"/>
          <w:b/>
          <w:iCs/>
          <w:color w:val="000000" w:themeColor="text1"/>
          <w:shd w:val="clear" w:color="auto" w:fill="FFFFFF"/>
        </w:rPr>
        <w:t>, c</w:t>
      </w:r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lasse 1968, inizia come freelance nel 1995 lavorando come fotografo di scena per varie manifestazioni artistiche, eventi teatrali e festival musicali in Sicilia. Ha collaborato con varie riviste nazionali ed internazionali e esposto i suoi lavori in Italia e all'estero. Con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Steidl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ha pubblicato i volumi Palermo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Unsung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(2009),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Alamar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(2010),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Napule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Shot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(2010),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Sit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Lux et Lux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Fuit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(2012), </w:t>
      </w:r>
      <w:proofErr w:type="spellStart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>Marzia’s</w:t>
      </w:r>
      <w:proofErr w:type="spellEnd"/>
      <w:r w:rsidR="00BF57B3" w:rsidRPr="00BF57B3">
        <w:rPr>
          <w:rFonts w:ascii="Arial" w:hAnsi="Arial" w:cs="Arial"/>
          <w:iCs/>
          <w:color w:val="000000" w:themeColor="text1"/>
          <w:shd w:val="clear" w:color="auto" w:fill="FFFFFF"/>
        </w:rPr>
        <w:t xml:space="preserve"> Family (2015). Nel 2018 fonda la sua casa editrice 89books. La laurea in legge, l’abitudine a decodificare i forti contrasti di Palermo e l’interesse per le dinamiche sociali lo spingono a investigare attraverso la fotografia le relazioni tra persone, luoghi e avvenimenti, dalle periferie delle grandi capitali al cuore di quartieri e realtà sospese tra vitalità e decadenza</w:t>
      </w:r>
      <w:r w:rsidR="00BF57B3" w:rsidRPr="00BF57B3">
        <w:rPr>
          <w:rFonts w:ascii="Arial" w:hAnsi="Arial" w:cs="Arial"/>
          <w:b/>
          <w:iCs/>
          <w:color w:val="000000" w:themeColor="text1"/>
          <w:shd w:val="clear" w:color="auto" w:fill="FFFFFF"/>
        </w:rPr>
        <w:t>.</w:t>
      </w:r>
    </w:p>
    <w:p w:rsidR="002B0E08" w:rsidRPr="00BF57B3" w:rsidRDefault="009E75EC" w:rsidP="00BF57B3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BF57B3">
        <w:rPr>
          <w:rFonts w:ascii="Arial" w:eastAsia="Times New Roman" w:hAnsi="Arial" w:cs="Arial"/>
          <w:color w:val="000000" w:themeColor="text1"/>
          <w:lang w:eastAsia="it-IT"/>
        </w:rPr>
        <w:tab/>
      </w:r>
    </w:p>
    <w:p w:rsidR="00DB439D" w:rsidRDefault="00F7219E" w:rsidP="00F7219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239BC">
        <w:rPr>
          <w:rFonts w:ascii="Arial" w:hAnsi="Arial" w:cs="Arial"/>
          <w:b/>
          <w:color w:val="222222"/>
          <w:shd w:val="clear" w:color="auto" w:fill="FFFFFF"/>
        </w:rPr>
        <w:t>Domenico Pellegrino</w:t>
      </w:r>
      <w:r w:rsidRPr="00F7219E">
        <w:rPr>
          <w:rFonts w:ascii="Arial" w:hAnsi="Arial" w:cs="Arial"/>
          <w:color w:val="222222"/>
          <w:shd w:val="clear" w:color="auto" w:fill="FFFFFF"/>
        </w:rPr>
        <w:t xml:space="preserve"> è nato a Mazzarino nel 1974, vive e lavora a Palermo. Il suo percorso artistico si esprime nella sintesi tra </w:t>
      </w:r>
      <w:proofErr w:type="spellStart"/>
      <w:r w:rsidRPr="00F7219E">
        <w:rPr>
          <w:rFonts w:ascii="Arial" w:hAnsi="Arial" w:cs="Arial"/>
          <w:color w:val="222222"/>
          <w:shd w:val="clear" w:color="auto" w:fill="FFFFFF"/>
        </w:rPr>
        <w:t>heritage</w:t>
      </w:r>
      <w:proofErr w:type="spellEnd"/>
      <w:r w:rsidRPr="00F7219E">
        <w:rPr>
          <w:rFonts w:ascii="Arial" w:hAnsi="Arial" w:cs="Arial"/>
          <w:color w:val="222222"/>
          <w:shd w:val="clear" w:color="auto" w:fill="FFFFFF"/>
        </w:rPr>
        <w:t xml:space="preserve"> e futuro; le tradizioni, i miti e le leggende della Sicilia e del mediterraneo sono</w:t>
      </w:r>
      <w:r>
        <w:rPr>
          <w:rFonts w:ascii="Arial" w:hAnsi="Arial" w:cs="Arial"/>
          <w:color w:val="222222"/>
          <w:shd w:val="clear" w:color="auto" w:fill="FFFFFF"/>
        </w:rPr>
        <w:t xml:space="preserve"> 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motiv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delle sue opere. </w:t>
      </w:r>
      <w:r w:rsidRPr="00F7219E">
        <w:rPr>
          <w:rFonts w:ascii="Arial" w:hAnsi="Arial" w:cs="Arial"/>
          <w:color w:val="222222"/>
          <w:shd w:val="clear" w:color="auto" w:fill="FFFFFF"/>
        </w:rPr>
        <w:t>Supereroi contemporanei vestiti di tradizionali decori siciliani, le luci delle feste patronali che diventano</w:t>
      </w:r>
      <w:r>
        <w:rPr>
          <w:rFonts w:ascii="Arial" w:hAnsi="Arial" w:cs="Arial"/>
          <w:color w:val="222222"/>
          <w:shd w:val="clear" w:color="auto" w:fill="FFFFFF"/>
        </w:rPr>
        <w:t xml:space="preserve"> un nuovo linguaggio utilizzato </w:t>
      </w:r>
      <w:r w:rsidRPr="00F7219E">
        <w:rPr>
          <w:rFonts w:ascii="Arial" w:hAnsi="Arial" w:cs="Arial"/>
          <w:color w:val="222222"/>
          <w:shd w:val="clear" w:color="auto" w:fill="FFFFFF"/>
        </w:rPr>
        <w:t>dall</w:t>
      </w:r>
      <w:r w:rsidRPr="00F7219E">
        <w:rPr>
          <w:rFonts w:ascii="Arial" w:eastAsia="Arial Unicode MS" w:hAnsi="Arial" w:cs="Arial"/>
          <w:color w:val="222222"/>
          <w:shd w:val="clear" w:color="auto" w:fill="FFFFFF"/>
        </w:rPr>
        <w:t>’</w:t>
      </w:r>
      <w:r w:rsidRPr="00F7219E">
        <w:rPr>
          <w:rFonts w:ascii="Arial" w:hAnsi="Arial" w:cs="Arial"/>
          <w:color w:val="222222"/>
          <w:shd w:val="clear" w:color="auto" w:fill="FFFFFF"/>
        </w:rPr>
        <w:t>artista, identificano le due principali collezioni di Domenico Pellegrino. Ha esposto alla 58. Biennale d</w:t>
      </w:r>
      <w:r w:rsidRPr="00F7219E">
        <w:rPr>
          <w:rFonts w:ascii="Arial" w:eastAsia="Arial Unicode MS" w:hAnsi="Arial" w:cs="Arial"/>
          <w:color w:val="222222"/>
          <w:shd w:val="clear" w:color="auto" w:fill="FFFFFF"/>
        </w:rPr>
        <w:t>’</w:t>
      </w:r>
      <w:r w:rsidRPr="00F7219E">
        <w:rPr>
          <w:rFonts w:ascii="Arial" w:hAnsi="Arial" w:cs="Arial"/>
          <w:color w:val="222222"/>
          <w:shd w:val="clear" w:color="auto" w:fill="FFFFFF"/>
        </w:rPr>
        <w:t>arte di Venezia, è stato l</w:t>
      </w:r>
      <w:r w:rsidRPr="00F7219E">
        <w:rPr>
          <w:rFonts w:ascii="Arial" w:eastAsia="Arial Unicode MS" w:hAnsi="Arial" w:cs="Arial"/>
          <w:color w:val="222222"/>
          <w:shd w:val="clear" w:color="auto" w:fill="FFFFFF"/>
        </w:rPr>
        <w:t>’</w:t>
      </w:r>
      <w:r w:rsidRPr="00F7219E">
        <w:rPr>
          <w:rFonts w:ascii="Arial" w:hAnsi="Arial" w:cs="Arial"/>
          <w:color w:val="222222"/>
          <w:shd w:val="clear" w:color="auto" w:fill="FFFFFF"/>
        </w:rPr>
        <w:t xml:space="preserve">unico artista italiano della Biennale arcipelago Mediterraneo, scelto dalla Disney </w:t>
      </w:r>
      <w:proofErr w:type="spellStart"/>
      <w:r w:rsidRPr="00F7219E">
        <w:rPr>
          <w:rFonts w:ascii="Arial" w:hAnsi="Arial" w:cs="Arial"/>
          <w:color w:val="222222"/>
          <w:shd w:val="clear" w:color="auto" w:fill="FFFFFF"/>
        </w:rPr>
        <w:t>italia</w:t>
      </w:r>
      <w:proofErr w:type="spellEnd"/>
      <w:r w:rsidRPr="00F7219E">
        <w:rPr>
          <w:rFonts w:ascii="Arial" w:hAnsi="Arial" w:cs="Arial"/>
          <w:color w:val="222222"/>
          <w:shd w:val="clear" w:color="auto" w:fill="FFFFFF"/>
        </w:rPr>
        <w:t xml:space="preserve"> per il lancio dell</w:t>
      </w:r>
      <w:r w:rsidRPr="00F7219E">
        <w:rPr>
          <w:rFonts w:ascii="Arial" w:eastAsia="Arial Unicode MS" w:hAnsi="Arial" w:cs="Arial"/>
          <w:color w:val="222222"/>
          <w:shd w:val="clear" w:color="auto" w:fill="FFFFFF"/>
        </w:rPr>
        <w:t>’</w:t>
      </w:r>
      <w:r w:rsidRPr="00F7219E">
        <w:rPr>
          <w:rFonts w:ascii="Arial" w:hAnsi="Arial" w:cs="Arial"/>
          <w:color w:val="222222"/>
          <w:shd w:val="clear" w:color="auto" w:fill="FFFFFF"/>
        </w:rPr>
        <w:t xml:space="preserve">ultimo film di </w:t>
      </w:r>
      <w:proofErr w:type="spellStart"/>
      <w:r w:rsidRPr="00F7219E">
        <w:rPr>
          <w:rFonts w:ascii="Arial" w:hAnsi="Arial" w:cs="Arial"/>
          <w:color w:val="222222"/>
          <w:shd w:val="clear" w:color="auto" w:fill="FFFFFF"/>
        </w:rPr>
        <w:t>StarWars</w:t>
      </w:r>
      <w:proofErr w:type="spellEnd"/>
      <w:r w:rsidRPr="00F7219E">
        <w:rPr>
          <w:rFonts w:ascii="Arial" w:hAnsi="Arial" w:cs="Arial"/>
          <w:color w:val="222222"/>
          <w:shd w:val="clear" w:color="auto" w:fill="FFFFFF"/>
        </w:rPr>
        <w:t xml:space="preserve"> a Milano, ha partecipato a Manifesta12 e a Palermo </w:t>
      </w:r>
      <w:r w:rsidRPr="00F7219E">
        <w:rPr>
          <w:rFonts w:ascii="Arial" w:hAnsi="Arial" w:cs="Arial"/>
          <w:color w:val="222222"/>
          <w:shd w:val="clear" w:color="auto" w:fill="FFFFFF"/>
        </w:rPr>
        <w:lastRenderedPageBreak/>
        <w:t>Capitale della cultura. Le sue opere trasformano l</w:t>
      </w:r>
      <w:r w:rsidRPr="00F7219E">
        <w:rPr>
          <w:rFonts w:ascii="Arial" w:eastAsia="Arial Unicode MS" w:hAnsi="Arial" w:cs="Arial"/>
          <w:color w:val="222222"/>
          <w:shd w:val="clear" w:color="auto" w:fill="FFFFFF"/>
        </w:rPr>
        <w:t>’</w:t>
      </w:r>
      <w:r w:rsidRPr="00F7219E">
        <w:rPr>
          <w:rFonts w:ascii="Arial" w:hAnsi="Arial" w:cs="Arial"/>
          <w:color w:val="222222"/>
          <w:shd w:val="clear" w:color="auto" w:fill="FFFFFF"/>
        </w:rPr>
        <w:t>antico in qualcosa che sappia comunicare velocemente al qui e adesso.</w:t>
      </w:r>
    </w:p>
    <w:bookmarkStart w:id="0" w:name="_GoBack"/>
    <w:p w:rsidR="00A45B9F" w:rsidRDefault="00A45B9F" w:rsidP="00F72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fldChar w:fldCharType="begin"/>
      </w:r>
      <w:r>
        <w:rPr>
          <w:rFonts w:ascii="Arial" w:eastAsia="Times New Roman" w:hAnsi="Arial" w:cs="Arial"/>
          <w:color w:val="000000" w:themeColor="text1"/>
          <w:lang w:eastAsia="it-IT"/>
        </w:rPr>
        <w:instrText xml:space="preserve"> HYPERLINK "</w:instrText>
      </w:r>
      <w:r w:rsidRPr="00A45B9F">
        <w:rPr>
          <w:rFonts w:ascii="Arial" w:eastAsia="Times New Roman" w:hAnsi="Arial" w:cs="Arial"/>
          <w:color w:val="000000" w:themeColor="text1"/>
          <w:lang w:eastAsia="it-IT"/>
        </w:rPr>
        <w:instrText>https://we.tl/t-uboX7w6c2W</w:instrText>
      </w:r>
      <w:r>
        <w:rPr>
          <w:rFonts w:ascii="Arial" w:eastAsia="Times New Roman" w:hAnsi="Arial" w:cs="Arial"/>
          <w:color w:val="000000" w:themeColor="text1"/>
          <w:lang w:eastAsia="it-IT"/>
        </w:rPr>
        <w:instrText xml:space="preserve">" </w:instrText>
      </w:r>
      <w:r>
        <w:rPr>
          <w:rFonts w:ascii="Arial" w:eastAsia="Times New Roman" w:hAnsi="Arial" w:cs="Arial"/>
          <w:color w:val="000000" w:themeColor="text1"/>
          <w:lang w:eastAsia="it-IT"/>
        </w:rPr>
        <w:fldChar w:fldCharType="separate"/>
      </w:r>
      <w:r w:rsidRPr="00DC4CE2">
        <w:rPr>
          <w:rStyle w:val="Collegamentoipertestuale"/>
          <w:rFonts w:ascii="Arial" w:eastAsia="Times New Roman" w:hAnsi="Arial" w:cs="Arial"/>
          <w:lang w:eastAsia="it-IT"/>
        </w:rPr>
        <w:t>https://we.tl/t-uboX7w6c2W</w:t>
      </w:r>
      <w:r>
        <w:rPr>
          <w:rFonts w:ascii="Arial" w:eastAsia="Times New Roman" w:hAnsi="Arial" w:cs="Arial"/>
          <w:color w:val="000000" w:themeColor="text1"/>
          <w:lang w:eastAsia="it-IT"/>
        </w:rPr>
        <w:fldChar w:fldCharType="end"/>
      </w:r>
    </w:p>
    <w:bookmarkEnd w:id="0"/>
    <w:p w:rsidR="00A45B9F" w:rsidRPr="00F7219E" w:rsidRDefault="00A45B9F" w:rsidP="00F72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sectPr w:rsidR="00A45B9F" w:rsidRPr="00F72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6"/>
    <w:rsid w:val="00016976"/>
    <w:rsid w:val="000B7909"/>
    <w:rsid w:val="000D1CD7"/>
    <w:rsid w:val="00111A2C"/>
    <w:rsid w:val="002B0E08"/>
    <w:rsid w:val="004A59A7"/>
    <w:rsid w:val="004C5DDF"/>
    <w:rsid w:val="00517DD5"/>
    <w:rsid w:val="0056730E"/>
    <w:rsid w:val="005C3BFB"/>
    <w:rsid w:val="007451A2"/>
    <w:rsid w:val="007644FF"/>
    <w:rsid w:val="00770FBD"/>
    <w:rsid w:val="007C1FFC"/>
    <w:rsid w:val="008E1325"/>
    <w:rsid w:val="00930AA6"/>
    <w:rsid w:val="009E75EC"/>
    <w:rsid w:val="00A3439E"/>
    <w:rsid w:val="00A40A61"/>
    <w:rsid w:val="00A45B9F"/>
    <w:rsid w:val="00AB2930"/>
    <w:rsid w:val="00BB42BE"/>
    <w:rsid w:val="00BF57B3"/>
    <w:rsid w:val="00C17D40"/>
    <w:rsid w:val="00DB439D"/>
    <w:rsid w:val="00DD04E2"/>
    <w:rsid w:val="00DE3AFE"/>
    <w:rsid w:val="00E239BC"/>
    <w:rsid w:val="00EB0809"/>
    <w:rsid w:val="00EB0B8B"/>
    <w:rsid w:val="00EC0117"/>
    <w:rsid w:val="00EF1C73"/>
    <w:rsid w:val="00F00780"/>
    <w:rsid w:val="00F40DC3"/>
    <w:rsid w:val="00F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DEDC"/>
  <w15:chartTrackingRefBased/>
  <w15:docId w15:val="{8816D590-1E35-496C-91D2-F10EA8E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59A7"/>
    <w:rPr>
      <w:color w:val="0000FF"/>
      <w:u w:val="single"/>
    </w:rPr>
  </w:style>
  <w:style w:type="character" w:customStyle="1" w:styleId="il">
    <w:name w:val="il"/>
    <w:basedOn w:val="Carpredefinitoparagrafo"/>
    <w:rsid w:val="005C3BFB"/>
  </w:style>
  <w:style w:type="paragraph" w:styleId="NormaleWeb">
    <w:name w:val="Normal (Web)"/>
    <w:basedOn w:val="Normale"/>
    <w:uiPriority w:val="99"/>
    <w:semiHidden/>
    <w:unhideWhenUsed/>
    <w:rsid w:val="005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3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2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i@palmigi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Barreca</dc:creator>
  <cp:keywords/>
  <dc:description/>
  <cp:lastModifiedBy>Martina Barreca</cp:lastModifiedBy>
  <cp:revision>4</cp:revision>
  <dcterms:created xsi:type="dcterms:W3CDTF">2021-11-24T08:59:00Z</dcterms:created>
  <dcterms:modified xsi:type="dcterms:W3CDTF">2021-11-30T09:04:00Z</dcterms:modified>
</cp:coreProperties>
</file>