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A3" w:rsidRDefault="00724FFB">
      <w:pPr>
        <w:rPr>
          <w:b/>
          <w:sz w:val="36"/>
          <w:szCs w:val="36"/>
        </w:rPr>
      </w:pPr>
      <w:r>
        <w:rPr>
          <w:b/>
          <w:sz w:val="36"/>
          <w:szCs w:val="36"/>
        </w:rPr>
        <w:t>POST NATURAL</w:t>
      </w:r>
    </w:p>
    <w:p w:rsidR="00724FFB" w:rsidRDefault="00724FFB">
      <w:pPr>
        <w:rPr>
          <w:sz w:val="36"/>
          <w:szCs w:val="36"/>
        </w:rPr>
      </w:pPr>
      <w:r>
        <w:rPr>
          <w:sz w:val="36"/>
          <w:szCs w:val="36"/>
        </w:rPr>
        <w:t xml:space="preserve">Post </w:t>
      </w:r>
      <w:proofErr w:type="spellStart"/>
      <w:r>
        <w:rPr>
          <w:sz w:val="36"/>
          <w:szCs w:val="36"/>
        </w:rPr>
        <w:t>natural</w:t>
      </w:r>
      <w:proofErr w:type="spellEnd"/>
      <w:r>
        <w:rPr>
          <w:sz w:val="36"/>
          <w:szCs w:val="36"/>
        </w:rPr>
        <w:t xml:space="preserve"> è la rinnegazione dell’uomo in relazione al proprio essere biologico nel mondo.</w:t>
      </w:r>
    </w:p>
    <w:p w:rsidR="00724FFB" w:rsidRDefault="00724FFB">
      <w:pPr>
        <w:rPr>
          <w:sz w:val="36"/>
          <w:szCs w:val="36"/>
        </w:rPr>
      </w:pPr>
      <w:r>
        <w:rPr>
          <w:sz w:val="36"/>
          <w:szCs w:val="36"/>
        </w:rPr>
        <w:t>La nuova società abbandona la vecchia classificazione in cui l’uomo è ai vertici del Regno dei viventi e lo colloca in quello dei non-viventi.</w:t>
      </w:r>
    </w:p>
    <w:p w:rsidR="00724FFB" w:rsidRDefault="00724FFB">
      <w:pPr>
        <w:rPr>
          <w:sz w:val="36"/>
          <w:szCs w:val="36"/>
        </w:rPr>
      </w:pPr>
      <w:r>
        <w:rPr>
          <w:sz w:val="36"/>
          <w:szCs w:val="36"/>
        </w:rPr>
        <w:t>Cosa ha auspicato di più l’essere umano se non la persistenza del proprio corpo?</w:t>
      </w:r>
    </w:p>
    <w:p w:rsidR="003679D0" w:rsidRDefault="003679D0">
      <w:pPr>
        <w:rPr>
          <w:sz w:val="36"/>
          <w:szCs w:val="36"/>
        </w:rPr>
      </w:pPr>
      <w:r>
        <w:rPr>
          <w:sz w:val="36"/>
          <w:szCs w:val="36"/>
        </w:rPr>
        <w:t xml:space="preserve">L’invidia per la durevolezza degli oggetti, la bramosia di resistere al tempo </w:t>
      </w:r>
      <w:r w:rsidR="0054197C">
        <w:rPr>
          <w:sz w:val="36"/>
          <w:szCs w:val="36"/>
        </w:rPr>
        <w:t xml:space="preserve">come un soprammobile </w:t>
      </w:r>
      <w:r>
        <w:rPr>
          <w:sz w:val="36"/>
          <w:szCs w:val="36"/>
        </w:rPr>
        <w:t>vintage, la fantasia di ritagliare, modificare e sagomare la carne, sta trasformando il corpo “naturale” in nuove figure post-naturali.</w:t>
      </w:r>
    </w:p>
    <w:p w:rsidR="00724FFB" w:rsidRDefault="003679D0">
      <w:pPr>
        <w:rPr>
          <w:sz w:val="36"/>
          <w:szCs w:val="36"/>
        </w:rPr>
      </w:pPr>
      <w:r>
        <w:rPr>
          <w:sz w:val="36"/>
          <w:szCs w:val="36"/>
        </w:rPr>
        <w:t>E così i personaggi proposti dall’artista ces</w:t>
      </w:r>
      <w:r w:rsidR="0054197C">
        <w:rPr>
          <w:sz w:val="36"/>
          <w:szCs w:val="36"/>
        </w:rPr>
        <w:t>sano di essere pienamente umani:</w:t>
      </w:r>
      <w:r>
        <w:rPr>
          <w:sz w:val="36"/>
          <w:szCs w:val="36"/>
        </w:rPr>
        <w:t xml:space="preserve"> abbandonano </w:t>
      </w:r>
      <w:r w:rsidR="0054197C">
        <w:rPr>
          <w:sz w:val="36"/>
          <w:szCs w:val="36"/>
        </w:rPr>
        <w:t>i turbamenti, l’inquietudine e il dramma, si trasferiscono su fragili piedistalli</w:t>
      </w:r>
      <w:r w:rsidR="00724FFB">
        <w:rPr>
          <w:sz w:val="36"/>
          <w:szCs w:val="36"/>
        </w:rPr>
        <w:t xml:space="preserve"> </w:t>
      </w:r>
      <w:r w:rsidR="0054197C">
        <w:rPr>
          <w:sz w:val="36"/>
          <w:szCs w:val="36"/>
        </w:rPr>
        <w:t>per diventare uomini/macchina, corpo/metallo, idea/funzione.</w:t>
      </w:r>
    </w:p>
    <w:p w:rsidR="0054197C" w:rsidRDefault="0054197C">
      <w:pPr>
        <w:rPr>
          <w:sz w:val="36"/>
          <w:szCs w:val="36"/>
        </w:rPr>
      </w:pPr>
      <w:r>
        <w:rPr>
          <w:sz w:val="36"/>
          <w:szCs w:val="36"/>
        </w:rPr>
        <w:t xml:space="preserve">I nostri occhi riconosceranno protesi robotiche, deformazioni chirurgiche e innesti tecnologici. Non sentiremo calore </w:t>
      </w:r>
      <w:proofErr w:type="spellStart"/>
      <w:r>
        <w:rPr>
          <w:sz w:val="36"/>
          <w:szCs w:val="36"/>
        </w:rPr>
        <w:t>nè</w:t>
      </w:r>
      <w:proofErr w:type="spellEnd"/>
      <w:r>
        <w:rPr>
          <w:sz w:val="36"/>
          <w:szCs w:val="36"/>
        </w:rPr>
        <w:t xml:space="preserve"> sentimento ma un cinico distacco.</w:t>
      </w:r>
    </w:p>
    <w:p w:rsidR="0054197C" w:rsidRPr="00724FFB" w:rsidRDefault="0054197C">
      <w:pPr>
        <w:rPr>
          <w:sz w:val="36"/>
          <w:szCs w:val="36"/>
        </w:rPr>
      </w:pPr>
      <w:r>
        <w:rPr>
          <w:sz w:val="36"/>
          <w:szCs w:val="36"/>
        </w:rPr>
        <w:t>Cosi Fabio Giocondo profetizza con il pennello la nuova era POST-NATURAL.</w:t>
      </w:r>
      <w:bookmarkStart w:id="0" w:name="_GoBack"/>
      <w:bookmarkEnd w:id="0"/>
    </w:p>
    <w:sectPr w:rsidR="0054197C" w:rsidRPr="00724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B"/>
    <w:rsid w:val="00277EA3"/>
    <w:rsid w:val="003679D0"/>
    <w:rsid w:val="0054197C"/>
    <w:rsid w:val="00724FFB"/>
    <w:rsid w:val="00D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2022-03-18T08:05:00Z</dcterms:created>
  <dcterms:modified xsi:type="dcterms:W3CDTF">2022-03-18T08:55:00Z</dcterms:modified>
</cp:coreProperties>
</file>