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03AE" w14:textId="3DCAB1AC" w:rsidR="00C6486E" w:rsidRPr="00C6486E" w:rsidRDefault="00C6486E" w:rsidP="00C6486E">
      <w:pPr>
        <w:jc w:val="center"/>
        <w:rPr>
          <w:rFonts w:ascii="Helvetica Neue" w:hAnsi="Helvetica Neue"/>
          <w:b/>
          <w:sz w:val="28"/>
          <w:szCs w:val="28"/>
          <w:lang w:val="it-IT"/>
        </w:rPr>
      </w:pPr>
      <w:r w:rsidRPr="00C6486E">
        <w:rPr>
          <w:rFonts w:ascii="Helvetica Neue" w:hAnsi="Helvetica Neue"/>
          <w:b/>
          <w:sz w:val="28"/>
          <w:szCs w:val="28"/>
          <w:lang w:val="it-IT"/>
        </w:rPr>
        <w:t>Mentre il mondo attende il domani</w:t>
      </w:r>
    </w:p>
    <w:p w14:paraId="43D217E8" w14:textId="196EC4A6" w:rsidR="00C6486E" w:rsidRPr="00C6486E" w:rsidRDefault="00C6486E" w:rsidP="00C6486E">
      <w:pPr>
        <w:jc w:val="center"/>
        <w:rPr>
          <w:rFonts w:ascii="Helvetica Neue" w:hAnsi="Helvetica Neue"/>
          <w:b/>
          <w:sz w:val="28"/>
          <w:szCs w:val="28"/>
          <w:lang w:val="it-IT"/>
        </w:rPr>
      </w:pPr>
      <w:r w:rsidRPr="00C6486E">
        <w:rPr>
          <w:rFonts w:ascii="Helvetica Neue" w:hAnsi="Helvetica Neue"/>
          <w:b/>
          <w:sz w:val="28"/>
          <w:szCs w:val="28"/>
          <w:lang w:val="it-IT"/>
        </w:rPr>
        <w:t xml:space="preserve">KINAHAN’S RIVELA </w:t>
      </w:r>
      <w:r w:rsidR="00D46838" w:rsidRPr="00D46838">
        <w:rPr>
          <w:rFonts w:ascii="Helvetica Neue" w:hAnsi="Helvetica Neue" w:cs="Calibri"/>
          <w:b/>
          <w:bCs/>
          <w:sz w:val="28"/>
          <w:szCs w:val="28"/>
          <w:lang w:val="it-IT"/>
        </w:rPr>
        <w:t>KASC</w:t>
      </w:r>
      <w:proofErr w:type="gramStart"/>
      <w:r w:rsidR="00D46838" w:rsidRPr="00D46838">
        <w:rPr>
          <w:rFonts w:ascii="Helvetica Neue" w:hAnsi="Helvetica Neue" w:cs="Calibri"/>
          <w:b/>
          <w:bCs/>
          <w:color w:val="222222"/>
          <w:sz w:val="28"/>
          <w:szCs w:val="28"/>
          <w:shd w:val="clear" w:color="auto" w:fill="FFFFFF"/>
          <w:lang w:val="it-IT"/>
        </w:rPr>
        <w:t>™</w:t>
      </w:r>
      <w:r w:rsidR="00D46838" w:rsidRPr="00D46838">
        <w:rPr>
          <w:rFonts w:ascii="Helvetica Neue" w:hAnsi="Helvetica Neue" w:cs="Helvetica Neue"/>
          <w:b/>
          <w:bCs/>
          <w:color w:val="000000"/>
          <w:sz w:val="28"/>
          <w:szCs w:val="28"/>
          <w:lang w:val="it-IT"/>
        </w:rPr>
        <w:t xml:space="preserve"> ,</w:t>
      </w:r>
      <w:proofErr w:type="gramEnd"/>
      <w:r w:rsidR="00D46838">
        <w:rPr>
          <w:rFonts w:ascii="Helvetica Neue" w:hAnsi="Helvetica Neue" w:cs="Helvetica Neue"/>
          <w:color w:val="000000"/>
          <w:lang w:val="it-IT"/>
        </w:rPr>
        <w:t xml:space="preserve"> </w:t>
      </w:r>
      <w:r w:rsidRPr="00C6486E">
        <w:rPr>
          <w:rFonts w:ascii="Helvetica Neue" w:hAnsi="Helvetica Neue"/>
          <w:b/>
          <w:sz w:val="28"/>
          <w:szCs w:val="28"/>
          <w:lang w:val="it-IT"/>
        </w:rPr>
        <w:t>UN PROGETTO ARTISTICO DEDICATO ALLA COLLETTIVITA’ IN COLLABORAZIONE CON</w:t>
      </w:r>
      <w:r w:rsidR="009026BA">
        <w:rPr>
          <w:rFonts w:ascii="Helvetica Neue" w:hAnsi="Helvetica Neue"/>
          <w:b/>
          <w:sz w:val="28"/>
          <w:szCs w:val="28"/>
          <w:lang w:val="it-IT"/>
        </w:rPr>
        <w:t xml:space="preserve"> </w:t>
      </w:r>
      <w:r w:rsidRPr="00C6486E">
        <w:rPr>
          <w:rFonts w:ascii="Helvetica Neue" w:hAnsi="Helvetica Neue"/>
          <w:b/>
          <w:sz w:val="28"/>
          <w:szCs w:val="28"/>
          <w:lang w:val="it-IT"/>
        </w:rPr>
        <w:t xml:space="preserve"> MARCANTONIO E FOOD FOR SOUL</w:t>
      </w:r>
    </w:p>
    <w:p w14:paraId="6DEBF61F" w14:textId="77777777" w:rsidR="00C6486E" w:rsidRPr="00C6486E" w:rsidRDefault="00C6486E" w:rsidP="00C6486E">
      <w:pPr>
        <w:jc w:val="both"/>
        <w:rPr>
          <w:rFonts w:ascii="Helvetica Neue" w:hAnsi="Helvetica Neue"/>
          <w:b/>
          <w:sz w:val="28"/>
          <w:szCs w:val="28"/>
          <w:lang w:val="it-IT"/>
        </w:rPr>
      </w:pPr>
    </w:p>
    <w:p w14:paraId="104DF11C" w14:textId="1ED06E33" w:rsidR="00C6486E" w:rsidRPr="0017139B" w:rsidRDefault="00C6486E" w:rsidP="00C6486E">
      <w:pPr>
        <w:jc w:val="both"/>
        <w:rPr>
          <w:rFonts w:ascii="Helvetica Neue" w:hAnsi="Helvetica Neue"/>
          <w:b/>
          <w:bCs/>
          <w:lang w:val="it-IT"/>
        </w:rPr>
      </w:pPr>
      <w:r w:rsidRPr="00C6486E">
        <w:rPr>
          <w:rFonts w:ascii="Helvetica Neue" w:hAnsi="Helvetica Neue"/>
          <w:b/>
          <w:bCs/>
          <w:lang w:val="it-IT"/>
        </w:rPr>
        <w:t>Milano, 2</w:t>
      </w:r>
      <w:r w:rsidR="003E0A7A">
        <w:rPr>
          <w:rFonts w:ascii="Helvetica Neue" w:hAnsi="Helvetica Neue"/>
          <w:b/>
          <w:bCs/>
          <w:lang w:val="it-IT"/>
        </w:rPr>
        <w:t>5</w:t>
      </w:r>
      <w:r w:rsidRPr="00C6486E">
        <w:rPr>
          <w:rFonts w:ascii="Helvetica Neue" w:hAnsi="Helvetica Neue"/>
          <w:b/>
          <w:bCs/>
          <w:lang w:val="it-IT"/>
        </w:rPr>
        <w:t xml:space="preserve"> giugno 2020</w:t>
      </w:r>
      <w:r w:rsidRPr="00C6486E">
        <w:rPr>
          <w:rFonts w:ascii="Helvetica Neue" w:hAnsi="Helvetica Neue"/>
          <w:lang w:val="it-IT"/>
        </w:rPr>
        <w:t xml:space="preserve"> – In un’epoca in cui i valori di coesione e inclusività emergono con forza</w:t>
      </w:r>
      <w:r w:rsidR="00757136">
        <w:rPr>
          <w:rFonts w:ascii="Helvetica Neue" w:hAnsi="Helvetica Neue"/>
          <w:lang w:val="it-IT"/>
        </w:rPr>
        <w:t xml:space="preserve"> e si</w:t>
      </w:r>
      <w:r w:rsidRPr="00C6486E">
        <w:rPr>
          <w:rFonts w:ascii="Helvetica Neue" w:hAnsi="Helvetica Neue"/>
          <w:lang w:val="it-IT"/>
        </w:rPr>
        <w:t xml:space="preserve"> afferman</w:t>
      </w:r>
      <w:r w:rsidR="00757136">
        <w:rPr>
          <w:rFonts w:ascii="Helvetica Neue" w:hAnsi="Helvetica Neue"/>
          <w:lang w:val="it-IT"/>
        </w:rPr>
        <w:t>o</w:t>
      </w:r>
      <w:r w:rsidRPr="00C6486E">
        <w:rPr>
          <w:rFonts w:ascii="Helvetica Neue" w:hAnsi="Helvetica Neue"/>
          <w:lang w:val="it-IT"/>
        </w:rPr>
        <w:t xml:space="preserve"> come necessità, </w:t>
      </w:r>
      <w:hyperlink r:id="rId7" w:history="1">
        <w:proofErr w:type="spellStart"/>
        <w:r w:rsidRPr="0017139B">
          <w:rPr>
            <w:rStyle w:val="Collegamentoipertestuale"/>
            <w:rFonts w:ascii="Helvetica Neue" w:hAnsi="Helvetica Neue"/>
            <w:b/>
            <w:bCs/>
            <w:lang w:val="it-IT"/>
          </w:rPr>
          <w:t>Kinahan’s</w:t>
        </w:r>
        <w:proofErr w:type="spellEnd"/>
        <w:r w:rsidRPr="0017139B">
          <w:rPr>
            <w:rStyle w:val="Collegamentoipertestuale"/>
            <w:rFonts w:ascii="Helvetica Neue" w:hAnsi="Helvetica Neue"/>
            <w:b/>
            <w:bCs/>
            <w:lang w:val="it-IT"/>
          </w:rPr>
          <w:t xml:space="preserve"> Whiskey</w:t>
        </w:r>
      </w:hyperlink>
      <w:r w:rsidRPr="0017139B">
        <w:rPr>
          <w:rFonts w:ascii="Helvetica Neue" w:hAnsi="Helvetica Neue"/>
          <w:b/>
          <w:bCs/>
          <w:lang w:val="it-IT"/>
        </w:rPr>
        <w:t xml:space="preserve"> lancia </w:t>
      </w:r>
      <w:hyperlink r:id="rId8" w:history="1">
        <w:r w:rsidR="00D46838" w:rsidRPr="0017139B">
          <w:rPr>
            <w:rStyle w:val="Collegamentoipertestuale"/>
            <w:rFonts w:ascii="Helvetica Neue" w:hAnsi="Helvetica Neue" w:cs="Calibri"/>
            <w:b/>
            <w:bCs/>
            <w:lang w:val="it-IT"/>
          </w:rPr>
          <w:t>KASC</w:t>
        </w:r>
        <w:r w:rsidR="00D46838" w:rsidRPr="0017139B">
          <w:rPr>
            <w:rStyle w:val="Collegamentoipertestuale"/>
            <w:rFonts w:ascii="Helvetica Neue" w:hAnsi="Helvetica Neue" w:cs="Calibri"/>
            <w:b/>
            <w:bCs/>
            <w:shd w:val="clear" w:color="auto" w:fill="FFFFFF"/>
            <w:lang w:val="it-IT"/>
          </w:rPr>
          <w:t>™</w:t>
        </w:r>
      </w:hyperlink>
      <w:r w:rsidR="00D46838" w:rsidRPr="0017139B">
        <w:rPr>
          <w:rFonts w:ascii="Helvetica Neue" w:hAnsi="Helvetica Neue" w:cs="Helvetica Neue"/>
          <w:b/>
          <w:bCs/>
          <w:color w:val="000000"/>
          <w:lang w:val="it-IT"/>
        </w:rPr>
        <w:t xml:space="preserve">: </w:t>
      </w:r>
      <w:r w:rsidRPr="0017139B">
        <w:rPr>
          <w:rFonts w:ascii="Helvetica Neue" w:hAnsi="Helvetica Neue"/>
          <w:b/>
          <w:bCs/>
          <w:lang w:val="it-IT"/>
        </w:rPr>
        <w:t xml:space="preserve">un nuovo spazio creativo dove passione, arte e coinvolgimento sociale si incontrano, </w:t>
      </w:r>
      <w:r w:rsidR="009026BA" w:rsidRPr="0017139B">
        <w:rPr>
          <w:rFonts w:ascii="Helvetica Neue" w:hAnsi="Helvetica Neue"/>
          <w:b/>
          <w:bCs/>
          <w:lang w:val="it-IT"/>
        </w:rPr>
        <w:t>fondendosi</w:t>
      </w:r>
      <w:r w:rsidRPr="0017139B">
        <w:rPr>
          <w:rFonts w:ascii="Helvetica Neue" w:hAnsi="Helvetica Neue"/>
          <w:b/>
          <w:bCs/>
          <w:lang w:val="it-IT"/>
        </w:rPr>
        <w:t xml:space="preserve"> in un’unica identità ibrida.</w:t>
      </w:r>
      <w:r w:rsidR="00D46838" w:rsidRPr="0017139B">
        <w:rPr>
          <w:rFonts w:ascii="Helvetica Neue" w:hAnsi="Helvetica Neue"/>
          <w:b/>
          <w:bCs/>
          <w:lang w:val="it-IT"/>
        </w:rPr>
        <w:t xml:space="preserve"> </w:t>
      </w:r>
    </w:p>
    <w:p w14:paraId="19277DBD" w14:textId="77777777" w:rsidR="00C6486E" w:rsidRPr="00C6486E" w:rsidRDefault="00C6486E" w:rsidP="00C6486E">
      <w:pPr>
        <w:autoSpaceDE w:val="0"/>
        <w:autoSpaceDN w:val="0"/>
        <w:adjustRightInd w:val="0"/>
        <w:jc w:val="both"/>
        <w:rPr>
          <w:rFonts w:ascii="Helvetica Neue" w:hAnsi="Helvetica Neue"/>
          <w:lang w:val="it-IT"/>
        </w:rPr>
      </w:pPr>
    </w:p>
    <w:p w14:paraId="547486DA" w14:textId="0B908F2F" w:rsidR="00C6486E" w:rsidRPr="00C6486E" w:rsidRDefault="00C6486E" w:rsidP="00C6486E">
      <w:pPr>
        <w:autoSpaceDE w:val="0"/>
        <w:autoSpaceDN w:val="0"/>
        <w:adjustRightInd w:val="0"/>
        <w:jc w:val="both"/>
        <w:rPr>
          <w:rFonts w:ascii="Helvetica Neue" w:hAnsi="Helvetica Neue"/>
          <w:lang w:val="it-IT"/>
        </w:rPr>
      </w:pPr>
      <w:r w:rsidRPr="00C6486E">
        <w:rPr>
          <w:rFonts w:ascii="Helvetica Neue" w:hAnsi="Helvetica Neue"/>
          <w:lang w:val="it-IT"/>
        </w:rPr>
        <w:t>È così che la potenza culturale del Whiskey incontra l’arte, al fine di ispirare un’evoluzione del pensiero collettivo e dare vita ad un’opera che promuov</w:t>
      </w:r>
      <w:r w:rsidR="00757136">
        <w:rPr>
          <w:rFonts w:ascii="Helvetica Neue" w:hAnsi="Helvetica Neue"/>
          <w:lang w:val="it-IT"/>
        </w:rPr>
        <w:t>a</w:t>
      </w:r>
      <w:r w:rsidRPr="00C6486E">
        <w:rPr>
          <w:rFonts w:ascii="Helvetica Neue" w:hAnsi="Helvetica Neue"/>
          <w:lang w:val="it-IT"/>
        </w:rPr>
        <w:t xml:space="preserve"> il progresso sociale.</w:t>
      </w:r>
    </w:p>
    <w:p w14:paraId="156634D6" w14:textId="3C773FDC" w:rsidR="00C6486E" w:rsidRDefault="00C6486E" w:rsidP="00C6486E">
      <w:pPr>
        <w:autoSpaceDE w:val="0"/>
        <w:autoSpaceDN w:val="0"/>
        <w:adjustRightInd w:val="0"/>
        <w:jc w:val="both"/>
        <w:rPr>
          <w:rFonts w:ascii="Helvetica Neue" w:hAnsi="Helvetica Neue" w:cs="Helvetica Neue"/>
          <w:color w:val="000000"/>
          <w:lang w:val="it-IT"/>
        </w:rPr>
      </w:pPr>
      <w:r w:rsidRPr="00C6486E">
        <w:rPr>
          <w:rFonts w:ascii="Helvetica Neue" w:hAnsi="Helvetica Neue" w:cs="Helvetica Neue"/>
          <w:color w:val="000000"/>
          <w:lang w:val="it-IT"/>
        </w:rPr>
        <w:t xml:space="preserve">La missione di </w:t>
      </w:r>
      <w:r w:rsidR="00D46838" w:rsidRPr="000433B0">
        <w:rPr>
          <w:rFonts w:ascii="Helvetica Neue" w:hAnsi="Helvetica Neue" w:cs="Calibri"/>
          <w:b/>
          <w:bCs/>
          <w:lang w:val="it-IT"/>
        </w:rPr>
        <w:t>KASC</w:t>
      </w:r>
      <w:r w:rsidR="00D46838" w:rsidRPr="000433B0">
        <w:rPr>
          <w:rFonts w:ascii="Helvetica Neue" w:hAnsi="Helvetica Neue" w:cs="Calibri"/>
          <w:b/>
          <w:bCs/>
          <w:color w:val="222222"/>
          <w:shd w:val="clear" w:color="auto" w:fill="FFFFFF"/>
          <w:lang w:val="it-IT"/>
        </w:rPr>
        <w:t>™</w:t>
      </w:r>
      <w:r w:rsidRPr="00C6486E">
        <w:rPr>
          <w:rFonts w:ascii="Helvetica Neue" w:hAnsi="Helvetica Neue" w:cs="Helvetica Neue"/>
          <w:color w:val="000000"/>
          <w:lang w:val="it-IT"/>
        </w:rPr>
        <w:t xml:space="preserve"> è dare nuovo significato e nuova fruibilità a culture già consolidate, creando una dimensione innovativa, dove l’oggetto artistico acquista una propria responsabilità sociale, diventando fonte di ispirazione e forza motrice per un cambiamento tangibile.</w:t>
      </w:r>
    </w:p>
    <w:p w14:paraId="45D9C266" w14:textId="4E0396F9" w:rsidR="00757136" w:rsidRDefault="00757136" w:rsidP="00C6486E">
      <w:pPr>
        <w:autoSpaceDE w:val="0"/>
        <w:autoSpaceDN w:val="0"/>
        <w:adjustRightInd w:val="0"/>
        <w:jc w:val="both"/>
        <w:rPr>
          <w:rFonts w:ascii="Helvetica Neue" w:hAnsi="Helvetica Neue" w:cs="Helvetica Neue"/>
          <w:color w:val="000000"/>
          <w:lang w:val="it-IT"/>
        </w:rPr>
      </w:pPr>
    </w:p>
    <w:p w14:paraId="37047434" w14:textId="7CADD58E" w:rsidR="00757136" w:rsidRPr="00C6486E" w:rsidRDefault="00757136" w:rsidP="00757136">
      <w:pPr>
        <w:jc w:val="both"/>
        <w:rPr>
          <w:rFonts w:ascii="Helvetica Neue" w:hAnsi="Helvetica Neue"/>
          <w:lang w:val="it-IT"/>
        </w:rPr>
      </w:pPr>
      <w:r w:rsidRPr="00C6486E">
        <w:rPr>
          <w:rFonts w:ascii="Helvetica Neue" w:hAnsi="Helvetica Neue"/>
          <w:lang w:val="it-IT"/>
        </w:rPr>
        <w:t>“</w:t>
      </w:r>
      <w:r w:rsidRPr="00D46838">
        <w:rPr>
          <w:rFonts w:ascii="Helvetica Neue" w:hAnsi="Helvetica Neue" w:cs="Calibri"/>
          <w:lang w:val="it-IT"/>
        </w:rPr>
        <w:t>KASC</w:t>
      </w:r>
      <w:r w:rsidRPr="00D46838">
        <w:rPr>
          <w:rFonts w:ascii="Helvetica Neue" w:hAnsi="Helvetica Neue" w:cs="Calibri"/>
          <w:color w:val="222222"/>
          <w:shd w:val="clear" w:color="auto" w:fill="FFFFFF"/>
          <w:lang w:val="it-IT"/>
        </w:rPr>
        <w:t>™</w:t>
      </w:r>
      <w:r w:rsidRPr="00C6486E">
        <w:rPr>
          <w:rFonts w:ascii="Helvetica Neue" w:hAnsi="Helvetica Neue" w:cs="Helvetica Neue"/>
          <w:color w:val="000000"/>
          <w:lang w:val="it-IT"/>
        </w:rPr>
        <w:t xml:space="preserve"> </w:t>
      </w:r>
      <w:r w:rsidRPr="00C6486E">
        <w:rPr>
          <w:rFonts w:ascii="Helvetica Neue" w:hAnsi="Helvetica Neue"/>
          <w:i/>
          <w:iCs/>
          <w:lang w:val="it-IT"/>
        </w:rPr>
        <w:t xml:space="preserve">è molto più di un’oggetto da collezione, è un’intersezione e sovrapposizione di diverse influenze culturali che creano una nuova identità intermedia in grado di svelare un valore </w:t>
      </w:r>
      <w:r w:rsidR="00517E76" w:rsidRPr="00C6486E">
        <w:rPr>
          <w:rFonts w:ascii="Helvetica Neue" w:hAnsi="Helvetica Neue"/>
          <w:i/>
          <w:iCs/>
          <w:lang w:val="it-IT"/>
        </w:rPr>
        <w:t>fin</w:t>
      </w:r>
      <w:r w:rsidR="00517E76">
        <w:rPr>
          <w:rFonts w:ascii="Helvetica Neue" w:hAnsi="Helvetica Neue"/>
          <w:i/>
          <w:iCs/>
          <w:lang w:val="it-IT"/>
        </w:rPr>
        <w:t>o</w:t>
      </w:r>
      <w:r w:rsidR="00517E76" w:rsidRPr="00C6486E">
        <w:rPr>
          <w:rFonts w:ascii="Helvetica Neue" w:hAnsi="Helvetica Neue"/>
          <w:i/>
          <w:iCs/>
          <w:lang w:val="it-IT"/>
        </w:rPr>
        <w:t>ra</w:t>
      </w:r>
      <w:r w:rsidRPr="00C6486E">
        <w:rPr>
          <w:rFonts w:ascii="Helvetica Neue" w:hAnsi="Helvetica Neue"/>
          <w:i/>
          <w:iCs/>
          <w:lang w:val="it-IT"/>
        </w:rPr>
        <w:t xml:space="preserve"> nascosto. </w:t>
      </w:r>
      <w:proofErr w:type="gramStart"/>
      <w:r w:rsidRPr="00C6486E">
        <w:rPr>
          <w:rFonts w:ascii="Helvetica Neue" w:hAnsi="Helvetica Neue"/>
          <w:i/>
          <w:iCs/>
          <w:lang w:val="it-IT"/>
        </w:rPr>
        <w:t>E’</w:t>
      </w:r>
      <w:proofErr w:type="gramEnd"/>
      <w:r w:rsidRPr="00C6486E">
        <w:rPr>
          <w:rFonts w:ascii="Helvetica Neue" w:hAnsi="Helvetica Neue"/>
          <w:i/>
          <w:iCs/>
          <w:lang w:val="it-IT"/>
        </w:rPr>
        <w:t xml:space="preserve"> un totem contemporaneo, un’emozione tangibile che vuole suscitare un confronto e ispirare un cambiamento</w:t>
      </w:r>
      <w:r w:rsidRPr="00C6486E">
        <w:rPr>
          <w:rFonts w:ascii="Helvetica Neue" w:hAnsi="Helvetica Neue"/>
          <w:lang w:val="it-IT"/>
        </w:rPr>
        <w:t xml:space="preserve">”, afferma </w:t>
      </w:r>
      <w:proofErr w:type="spellStart"/>
      <w:r w:rsidRPr="00C6486E">
        <w:rPr>
          <w:rFonts w:ascii="Helvetica Neue" w:hAnsi="Helvetica Neue"/>
          <w:lang w:val="it-IT"/>
        </w:rPr>
        <w:t>Zak</w:t>
      </w:r>
      <w:proofErr w:type="spellEnd"/>
      <w:r w:rsidRPr="00C6486E">
        <w:rPr>
          <w:rFonts w:ascii="Helvetica Neue" w:hAnsi="Helvetica Neue"/>
          <w:lang w:val="it-IT"/>
        </w:rPr>
        <w:t xml:space="preserve"> </w:t>
      </w:r>
      <w:proofErr w:type="spellStart"/>
      <w:r w:rsidRPr="00C6486E">
        <w:rPr>
          <w:rFonts w:ascii="Helvetica Neue" w:hAnsi="Helvetica Neue"/>
          <w:lang w:val="it-IT"/>
        </w:rPr>
        <w:t>Oganian</w:t>
      </w:r>
      <w:proofErr w:type="spellEnd"/>
      <w:r w:rsidRPr="00C6486E">
        <w:rPr>
          <w:rFonts w:ascii="Helvetica Neue" w:hAnsi="Helvetica Neue"/>
          <w:lang w:val="it-IT"/>
        </w:rPr>
        <w:t xml:space="preserve">, </w:t>
      </w:r>
      <w:proofErr w:type="spellStart"/>
      <w:r w:rsidRPr="00C6486E">
        <w:rPr>
          <w:rFonts w:ascii="Helvetica Neue" w:hAnsi="Helvetica Neue"/>
          <w:lang w:val="it-IT"/>
        </w:rPr>
        <w:t>Managing</w:t>
      </w:r>
      <w:proofErr w:type="spellEnd"/>
      <w:r w:rsidRPr="00C6486E">
        <w:rPr>
          <w:rFonts w:ascii="Helvetica Neue" w:hAnsi="Helvetica Neue"/>
          <w:lang w:val="it-IT"/>
        </w:rPr>
        <w:t xml:space="preserve"> Director di </w:t>
      </w:r>
      <w:proofErr w:type="spellStart"/>
      <w:r w:rsidRPr="00C6486E">
        <w:rPr>
          <w:rFonts w:ascii="Helvetica Neue" w:hAnsi="Helvetica Neue"/>
          <w:lang w:val="it-IT"/>
        </w:rPr>
        <w:t>Kinahan’s</w:t>
      </w:r>
      <w:proofErr w:type="spellEnd"/>
      <w:r w:rsidRPr="00C6486E">
        <w:rPr>
          <w:rFonts w:ascii="Helvetica Neue" w:hAnsi="Helvetica Neue"/>
          <w:lang w:val="it-IT"/>
        </w:rPr>
        <w:t xml:space="preserve"> Whiskey.</w:t>
      </w:r>
    </w:p>
    <w:p w14:paraId="7AC3B914" w14:textId="77777777" w:rsidR="00757136" w:rsidRPr="00C6486E" w:rsidRDefault="00757136" w:rsidP="00C6486E">
      <w:pPr>
        <w:autoSpaceDE w:val="0"/>
        <w:autoSpaceDN w:val="0"/>
        <w:adjustRightInd w:val="0"/>
        <w:jc w:val="both"/>
        <w:rPr>
          <w:rFonts w:ascii="Helvetica Neue" w:hAnsi="Helvetica Neue" w:cs="Helvetica Neue"/>
          <w:color w:val="000000"/>
          <w:lang w:val="it-IT"/>
        </w:rPr>
      </w:pPr>
    </w:p>
    <w:p w14:paraId="0D05AED7" w14:textId="5FD1028F" w:rsidR="00C6486E" w:rsidRPr="0017139B" w:rsidRDefault="00757136" w:rsidP="00C6486E">
      <w:pPr>
        <w:autoSpaceDE w:val="0"/>
        <w:autoSpaceDN w:val="0"/>
        <w:adjustRightInd w:val="0"/>
        <w:jc w:val="both"/>
        <w:rPr>
          <w:rFonts w:ascii="Helvetica Neue" w:hAnsi="Helvetica Neue" w:cs="Helvetica Neue"/>
          <w:b/>
          <w:bCs/>
          <w:color w:val="000000"/>
          <w:lang w:val="it-IT"/>
        </w:rPr>
      </w:pPr>
      <w:r w:rsidRPr="0017139B">
        <w:rPr>
          <w:rFonts w:ascii="Helvetica Neue" w:hAnsi="Helvetica Neue" w:cs="Helvetica Neue"/>
          <w:b/>
          <w:bCs/>
          <w:color w:val="000000"/>
          <w:lang w:val="it-IT"/>
        </w:rPr>
        <w:t>L’opera ha così un ruolo duale:</w:t>
      </w:r>
      <w:r w:rsidR="00C6486E" w:rsidRPr="0017139B">
        <w:rPr>
          <w:rFonts w:ascii="Helvetica Neue" w:hAnsi="Helvetica Neue" w:cs="Helvetica Neue"/>
          <w:b/>
          <w:bCs/>
          <w:color w:val="000000"/>
          <w:lang w:val="it-IT"/>
        </w:rPr>
        <w:t xml:space="preserve"> </w:t>
      </w:r>
      <w:r w:rsidRPr="0017139B">
        <w:rPr>
          <w:rFonts w:ascii="Helvetica Neue" w:hAnsi="Helvetica Neue" w:cs="Helvetica Neue"/>
          <w:b/>
          <w:bCs/>
          <w:color w:val="000000"/>
          <w:lang w:val="it-IT"/>
        </w:rPr>
        <w:t>suscitare</w:t>
      </w:r>
      <w:r w:rsidR="00C6486E" w:rsidRPr="0017139B">
        <w:rPr>
          <w:rFonts w:ascii="Helvetica Neue" w:hAnsi="Helvetica Neue" w:cs="Helvetica Neue"/>
          <w:b/>
          <w:bCs/>
          <w:color w:val="000000"/>
          <w:lang w:val="it-IT"/>
        </w:rPr>
        <w:t xml:space="preserve"> nel fruitore senso di appartenenza ad un preciso contesto estetico</w:t>
      </w:r>
      <w:r w:rsidRPr="0017139B">
        <w:rPr>
          <w:rFonts w:ascii="Helvetica Neue" w:hAnsi="Helvetica Neue" w:cs="Helvetica Neue"/>
          <w:b/>
          <w:bCs/>
          <w:color w:val="000000"/>
          <w:lang w:val="it-IT"/>
        </w:rPr>
        <w:t xml:space="preserve"> e, contemporaneamente, essere</w:t>
      </w:r>
      <w:r w:rsidR="00C6486E" w:rsidRPr="0017139B">
        <w:rPr>
          <w:rFonts w:ascii="Helvetica Neue" w:hAnsi="Helvetica Neue" w:cs="Helvetica Neue"/>
          <w:b/>
          <w:bCs/>
          <w:color w:val="000000"/>
          <w:lang w:val="it-IT"/>
        </w:rPr>
        <w:t xml:space="preserve"> memoria artistica del proprio impegno sociale.</w:t>
      </w:r>
    </w:p>
    <w:p w14:paraId="2E113151" w14:textId="77777777" w:rsidR="00C6486E" w:rsidRPr="00C6486E" w:rsidRDefault="00C6486E" w:rsidP="00C6486E">
      <w:pPr>
        <w:autoSpaceDE w:val="0"/>
        <w:autoSpaceDN w:val="0"/>
        <w:adjustRightInd w:val="0"/>
        <w:jc w:val="both"/>
        <w:rPr>
          <w:rFonts w:ascii="Helvetica Neue" w:hAnsi="Helvetica Neue" w:cs="Helvetica Neue"/>
          <w:color w:val="000000"/>
          <w:lang w:val="it-IT"/>
        </w:rPr>
      </w:pPr>
    </w:p>
    <w:p w14:paraId="649DC7A4" w14:textId="3BD87419" w:rsidR="00C6486E" w:rsidRPr="00C6486E" w:rsidRDefault="00C6486E" w:rsidP="00C6486E">
      <w:pPr>
        <w:jc w:val="both"/>
        <w:rPr>
          <w:rFonts w:ascii="Helvetica Neue" w:hAnsi="Helvetica Neue"/>
          <w:b/>
          <w:bCs/>
          <w:i/>
          <w:lang w:val="it-IT"/>
        </w:rPr>
      </w:pPr>
      <w:r w:rsidRPr="000433B0">
        <w:rPr>
          <w:rFonts w:ascii="Helvetica Neue" w:hAnsi="Helvetica Neue"/>
          <w:i/>
          <w:lang w:val="it-IT"/>
        </w:rPr>
        <w:t xml:space="preserve">“Abbiamo voluto ideare uno spazio creativo che si ispiri alla mentalità ibrida di </w:t>
      </w:r>
      <w:proofErr w:type="spellStart"/>
      <w:r w:rsidRPr="000433B0">
        <w:rPr>
          <w:rFonts w:ascii="Helvetica Neue" w:hAnsi="Helvetica Neue"/>
          <w:i/>
          <w:lang w:val="it-IT"/>
        </w:rPr>
        <w:t>Kinahan’s</w:t>
      </w:r>
      <w:proofErr w:type="spellEnd"/>
      <w:r w:rsidRPr="000433B0">
        <w:rPr>
          <w:rFonts w:ascii="Helvetica Neue" w:hAnsi="Helvetica Neue"/>
          <w:i/>
          <w:lang w:val="it-IT"/>
        </w:rPr>
        <w:t xml:space="preserve"> e supporti la collettività, utilizzando un linguaggio di espressione completamente nuovo. </w:t>
      </w:r>
      <w:r w:rsidR="00D46838" w:rsidRPr="000433B0">
        <w:rPr>
          <w:rFonts w:ascii="Helvetica Neue" w:hAnsi="Helvetica Neue" w:cs="Calibri"/>
          <w:lang w:val="it-IT"/>
        </w:rPr>
        <w:t>KASC</w:t>
      </w:r>
      <w:r w:rsidR="00D46838" w:rsidRPr="000433B0">
        <w:rPr>
          <w:rFonts w:ascii="Helvetica Neue" w:hAnsi="Helvetica Neue" w:cs="Calibri"/>
          <w:color w:val="222222"/>
          <w:shd w:val="clear" w:color="auto" w:fill="FFFFFF"/>
          <w:lang w:val="it-IT"/>
        </w:rPr>
        <w:t>™</w:t>
      </w:r>
      <w:r w:rsidRPr="000433B0">
        <w:rPr>
          <w:rFonts w:ascii="Helvetica Neue" w:hAnsi="Helvetica Neue"/>
          <w:i/>
          <w:lang w:val="it-IT"/>
        </w:rPr>
        <w:t xml:space="preserve"> è un'esplorazione collaborativa, che esalta con forza la sinergia tra culture e comunità, diventando da un lato fonte di ispirazione per individui ed organizzazioni, </w:t>
      </w:r>
      <w:proofErr w:type="gramStart"/>
      <w:r w:rsidRPr="000433B0">
        <w:rPr>
          <w:rFonts w:ascii="Helvetica Neue" w:hAnsi="Helvetica Neue"/>
          <w:i/>
          <w:lang w:val="it-IT"/>
        </w:rPr>
        <w:t>dall’altro</w:t>
      </w:r>
      <w:r w:rsidR="000433B0">
        <w:rPr>
          <w:rFonts w:ascii="Helvetica Neue" w:hAnsi="Helvetica Neue"/>
          <w:i/>
          <w:lang w:val="it-IT"/>
        </w:rPr>
        <w:t xml:space="preserve"> </w:t>
      </w:r>
      <w:r w:rsidRPr="000433B0">
        <w:rPr>
          <w:rFonts w:ascii="Helvetica Neue" w:hAnsi="Helvetica Neue"/>
          <w:i/>
          <w:lang w:val="it-IT"/>
        </w:rPr>
        <w:t>forza motrice</w:t>
      </w:r>
      <w:proofErr w:type="gramEnd"/>
      <w:r w:rsidRPr="000433B0">
        <w:rPr>
          <w:rFonts w:ascii="Helvetica Neue" w:hAnsi="Helvetica Neue"/>
          <w:i/>
          <w:lang w:val="it-IT"/>
        </w:rPr>
        <w:t xml:space="preserve"> di progresso sociale. Questo progetto è dedicato a chi ha il coraggio di sfidare la realtà e re-immaginarla, abbracciando una cultura globale più inclusiva”.</w:t>
      </w:r>
      <w:r w:rsidRPr="00C6486E">
        <w:rPr>
          <w:rFonts w:ascii="Helvetica Neue" w:hAnsi="Helvetica Neue"/>
          <w:b/>
          <w:bCs/>
          <w:i/>
          <w:lang w:val="it-IT"/>
        </w:rPr>
        <w:t xml:space="preserve"> </w:t>
      </w:r>
      <w:r w:rsidRPr="00C6486E">
        <w:rPr>
          <w:rFonts w:ascii="Helvetica Neue" w:hAnsi="Helvetica Neue"/>
          <w:i/>
          <w:lang w:val="it-IT"/>
        </w:rPr>
        <w:t>Benedetta Santinelli (</w:t>
      </w:r>
      <w:r w:rsidR="00D46838" w:rsidRPr="00D46838">
        <w:rPr>
          <w:rFonts w:ascii="Helvetica Neue" w:hAnsi="Helvetica Neue" w:cs="Calibri"/>
          <w:lang w:val="it-IT"/>
        </w:rPr>
        <w:t>KASC</w:t>
      </w:r>
      <w:r w:rsidR="00D46838" w:rsidRPr="00D46838">
        <w:rPr>
          <w:rFonts w:ascii="Helvetica Neue" w:hAnsi="Helvetica Neue" w:cs="Calibri"/>
          <w:color w:val="222222"/>
          <w:shd w:val="clear" w:color="auto" w:fill="FFFFFF"/>
          <w:lang w:val="it-IT"/>
        </w:rPr>
        <w:t>™</w:t>
      </w:r>
      <w:r w:rsidR="00D46838" w:rsidRPr="00C6486E">
        <w:rPr>
          <w:rFonts w:ascii="Helvetica Neue" w:hAnsi="Helvetica Neue" w:cs="Helvetica Neue"/>
          <w:color w:val="000000"/>
          <w:lang w:val="it-IT"/>
        </w:rPr>
        <w:t xml:space="preserve"> </w:t>
      </w:r>
      <w:r w:rsidRPr="00C6486E">
        <w:rPr>
          <w:rFonts w:ascii="Helvetica Neue" w:hAnsi="Helvetica Neue"/>
          <w:i/>
          <w:lang w:val="it-IT"/>
        </w:rPr>
        <w:t>Project Manager)</w:t>
      </w:r>
    </w:p>
    <w:p w14:paraId="1400C8E8" w14:textId="77777777" w:rsidR="00C6486E" w:rsidRPr="00C6486E" w:rsidRDefault="00C6486E" w:rsidP="00C6486E">
      <w:pPr>
        <w:jc w:val="both"/>
        <w:rPr>
          <w:rFonts w:ascii="Helvetica Neue" w:hAnsi="Helvetica Neue"/>
          <w:lang w:val="it-IT"/>
        </w:rPr>
      </w:pPr>
    </w:p>
    <w:p w14:paraId="06223AF6" w14:textId="440EFDEF" w:rsidR="00A91359" w:rsidRPr="00A91359" w:rsidRDefault="00C6486E" w:rsidP="00A91359">
      <w:pPr>
        <w:jc w:val="both"/>
        <w:rPr>
          <w:rFonts w:ascii="Helvetica Neue" w:hAnsi="Helvetica Neue"/>
          <w:lang w:val="it-IT"/>
        </w:rPr>
      </w:pPr>
      <w:r w:rsidRPr="0017139B">
        <w:rPr>
          <w:rFonts w:ascii="Helvetica Neue" w:hAnsi="Helvetica Neue"/>
          <w:b/>
          <w:bCs/>
          <w:lang w:val="it-IT"/>
        </w:rPr>
        <w:t xml:space="preserve">Per questa prima release, </w:t>
      </w:r>
      <w:r w:rsidR="00D46838" w:rsidRPr="0017139B">
        <w:rPr>
          <w:rFonts w:ascii="Helvetica Neue" w:hAnsi="Helvetica Neue" w:cs="Calibri"/>
          <w:b/>
          <w:bCs/>
          <w:lang w:val="it-IT"/>
        </w:rPr>
        <w:t>KASC</w:t>
      </w:r>
      <w:r w:rsidR="00D46838" w:rsidRPr="0017139B">
        <w:rPr>
          <w:rFonts w:ascii="Helvetica Neue" w:hAnsi="Helvetica Neue" w:cs="Calibri"/>
          <w:b/>
          <w:bCs/>
          <w:color w:val="222222"/>
          <w:shd w:val="clear" w:color="auto" w:fill="FFFFFF"/>
          <w:lang w:val="it-IT"/>
        </w:rPr>
        <w:t>™</w:t>
      </w:r>
      <w:r w:rsidR="00D46838" w:rsidRPr="0017139B">
        <w:rPr>
          <w:rFonts w:ascii="Helvetica Neue" w:hAnsi="Helvetica Neue" w:cs="Helvetica Neue"/>
          <w:b/>
          <w:bCs/>
          <w:color w:val="000000"/>
          <w:lang w:val="it-IT"/>
        </w:rPr>
        <w:t xml:space="preserve"> </w:t>
      </w:r>
      <w:r w:rsidR="00757136" w:rsidRPr="0017139B">
        <w:rPr>
          <w:rFonts w:ascii="Helvetica Neue" w:hAnsi="Helvetica Neue"/>
          <w:b/>
          <w:bCs/>
          <w:lang w:val="it-IT"/>
        </w:rPr>
        <w:t>collabora</w:t>
      </w:r>
      <w:r w:rsidRPr="0017139B">
        <w:rPr>
          <w:rFonts w:ascii="Helvetica Neue" w:hAnsi="Helvetica Neue"/>
          <w:b/>
          <w:bCs/>
          <w:lang w:val="it-IT"/>
        </w:rPr>
        <w:t xml:space="preserve"> con </w:t>
      </w:r>
      <w:r w:rsidR="00757136" w:rsidRPr="0017139B">
        <w:rPr>
          <w:rFonts w:ascii="Helvetica Neue" w:hAnsi="Helvetica Neue"/>
          <w:b/>
          <w:bCs/>
          <w:lang w:val="it-IT"/>
        </w:rPr>
        <w:t>MARCANTONIO</w:t>
      </w:r>
      <w:r w:rsidRPr="0017139B">
        <w:rPr>
          <w:rFonts w:ascii="Helvetica Neue" w:hAnsi="Helvetica Neue"/>
          <w:b/>
          <w:bCs/>
          <w:lang w:val="it-IT"/>
        </w:rPr>
        <w:t xml:space="preserve">, </w:t>
      </w:r>
      <w:r w:rsidR="00757136" w:rsidRPr="0017139B">
        <w:rPr>
          <w:rFonts w:ascii="Helvetica Neue" w:hAnsi="Helvetica Neue"/>
          <w:b/>
          <w:bCs/>
          <w:lang w:val="it-IT"/>
        </w:rPr>
        <w:t>artista</w:t>
      </w:r>
      <w:r w:rsidRPr="0017139B">
        <w:rPr>
          <w:rFonts w:ascii="Helvetica Neue" w:hAnsi="Helvetica Neue"/>
          <w:b/>
          <w:bCs/>
          <w:lang w:val="it-IT"/>
        </w:rPr>
        <w:t xml:space="preserve"> contemporane</w:t>
      </w:r>
      <w:r w:rsidR="00757136" w:rsidRPr="0017139B">
        <w:rPr>
          <w:rFonts w:ascii="Helvetica Neue" w:hAnsi="Helvetica Neue"/>
          <w:b/>
          <w:bCs/>
          <w:lang w:val="it-IT"/>
        </w:rPr>
        <w:t>o tra i</w:t>
      </w:r>
      <w:r w:rsidRPr="0017139B">
        <w:rPr>
          <w:rFonts w:ascii="Helvetica Neue" w:hAnsi="Helvetica Neue"/>
          <w:b/>
          <w:bCs/>
          <w:lang w:val="it-IT"/>
        </w:rPr>
        <w:t xml:space="preserve"> più iconici </w:t>
      </w:r>
      <w:proofErr w:type="gramStart"/>
      <w:r w:rsidRPr="0017139B">
        <w:rPr>
          <w:rFonts w:ascii="Helvetica Neue" w:hAnsi="Helvetica Neue"/>
          <w:b/>
          <w:bCs/>
          <w:lang w:val="it-IT"/>
        </w:rPr>
        <w:t xml:space="preserve">del </w:t>
      </w:r>
      <w:r w:rsidR="00757136" w:rsidRPr="0017139B">
        <w:rPr>
          <w:rFonts w:ascii="Helvetica Neue" w:hAnsi="Helvetica Neue"/>
          <w:b/>
          <w:bCs/>
          <w:lang w:val="it-IT"/>
        </w:rPr>
        <w:t>scena</w:t>
      </w:r>
      <w:proofErr w:type="gramEnd"/>
      <w:r w:rsidR="00757136" w:rsidRPr="0017139B">
        <w:rPr>
          <w:rFonts w:ascii="Helvetica Neue" w:hAnsi="Helvetica Neue"/>
          <w:b/>
          <w:bCs/>
          <w:lang w:val="it-IT"/>
        </w:rPr>
        <w:t xml:space="preserve"> italiana</w:t>
      </w:r>
      <w:r w:rsidR="00A91359" w:rsidRPr="00A91359">
        <w:rPr>
          <w:rFonts w:ascii="Helvetica Neue" w:hAnsi="Helvetica Neue"/>
          <w:lang w:val="it-IT"/>
        </w:rPr>
        <w:t>, che vanta collaborazioni con nomi quali Seletti, Giorgio Armani</w:t>
      </w:r>
      <w:r w:rsidR="00D46838">
        <w:rPr>
          <w:rFonts w:ascii="Helvetica Neue" w:hAnsi="Helvetica Neue"/>
          <w:lang w:val="it-IT"/>
        </w:rPr>
        <w:t xml:space="preserve"> e</w:t>
      </w:r>
      <w:r w:rsidR="00A91359" w:rsidRPr="00A91359">
        <w:rPr>
          <w:rFonts w:ascii="Helvetica Neue" w:hAnsi="Helvetica Neue"/>
          <w:lang w:val="it-IT"/>
        </w:rPr>
        <w:t xml:space="preserve"> </w:t>
      </w:r>
      <w:r w:rsidR="00757136">
        <w:rPr>
          <w:rFonts w:ascii="Helvetica Neue" w:hAnsi="Helvetica Neue"/>
          <w:lang w:val="it-IT"/>
        </w:rPr>
        <w:t xml:space="preserve">realtà come </w:t>
      </w:r>
      <w:r w:rsidR="00A91359" w:rsidRPr="00A91359">
        <w:rPr>
          <w:rFonts w:ascii="Helvetica Neue" w:hAnsi="Helvetica Neue"/>
          <w:lang w:val="it-IT"/>
        </w:rPr>
        <w:t>galleria Rossana Orlandi, solo per citarne alcuni.</w:t>
      </w:r>
    </w:p>
    <w:p w14:paraId="7D281616" w14:textId="60899810" w:rsidR="00C6486E" w:rsidRPr="00C6486E" w:rsidRDefault="00C6486E" w:rsidP="00C6486E">
      <w:pPr>
        <w:jc w:val="both"/>
        <w:rPr>
          <w:rFonts w:ascii="Helvetica Neue" w:hAnsi="Helvetica Neue"/>
          <w:lang w:val="it-IT"/>
        </w:rPr>
      </w:pPr>
      <w:r w:rsidRPr="00C6486E">
        <w:rPr>
          <w:rFonts w:ascii="Helvetica Neue" w:hAnsi="Helvetica Neue"/>
          <w:lang w:val="it-IT"/>
        </w:rPr>
        <w:t xml:space="preserve">Marcantonio sintetizza il profilo del moderno pensatore, capace di destreggiarsi tra le tendenze artistiche attuali: in lui si fondono una sana dose di impeto creativo, l’artigianalità del lavoro manuale, l’approccio ironico e la poesia impressa in ognuna delle sue opere. Nel </w:t>
      </w:r>
      <w:r w:rsidRPr="00C6486E">
        <w:rPr>
          <w:rFonts w:ascii="Helvetica Neue" w:hAnsi="Helvetica Neue"/>
          <w:lang w:val="it-IT"/>
        </w:rPr>
        <w:lastRenderedPageBreak/>
        <w:t>definire le analogie tra la cultura collezionista d</w:t>
      </w:r>
      <w:r w:rsidR="00D46838">
        <w:rPr>
          <w:rFonts w:ascii="Helvetica Neue" w:hAnsi="Helvetica Neue"/>
          <w:lang w:val="it-IT"/>
        </w:rPr>
        <w:t>el W</w:t>
      </w:r>
      <w:r w:rsidRPr="00C6486E">
        <w:rPr>
          <w:rFonts w:ascii="Helvetica Neue" w:hAnsi="Helvetica Neue"/>
          <w:lang w:val="it-IT"/>
        </w:rPr>
        <w:t>hiskey e quella dell’arte, Marcantonio afferma:</w:t>
      </w:r>
    </w:p>
    <w:p w14:paraId="05E457D6" w14:textId="77777777" w:rsidR="00C6486E" w:rsidRPr="00C6486E" w:rsidRDefault="00C6486E" w:rsidP="00C6486E">
      <w:pPr>
        <w:jc w:val="both"/>
        <w:rPr>
          <w:rFonts w:ascii="Helvetica Neue" w:hAnsi="Helvetica Neue"/>
          <w:b/>
          <w:bCs/>
          <w:i/>
          <w:lang w:val="it-IT"/>
        </w:rPr>
      </w:pPr>
    </w:p>
    <w:p w14:paraId="240A5A60" w14:textId="79EAAFBB" w:rsidR="00C6486E" w:rsidRPr="00C6486E" w:rsidRDefault="00C6486E" w:rsidP="00C6486E">
      <w:pPr>
        <w:jc w:val="both"/>
        <w:rPr>
          <w:rFonts w:ascii="Helvetica Neue" w:hAnsi="Helvetica Neue"/>
          <w:lang w:val="it-IT"/>
        </w:rPr>
      </w:pPr>
      <w:r w:rsidRPr="00C6486E">
        <w:rPr>
          <w:rFonts w:ascii="Helvetica Neue" w:hAnsi="Helvetica Neue"/>
          <w:b/>
          <w:bCs/>
          <w:i/>
          <w:lang w:val="it-IT"/>
        </w:rPr>
        <w:t>“Il whisk</w:t>
      </w:r>
      <w:r w:rsidR="000433B0">
        <w:rPr>
          <w:rFonts w:ascii="Helvetica Neue" w:hAnsi="Helvetica Neue"/>
          <w:b/>
          <w:bCs/>
          <w:i/>
          <w:lang w:val="it-IT"/>
        </w:rPr>
        <w:t>e</w:t>
      </w:r>
      <w:r w:rsidRPr="00C6486E">
        <w:rPr>
          <w:rFonts w:ascii="Helvetica Neue" w:hAnsi="Helvetica Neue"/>
          <w:b/>
          <w:bCs/>
          <w:i/>
          <w:lang w:val="it-IT"/>
        </w:rPr>
        <w:t>y è una potenza così culturale, possiede un alto valore simbolico e intrinseco, irraggiungibile fino a quando non viene rivelato. Come un'opera d'arte, non si tratta solo di odori, sapori, colori e forme - si tratta di un significato, reale e immaginato, fisico e nascosto. Ti fa elevare.”</w:t>
      </w:r>
    </w:p>
    <w:p w14:paraId="3C39E01B" w14:textId="77777777" w:rsidR="00C6486E" w:rsidRPr="00C6486E" w:rsidRDefault="00C6486E" w:rsidP="00C6486E">
      <w:pPr>
        <w:jc w:val="both"/>
        <w:rPr>
          <w:rFonts w:ascii="Helvetica Neue" w:hAnsi="Helvetica Neue"/>
          <w:lang w:val="it-IT"/>
        </w:rPr>
      </w:pPr>
    </w:p>
    <w:p w14:paraId="13572D60" w14:textId="05198FBB" w:rsidR="00C6486E" w:rsidRPr="00C6486E" w:rsidRDefault="00C6486E" w:rsidP="00C6486E">
      <w:pPr>
        <w:jc w:val="both"/>
        <w:rPr>
          <w:rFonts w:ascii="Helvetica Neue" w:hAnsi="Helvetica Neue"/>
          <w:lang w:val="it-IT"/>
        </w:rPr>
      </w:pPr>
      <w:r w:rsidRPr="0017139B">
        <w:rPr>
          <w:rFonts w:ascii="Helvetica Neue" w:hAnsi="Helvetica Neue"/>
          <w:b/>
          <w:bCs/>
          <w:lang w:val="it-IT"/>
        </w:rPr>
        <w:t xml:space="preserve">Marcantonio ha disegnato per </w:t>
      </w:r>
      <w:r w:rsidR="00D46838" w:rsidRPr="0017139B">
        <w:rPr>
          <w:rFonts w:ascii="Helvetica Neue" w:hAnsi="Helvetica Neue" w:cs="Calibri"/>
          <w:b/>
          <w:bCs/>
          <w:lang w:val="it-IT"/>
        </w:rPr>
        <w:t>KASC</w:t>
      </w:r>
      <w:r w:rsidR="00D46838" w:rsidRPr="0017139B">
        <w:rPr>
          <w:rFonts w:ascii="Helvetica Neue" w:hAnsi="Helvetica Neue" w:cs="Calibri"/>
          <w:b/>
          <w:bCs/>
          <w:color w:val="222222"/>
          <w:shd w:val="clear" w:color="auto" w:fill="FFFFFF"/>
          <w:lang w:val="it-IT"/>
        </w:rPr>
        <w:t>™</w:t>
      </w:r>
      <w:r w:rsidRPr="0017139B">
        <w:rPr>
          <w:rFonts w:ascii="Helvetica Neue" w:hAnsi="Helvetica Neue"/>
          <w:b/>
          <w:bCs/>
          <w:lang w:val="it-IT"/>
        </w:rPr>
        <w:t xml:space="preserve"> un’opera in resina poliuretanica e vetro intitolata “I’M OK”</w:t>
      </w:r>
      <w:r w:rsidRPr="00C6486E">
        <w:rPr>
          <w:rFonts w:ascii="Helvetica Neue" w:hAnsi="Helvetica Neue"/>
          <w:lang w:val="it-IT"/>
        </w:rPr>
        <w:t>, che vede il suo stesso ritratto incastonato all’interno di una bottiglia di Kinahan’s Whiskey.</w:t>
      </w:r>
    </w:p>
    <w:p w14:paraId="12746CE2" w14:textId="75D003BD" w:rsidR="00C6486E" w:rsidRPr="00C6486E" w:rsidRDefault="00C6486E" w:rsidP="00C6486E">
      <w:pPr>
        <w:jc w:val="both"/>
        <w:rPr>
          <w:rFonts w:ascii="Helvetica Neue" w:hAnsi="Helvetica Neue"/>
          <w:lang w:val="it-IT"/>
        </w:rPr>
      </w:pPr>
      <w:r w:rsidRPr="00C6486E">
        <w:rPr>
          <w:rFonts w:ascii="Helvetica Neue" w:hAnsi="Helvetica Neue"/>
          <w:lang w:val="it-IT"/>
        </w:rPr>
        <w:t xml:space="preserve">Il simbolo di un momento storico-culturale senza precedenti per l’uomo, che rappresenta però </w:t>
      </w:r>
      <w:r w:rsidR="00ED138B" w:rsidRPr="00C6486E">
        <w:rPr>
          <w:rFonts w:ascii="Helvetica Neue" w:hAnsi="Helvetica Neue"/>
          <w:lang w:val="it-IT"/>
        </w:rPr>
        <w:t>anche un imperdibile crocevia</w:t>
      </w:r>
      <w:r w:rsidRPr="00C6486E">
        <w:rPr>
          <w:rFonts w:ascii="Helvetica Neue" w:hAnsi="Helvetica Neue"/>
          <w:lang w:val="it-IT"/>
        </w:rPr>
        <w:t xml:space="preserve"> di evoluzione sociale e culturale.</w:t>
      </w:r>
    </w:p>
    <w:p w14:paraId="1781C5A3" w14:textId="77777777" w:rsidR="00C6486E" w:rsidRPr="00C6486E" w:rsidRDefault="00C6486E" w:rsidP="00C6486E">
      <w:pPr>
        <w:jc w:val="both"/>
        <w:rPr>
          <w:rFonts w:ascii="Helvetica Neue" w:hAnsi="Helvetica Neue"/>
          <w:lang w:val="it-IT"/>
        </w:rPr>
      </w:pPr>
    </w:p>
    <w:p w14:paraId="6887C625" w14:textId="12A2D29A" w:rsidR="00C6486E" w:rsidRPr="0017139B" w:rsidRDefault="00C6486E" w:rsidP="00C6486E">
      <w:pPr>
        <w:jc w:val="both"/>
        <w:rPr>
          <w:rFonts w:ascii="Helvetica Neue" w:hAnsi="Helvetica Neue"/>
          <w:b/>
          <w:bCs/>
          <w:lang w:val="it-IT"/>
        </w:rPr>
      </w:pPr>
      <w:r w:rsidRPr="0017139B">
        <w:rPr>
          <w:rFonts w:ascii="Helvetica Neue" w:hAnsi="Helvetica Neue"/>
          <w:b/>
          <w:bCs/>
          <w:lang w:val="it-IT"/>
        </w:rPr>
        <w:t xml:space="preserve">L’opera verrà prodotta in edizione limitata (500 pezzi) e </w:t>
      </w:r>
      <w:r w:rsidR="00AF44FF" w:rsidRPr="0017139B">
        <w:rPr>
          <w:rFonts w:ascii="Helvetica Neue" w:hAnsi="Helvetica Neue"/>
          <w:b/>
          <w:bCs/>
          <w:lang w:val="it-IT"/>
        </w:rPr>
        <w:t>i profitti derivanti</w:t>
      </w:r>
      <w:r w:rsidRPr="0017139B">
        <w:rPr>
          <w:rFonts w:ascii="Helvetica Neue" w:hAnsi="Helvetica Neue"/>
          <w:b/>
          <w:bCs/>
          <w:lang w:val="it-IT"/>
        </w:rPr>
        <w:t xml:space="preserve"> dalle vendite verranno devoluti a supporto di </w:t>
      </w:r>
      <w:hyperlink r:id="rId9" w:history="1">
        <w:r w:rsidRPr="0017139B">
          <w:rPr>
            <w:rStyle w:val="Collegamentoipertestuale"/>
            <w:rFonts w:ascii="Helvetica Neue" w:hAnsi="Helvetica Neue"/>
            <w:b/>
            <w:bCs/>
            <w:lang w:val="it-IT"/>
          </w:rPr>
          <w:t>Food for Soul</w:t>
        </w:r>
      </w:hyperlink>
      <w:r w:rsidRPr="0017139B">
        <w:rPr>
          <w:rFonts w:ascii="Helvetica Neue" w:hAnsi="Helvetica Neue"/>
          <w:b/>
          <w:bCs/>
          <w:lang w:val="it-IT"/>
        </w:rPr>
        <w:t>, organizzazione no-profit fondata dallo chef stellato Massimo Bottura e sua moglie Lara Gilmore.</w:t>
      </w:r>
      <w:bookmarkStart w:id="0" w:name="_GoBack"/>
      <w:bookmarkEnd w:id="0"/>
    </w:p>
    <w:p w14:paraId="3BC961AB" w14:textId="4952E928" w:rsidR="00C6486E" w:rsidRPr="00C6486E" w:rsidRDefault="00C6486E" w:rsidP="00C6486E">
      <w:pPr>
        <w:jc w:val="both"/>
        <w:rPr>
          <w:rFonts w:ascii="Helvetica Neue" w:hAnsi="Helvetica Neue"/>
          <w:lang w:val="it-IT"/>
        </w:rPr>
      </w:pPr>
      <w:r w:rsidRPr="00C6486E">
        <w:rPr>
          <w:rFonts w:ascii="Helvetica Neue" w:hAnsi="Helvetica Neue"/>
          <w:lang w:val="it-IT"/>
        </w:rPr>
        <w:t>La mission di Food for Soul è quell</w:t>
      </w:r>
      <w:r w:rsidR="00757136">
        <w:rPr>
          <w:rFonts w:ascii="Helvetica Neue" w:hAnsi="Helvetica Neue"/>
          <w:lang w:val="it-IT"/>
        </w:rPr>
        <w:t>a</w:t>
      </w:r>
      <w:r w:rsidRPr="00C6486E">
        <w:rPr>
          <w:rFonts w:ascii="Helvetica Neue" w:hAnsi="Helvetica Neue"/>
          <w:lang w:val="it-IT"/>
        </w:rPr>
        <w:t xml:space="preserve"> di utilizzare la cultura come strumento di resilienza per tracciare nuove opportunità di mobilità sociale e incoraggiare un sistema alimentare salutare ed equo. Attraverso la realizzazione di spazi comunitari dove le persone, in particolare le più vulnerabili, possano creare legami attorno alla stessa tavola, Food for Soul vuole mettere in luce il valore e il potenziale inespresso che ci circonda, incoraggiando la realizzazione di un cambiamento sociale da parte della comunità.</w:t>
      </w:r>
    </w:p>
    <w:p w14:paraId="37B4AA00" w14:textId="77777777" w:rsidR="00C6486E" w:rsidRPr="00C6486E" w:rsidRDefault="00C6486E" w:rsidP="00C6486E">
      <w:pPr>
        <w:jc w:val="both"/>
        <w:rPr>
          <w:rFonts w:ascii="Helvetica Neue" w:hAnsi="Helvetica Neue"/>
          <w:lang w:val="it-IT"/>
        </w:rPr>
      </w:pPr>
    </w:p>
    <w:p w14:paraId="28EA836A" w14:textId="23182ACA" w:rsidR="00C6486E" w:rsidRPr="00C6486E" w:rsidRDefault="00C6486E" w:rsidP="00C6486E">
      <w:pPr>
        <w:jc w:val="both"/>
        <w:rPr>
          <w:rFonts w:ascii="Helvetica Neue" w:hAnsi="Helvetica Neue"/>
          <w:lang w:val="it-IT"/>
        </w:rPr>
      </w:pPr>
      <w:r w:rsidRPr="003E0A7A">
        <w:rPr>
          <w:rFonts w:ascii="Helvetica Neue" w:hAnsi="Helvetica Neue"/>
          <w:b/>
          <w:bCs/>
          <w:i/>
          <w:iCs/>
          <w:lang w:val="it-IT"/>
        </w:rPr>
        <w:t>“La cultura porta conoscenza. La conoscenza guida alla consapevolezza. E quando diventiamo consapevoli siamo più vicini a diventare socialmente responsabili. La cultura è la chiave di tutto.”</w:t>
      </w:r>
      <w:r w:rsidR="00D46838">
        <w:rPr>
          <w:rFonts w:ascii="Helvetica Neue" w:hAnsi="Helvetica Neue"/>
          <w:lang w:val="it-IT"/>
        </w:rPr>
        <w:t xml:space="preserve"> (</w:t>
      </w:r>
      <w:r w:rsidRPr="00C6486E">
        <w:rPr>
          <w:rFonts w:ascii="Helvetica Neue" w:hAnsi="Helvetica Neue"/>
          <w:lang w:val="it-IT"/>
        </w:rPr>
        <w:t>Massimo Bottura</w:t>
      </w:r>
      <w:r w:rsidR="00D46838">
        <w:rPr>
          <w:rFonts w:ascii="Helvetica Neue" w:hAnsi="Helvetica Neue"/>
          <w:lang w:val="it-IT"/>
        </w:rPr>
        <w:t>)</w:t>
      </w:r>
    </w:p>
    <w:p w14:paraId="47C042F0" w14:textId="77777777" w:rsidR="00C6486E" w:rsidRPr="00C6486E" w:rsidRDefault="00C6486E" w:rsidP="00C6486E">
      <w:pPr>
        <w:jc w:val="both"/>
        <w:rPr>
          <w:rFonts w:ascii="Helvetica Neue" w:hAnsi="Helvetica Neue"/>
          <w:lang w:val="it-IT"/>
        </w:rPr>
      </w:pPr>
    </w:p>
    <w:p w14:paraId="35D4CB54" w14:textId="77777777" w:rsidR="00C6486E" w:rsidRPr="00C6486E" w:rsidRDefault="00C6486E" w:rsidP="00C6486E">
      <w:pPr>
        <w:autoSpaceDE w:val="0"/>
        <w:autoSpaceDN w:val="0"/>
        <w:adjustRightInd w:val="0"/>
        <w:jc w:val="both"/>
        <w:rPr>
          <w:rFonts w:ascii="Helvetica Neue" w:hAnsi="Helvetica Neue" w:cs="Helvetica Neue"/>
          <w:color w:val="000000"/>
          <w:lang w:val="it-IT"/>
        </w:rPr>
      </w:pPr>
    </w:p>
    <w:p w14:paraId="3F891CB3" w14:textId="3251D71D" w:rsidR="00C6486E" w:rsidRPr="00C6486E" w:rsidRDefault="00C6486E" w:rsidP="00C6486E">
      <w:pPr>
        <w:jc w:val="both"/>
        <w:rPr>
          <w:rFonts w:ascii="Helvetica Neue" w:hAnsi="Helvetica Neue"/>
          <w:lang w:val="it-IT"/>
        </w:rPr>
      </w:pPr>
      <w:r w:rsidRPr="00C6486E">
        <w:rPr>
          <w:rFonts w:ascii="Helvetica Neue" w:hAnsi="Helvetica Neue"/>
          <w:b/>
          <w:bCs/>
          <w:lang w:val="it-IT"/>
        </w:rPr>
        <w:t xml:space="preserve">Dal 25 giugno sarà possibile </w:t>
      </w:r>
      <w:r w:rsidR="003E0A7A">
        <w:rPr>
          <w:rFonts w:ascii="Helvetica Neue" w:hAnsi="Helvetica Neue"/>
          <w:b/>
          <w:bCs/>
          <w:lang w:val="it-IT"/>
        </w:rPr>
        <w:t xml:space="preserve">il </w:t>
      </w:r>
      <w:proofErr w:type="spellStart"/>
      <w:r w:rsidR="003E0A7A">
        <w:rPr>
          <w:rFonts w:ascii="Helvetica Neue" w:hAnsi="Helvetica Neue"/>
          <w:b/>
          <w:bCs/>
          <w:lang w:val="it-IT"/>
        </w:rPr>
        <w:t>pre-order</w:t>
      </w:r>
      <w:proofErr w:type="spellEnd"/>
      <w:r w:rsidRPr="00C6486E">
        <w:rPr>
          <w:rFonts w:ascii="Helvetica Neue" w:hAnsi="Helvetica Neue"/>
          <w:b/>
          <w:bCs/>
          <w:lang w:val="it-IT"/>
        </w:rPr>
        <w:t xml:space="preserve"> online </w:t>
      </w:r>
      <w:r w:rsidR="003E0A7A">
        <w:rPr>
          <w:rFonts w:ascii="Helvetica Neue" w:hAnsi="Helvetica Neue"/>
          <w:b/>
          <w:bCs/>
          <w:lang w:val="it-IT"/>
        </w:rPr>
        <w:t>del</w:t>
      </w:r>
      <w:r w:rsidRPr="00C6486E">
        <w:rPr>
          <w:rFonts w:ascii="Helvetica Neue" w:hAnsi="Helvetica Neue"/>
          <w:b/>
          <w:bCs/>
          <w:lang w:val="it-IT"/>
        </w:rPr>
        <w:t>l’opera "I</w:t>
      </w:r>
      <w:r w:rsidR="008A6DF9">
        <w:rPr>
          <w:rFonts w:ascii="Helvetica Neue" w:hAnsi="Helvetica Neue"/>
          <w:b/>
          <w:bCs/>
          <w:lang w:val="it-IT"/>
        </w:rPr>
        <w:t>’</w:t>
      </w:r>
      <w:r w:rsidRPr="00C6486E">
        <w:rPr>
          <w:rFonts w:ascii="Helvetica Neue" w:hAnsi="Helvetica Neue"/>
          <w:b/>
          <w:bCs/>
          <w:lang w:val="it-IT"/>
        </w:rPr>
        <w:t xml:space="preserve">M OK" disponibile in edizione limitata e numerata di 500 pezzi sul sito </w:t>
      </w:r>
      <w:hyperlink r:id="rId10" w:history="1">
        <w:r w:rsidRPr="00C6486E">
          <w:rPr>
            <w:rStyle w:val="Collegamentoipertestuale"/>
            <w:rFonts w:ascii="Helvetica Neue" w:hAnsi="Helvetica Neue"/>
            <w:b/>
            <w:bCs/>
            <w:lang w:val="it-IT"/>
          </w:rPr>
          <w:t>www.kascproject.com</w:t>
        </w:r>
      </w:hyperlink>
    </w:p>
    <w:p w14:paraId="5133F68B" w14:textId="77777777" w:rsidR="003E0A7A" w:rsidRDefault="001B4E1C" w:rsidP="00C6486E">
      <w:pPr>
        <w:jc w:val="both"/>
        <w:rPr>
          <w:rFonts w:ascii="Helvetica Neue" w:hAnsi="Helvetica Neue"/>
          <w:b/>
          <w:bCs/>
          <w:lang w:val="it-IT"/>
        </w:rPr>
      </w:pPr>
      <w:r>
        <w:rPr>
          <w:rFonts w:ascii="Helvetica Neue" w:hAnsi="Helvetica Neue"/>
          <w:b/>
          <w:bCs/>
          <w:lang w:val="it-IT"/>
        </w:rPr>
        <w:t xml:space="preserve">FB: KASC </w:t>
      </w:r>
    </w:p>
    <w:p w14:paraId="4EFC8613" w14:textId="08B635A0" w:rsidR="001B4E1C" w:rsidRDefault="001B4E1C" w:rsidP="00C6486E">
      <w:pPr>
        <w:jc w:val="both"/>
        <w:rPr>
          <w:rFonts w:ascii="Helvetica Neue" w:hAnsi="Helvetica Neue"/>
          <w:b/>
          <w:bCs/>
          <w:lang w:val="it-IT"/>
        </w:rPr>
      </w:pPr>
      <w:r>
        <w:rPr>
          <w:rFonts w:ascii="Helvetica Neue" w:hAnsi="Helvetica Neue"/>
          <w:b/>
          <w:bCs/>
          <w:lang w:val="it-IT"/>
        </w:rPr>
        <w:t>IG: @KASCPROJECT</w:t>
      </w:r>
    </w:p>
    <w:p w14:paraId="0A1EC7F0" w14:textId="27E7C4C7" w:rsidR="00C6486E" w:rsidRDefault="00C6486E" w:rsidP="00C6486E">
      <w:pPr>
        <w:jc w:val="both"/>
        <w:rPr>
          <w:rFonts w:ascii="Helvetica Neue" w:hAnsi="Helvetica Neue"/>
          <w:b/>
          <w:bCs/>
          <w:lang w:val="it-IT"/>
        </w:rPr>
      </w:pPr>
      <w:r w:rsidRPr="00C6486E">
        <w:rPr>
          <w:rFonts w:ascii="Helvetica Neue" w:hAnsi="Helvetica Neue"/>
          <w:b/>
          <w:bCs/>
          <w:lang w:val="it-IT"/>
        </w:rPr>
        <w:t>Tutti i ricavati verranno devoluti in beneficienza all’associazione Food For Soul.</w:t>
      </w:r>
    </w:p>
    <w:p w14:paraId="5C42486E" w14:textId="37790AD2" w:rsidR="00967CC7" w:rsidRDefault="0086529C" w:rsidP="00C6486E">
      <w:pPr>
        <w:jc w:val="both"/>
        <w:rPr>
          <w:rFonts w:ascii="Helvetica Neue" w:hAnsi="Helvetica Neue"/>
          <w:b/>
          <w:bCs/>
          <w:lang w:val="en-US"/>
        </w:rPr>
      </w:pPr>
      <w:hyperlink r:id="rId11" w:history="1">
        <w:r w:rsidR="00967CC7" w:rsidRPr="00967CC7">
          <w:rPr>
            <w:rStyle w:val="Collegamentoipertestuale"/>
            <w:rFonts w:ascii="Helvetica Neue" w:hAnsi="Helvetica Neue"/>
            <w:b/>
            <w:bCs/>
            <w:lang w:val="en-US"/>
          </w:rPr>
          <w:t>www.foodforsoul.it</w:t>
        </w:r>
      </w:hyperlink>
    </w:p>
    <w:p w14:paraId="5AACD5C0" w14:textId="3B703F89" w:rsidR="00967CC7" w:rsidRPr="00967CC7" w:rsidRDefault="00967CC7" w:rsidP="00C6486E">
      <w:pPr>
        <w:jc w:val="both"/>
        <w:rPr>
          <w:rFonts w:ascii="Helvetica Neue" w:hAnsi="Helvetica Neue"/>
          <w:b/>
          <w:bCs/>
          <w:lang w:val="en-US"/>
        </w:rPr>
      </w:pPr>
      <w:r w:rsidRPr="00967CC7">
        <w:rPr>
          <w:rFonts w:ascii="Helvetica Neue" w:hAnsi="Helvetica Neue"/>
          <w:b/>
          <w:bCs/>
          <w:lang w:val="en-US"/>
        </w:rPr>
        <w:t>FB: FOOD FOR SOUL</w:t>
      </w:r>
    </w:p>
    <w:p w14:paraId="0174C5D6" w14:textId="5F9392B6" w:rsidR="001B4E1C" w:rsidRPr="00D41C30" w:rsidRDefault="001B4E1C" w:rsidP="00C6486E">
      <w:pPr>
        <w:jc w:val="both"/>
        <w:rPr>
          <w:rFonts w:ascii="Helvetica Neue" w:hAnsi="Helvetica Neue"/>
          <w:lang w:val="it-IT"/>
        </w:rPr>
      </w:pPr>
      <w:r w:rsidRPr="00D41C30">
        <w:rPr>
          <w:rFonts w:ascii="Helvetica Neue" w:hAnsi="Helvetica Neue"/>
          <w:b/>
          <w:bCs/>
          <w:lang w:val="it-IT"/>
        </w:rPr>
        <w:t>IG: @FOODFORSOUL_IT</w:t>
      </w:r>
    </w:p>
    <w:p w14:paraId="59E8EB8C" w14:textId="77777777" w:rsidR="00C6486E" w:rsidRPr="00D41C30" w:rsidRDefault="00C6486E" w:rsidP="00C6486E">
      <w:pPr>
        <w:jc w:val="both"/>
        <w:rPr>
          <w:rFonts w:ascii="Helvetica Neue" w:hAnsi="Helvetica Neue"/>
          <w:lang w:val="it-IT"/>
        </w:rPr>
      </w:pPr>
    </w:p>
    <w:p w14:paraId="26CF71F2" w14:textId="2026B5E5" w:rsidR="001B4E1C" w:rsidRDefault="00C6486E" w:rsidP="00C6486E">
      <w:pPr>
        <w:jc w:val="both"/>
        <w:rPr>
          <w:rStyle w:val="Collegamentoipertestuale"/>
          <w:rFonts w:ascii="Helvetica Neue" w:hAnsi="Helvetica Neue" w:cs="Arial"/>
          <w:lang w:val="it-IT"/>
        </w:rPr>
      </w:pPr>
      <w:proofErr w:type="spellStart"/>
      <w:r w:rsidRPr="003E0A7A">
        <w:rPr>
          <w:rFonts w:ascii="Helvetica Neue" w:hAnsi="Helvetica Neue" w:cs="Arial"/>
          <w:b/>
          <w:bCs/>
          <w:lang w:val="it-IT"/>
        </w:rPr>
        <w:t>Kinahan’s</w:t>
      </w:r>
      <w:proofErr w:type="spellEnd"/>
      <w:r w:rsidRPr="00C6486E">
        <w:rPr>
          <w:rFonts w:ascii="Helvetica Neue" w:hAnsi="Helvetica Neue" w:cs="Arial"/>
          <w:lang w:val="it-IT"/>
        </w:rPr>
        <w:t>, fondato nel 1779, è uno dei più antichi brand di Whiskey, storicamente conosciuto come “pioniere dell’Irish Whiskey”, e più recentemente acclamato per le incredibili innovazioni che ad oggi porta nel suo settore. Per scoprire di più riguardo a</w:t>
      </w:r>
      <w:r w:rsidR="009026BA">
        <w:rPr>
          <w:rFonts w:ascii="Helvetica Neue" w:hAnsi="Helvetica Neue" w:cs="Arial"/>
          <w:lang w:val="it-IT"/>
        </w:rPr>
        <w:t xml:space="preserve">i suoi progetti ed al cambiamento che sta portando nel mondo del whiskey, </w:t>
      </w:r>
      <w:r w:rsidRPr="00C6486E">
        <w:rPr>
          <w:rFonts w:ascii="Helvetica Neue" w:hAnsi="Helvetica Neue" w:cs="Arial"/>
          <w:lang w:val="it-IT"/>
        </w:rPr>
        <w:t xml:space="preserve">visita </w:t>
      </w:r>
      <w:hyperlink r:id="rId12" w:history="1">
        <w:r w:rsidRPr="00967CC7">
          <w:rPr>
            <w:rStyle w:val="Collegamentoipertestuale"/>
            <w:rFonts w:ascii="Helvetica Neue" w:hAnsi="Helvetica Neue" w:cs="Arial"/>
            <w:b/>
            <w:bCs/>
            <w:lang w:val="it-IT"/>
          </w:rPr>
          <w:t>www.kinahanswhiskey.com</w:t>
        </w:r>
      </w:hyperlink>
    </w:p>
    <w:p w14:paraId="081CDFE5" w14:textId="72DE59BA" w:rsidR="001B4E1C" w:rsidRPr="00D41C30" w:rsidRDefault="001B4E1C" w:rsidP="00C6486E">
      <w:pPr>
        <w:jc w:val="both"/>
        <w:rPr>
          <w:rStyle w:val="Collegamentoipertestuale"/>
          <w:rFonts w:ascii="Helvetica Neue" w:hAnsi="Helvetica Neue" w:cs="Arial"/>
          <w:b/>
          <w:bCs/>
          <w:color w:val="000000" w:themeColor="text1"/>
          <w:u w:val="none"/>
          <w:lang w:val="en-US"/>
        </w:rPr>
      </w:pPr>
      <w:r w:rsidRPr="00D41C30">
        <w:rPr>
          <w:rStyle w:val="Collegamentoipertestuale"/>
          <w:rFonts w:ascii="Helvetica Neue" w:hAnsi="Helvetica Neue" w:cs="Arial"/>
          <w:b/>
          <w:bCs/>
          <w:color w:val="000000" w:themeColor="text1"/>
          <w:u w:val="none"/>
          <w:lang w:val="en-US"/>
        </w:rPr>
        <w:lastRenderedPageBreak/>
        <w:t>FB: KINAHANS IRISH WHISKEY</w:t>
      </w:r>
    </w:p>
    <w:p w14:paraId="57251D9E" w14:textId="5217E2A6" w:rsidR="009923A1" w:rsidRPr="00D41C30" w:rsidRDefault="009923A1" w:rsidP="00C6486E">
      <w:pPr>
        <w:jc w:val="both"/>
        <w:rPr>
          <w:rStyle w:val="Collegamentoipertestuale"/>
          <w:rFonts w:ascii="Helvetica Neue" w:hAnsi="Helvetica Neue" w:cs="Arial"/>
          <w:b/>
          <w:bCs/>
          <w:color w:val="000000" w:themeColor="text1"/>
          <w:u w:val="none"/>
          <w:lang w:val="en-US"/>
        </w:rPr>
      </w:pPr>
      <w:r w:rsidRPr="00D41C30">
        <w:rPr>
          <w:rStyle w:val="Collegamentoipertestuale"/>
          <w:rFonts w:ascii="Helvetica Neue" w:hAnsi="Helvetica Neue" w:cs="Arial"/>
          <w:b/>
          <w:bCs/>
          <w:color w:val="000000" w:themeColor="text1"/>
          <w:u w:val="none"/>
          <w:lang w:val="en-US"/>
        </w:rPr>
        <w:t>IG: @KINAHANSWHISKEY</w:t>
      </w:r>
    </w:p>
    <w:p w14:paraId="12E8F613" w14:textId="0E34FB17" w:rsidR="00D41C30" w:rsidRPr="00D41C30" w:rsidRDefault="00D41C30" w:rsidP="00C6486E">
      <w:pPr>
        <w:jc w:val="both"/>
        <w:rPr>
          <w:rStyle w:val="Collegamentoipertestuale"/>
          <w:rFonts w:ascii="Helvetica Neue" w:hAnsi="Helvetica Neue" w:cs="Arial"/>
          <w:b/>
          <w:bCs/>
          <w:color w:val="000000" w:themeColor="text1"/>
          <w:u w:val="none"/>
          <w:lang w:val="en-US"/>
        </w:rPr>
      </w:pPr>
    </w:p>
    <w:p w14:paraId="21916013" w14:textId="1B88E55D" w:rsidR="00D41C30" w:rsidRPr="00D41C30" w:rsidRDefault="00D41C30" w:rsidP="00C6486E">
      <w:pPr>
        <w:jc w:val="both"/>
        <w:rPr>
          <w:rStyle w:val="Collegamentoipertestuale"/>
          <w:rFonts w:ascii="Helvetica Neue" w:hAnsi="Helvetica Neue" w:cs="Arial"/>
          <w:color w:val="000000" w:themeColor="text1"/>
          <w:u w:val="none"/>
          <w:lang w:val="it-IT"/>
        </w:rPr>
      </w:pPr>
      <w:r w:rsidRPr="00D41C30">
        <w:rPr>
          <w:rStyle w:val="Collegamentoipertestuale"/>
          <w:rFonts w:ascii="Helvetica Neue" w:hAnsi="Helvetica Neue" w:cs="Arial"/>
          <w:color w:val="000000" w:themeColor="text1"/>
          <w:u w:val="none"/>
          <w:lang w:val="it-IT"/>
        </w:rPr>
        <w:t xml:space="preserve">Photo Credits: Marco Onofri </w:t>
      </w:r>
    </w:p>
    <w:p w14:paraId="5FD01A1C" w14:textId="6DD3D216" w:rsidR="00C6486E" w:rsidRPr="00D41C30" w:rsidRDefault="00D41C30" w:rsidP="00D41C30">
      <w:pPr>
        <w:jc w:val="both"/>
        <w:rPr>
          <w:rFonts w:ascii="Helvetica Neue" w:hAnsi="Helvetica Neue" w:cs="Arial"/>
          <w:color w:val="000000" w:themeColor="text1"/>
          <w:lang w:val="it-IT"/>
        </w:rPr>
      </w:pPr>
      <w:r w:rsidRPr="00D41C30">
        <w:rPr>
          <w:rStyle w:val="Collegamentoipertestuale"/>
          <w:rFonts w:ascii="Helvetica Neue" w:hAnsi="Helvetica Neue" w:cs="Arial"/>
          <w:color w:val="000000" w:themeColor="text1"/>
          <w:u w:val="none"/>
          <w:lang w:val="it-IT"/>
        </w:rPr>
        <w:t xml:space="preserve">Video Credits: Yuri </w:t>
      </w:r>
      <w:proofErr w:type="spellStart"/>
      <w:r w:rsidRPr="00D41C30">
        <w:rPr>
          <w:rStyle w:val="Collegamentoipertestuale"/>
          <w:rFonts w:ascii="Helvetica Neue" w:hAnsi="Helvetica Neue" w:cs="Arial"/>
          <w:color w:val="000000" w:themeColor="text1"/>
          <w:u w:val="none"/>
          <w:lang w:val="it-IT"/>
        </w:rPr>
        <w:t>Dellacasa</w:t>
      </w:r>
      <w:proofErr w:type="spellEnd"/>
      <w:r w:rsidRPr="00D41C30">
        <w:rPr>
          <w:rStyle w:val="Collegamentoipertestuale"/>
          <w:rFonts w:ascii="Helvetica Neue" w:hAnsi="Helvetica Neue" w:cs="Arial"/>
          <w:color w:val="000000" w:themeColor="text1"/>
          <w:u w:val="none"/>
          <w:lang w:val="it-IT"/>
        </w:rPr>
        <w:t xml:space="preserve"> e Paolo Fossati </w:t>
      </w:r>
    </w:p>
    <w:p w14:paraId="61B615DC" w14:textId="4D868C8C" w:rsidR="00431826" w:rsidRPr="00D41C30" w:rsidRDefault="00431826" w:rsidP="006D1360">
      <w:pPr>
        <w:rPr>
          <w:rFonts w:ascii="Helvetica Neue" w:hAnsi="Helvetica Neue" w:cs="Arial"/>
          <w:lang w:val="it-IT"/>
        </w:rPr>
      </w:pPr>
    </w:p>
    <w:sectPr w:rsidR="00431826" w:rsidRPr="00D41C30">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1A965" w14:textId="77777777" w:rsidR="0086529C" w:rsidRDefault="0086529C" w:rsidP="000D329B">
      <w:r>
        <w:separator/>
      </w:r>
    </w:p>
  </w:endnote>
  <w:endnote w:type="continuationSeparator" w:id="0">
    <w:p w14:paraId="1B3A0E8C" w14:textId="77777777" w:rsidR="0086529C" w:rsidRDefault="0086529C" w:rsidP="000D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BDDF1" w14:textId="77777777" w:rsidR="0086529C" w:rsidRDefault="0086529C" w:rsidP="000D329B">
      <w:r>
        <w:separator/>
      </w:r>
    </w:p>
  </w:footnote>
  <w:footnote w:type="continuationSeparator" w:id="0">
    <w:p w14:paraId="2B71D760" w14:textId="77777777" w:rsidR="0086529C" w:rsidRDefault="0086529C" w:rsidP="000D3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9531E" w14:textId="788E9972" w:rsidR="00B152EA" w:rsidRDefault="0034031C" w:rsidP="00EE53A8">
    <w:pPr>
      <w:pStyle w:val="Intestazione"/>
      <w:tabs>
        <w:tab w:val="clear" w:pos="4513"/>
        <w:tab w:val="clear" w:pos="9026"/>
        <w:tab w:val="center" w:pos="3370"/>
      </w:tabs>
    </w:pPr>
    <w:r w:rsidRPr="00D876CB">
      <w:rPr>
        <w:noProof/>
      </w:rPr>
      <w:drawing>
        <wp:anchor distT="0" distB="0" distL="114300" distR="114300" simplePos="0" relativeHeight="251661312" behindDoc="1" locked="0" layoutInCell="1" allowOverlap="1" wp14:anchorId="3E38C1D8" wp14:editId="1FDBB298">
          <wp:simplePos x="0" y="0"/>
          <wp:positionH relativeFrom="column">
            <wp:posOffset>4260215</wp:posOffset>
          </wp:positionH>
          <wp:positionV relativeFrom="paragraph">
            <wp:posOffset>-82261</wp:posOffset>
          </wp:positionV>
          <wp:extent cx="1921510" cy="171450"/>
          <wp:effectExtent l="0" t="0" r="0" b="6350"/>
          <wp:wrapTight wrapText="bothSides">
            <wp:wrapPolygon edited="0">
              <wp:start x="0" y="0"/>
              <wp:lineTo x="0" y="20800"/>
              <wp:lineTo x="21414" y="20800"/>
              <wp:lineTo x="214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21510" cy="171450"/>
                  </a:xfrm>
                  <a:prstGeom prst="rect">
                    <a:avLst/>
                  </a:prstGeom>
                </pic:spPr>
              </pic:pic>
            </a:graphicData>
          </a:graphic>
          <wp14:sizeRelH relativeFrom="page">
            <wp14:pctWidth>0</wp14:pctWidth>
          </wp14:sizeRelH>
          <wp14:sizeRelV relativeFrom="page">
            <wp14:pctHeight>0</wp14:pctHeight>
          </wp14:sizeRelV>
        </wp:anchor>
      </w:drawing>
    </w:r>
    <w:r w:rsidR="00B152EA" w:rsidRPr="00D876CB">
      <w:rPr>
        <w:noProof/>
      </w:rPr>
      <w:drawing>
        <wp:anchor distT="0" distB="0" distL="114300" distR="114300" simplePos="0" relativeHeight="251662336" behindDoc="1" locked="0" layoutInCell="1" allowOverlap="1" wp14:anchorId="666C831D" wp14:editId="11A1975D">
          <wp:simplePos x="0" y="0"/>
          <wp:positionH relativeFrom="column">
            <wp:posOffset>0</wp:posOffset>
          </wp:positionH>
          <wp:positionV relativeFrom="paragraph">
            <wp:posOffset>-182534</wp:posOffset>
          </wp:positionV>
          <wp:extent cx="743585" cy="298450"/>
          <wp:effectExtent l="0" t="0" r="5715" b="635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43585" cy="298450"/>
                  </a:xfrm>
                  <a:prstGeom prst="rect">
                    <a:avLst/>
                  </a:prstGeom>
                </pic:spPr>
              </pic:pic>
            </a:graphicData>
          </a:graphic>
          <wp14:sizeRelH relativeFrom="page">
            <wp14:pctWidth>0</wp14:pctWidth>
          </wp14:sizeRelH>
          <wp14:sizeRelV relativeFrom="page">
            <wp14:pctHeight>0</wp14:pctHeight>
          </wp14:sizeRelV>
        </wp:anchor>
      </w:drawing>
    </w:r>
  </w:p>
  <w:p w14:paraId="7CEA156D" w14:textId="34D6AE3F" w:rsidR="000D329B" w:rsidRDefault="0034031C" w:rsidP="00EE53A8">
    <w:pPr>
      <w:pStyle w:val="Intestazione"/>
      <w:tabs>
        <w:tab w:val="clear" w:pos="4513"/>
        <w:tab w:val="clear" w:pos="9026"/>
        <w:tab w:val="center" w:pos="3370"/>
      </w:tabs>
    </w:pPr>
    <w:r w:rsidRPr="00EE53A8">
      <w:rPr>
        <w:noProof/>
      </w:rPr>
      <w:drawing>
        <wp:anchor distT="0" distB="0" distL="114300" distR="114300" simplePos="0" relativeHeight="251663360" behindDoc="1" locked="0" layoutInCell="1" allowOverlap="1" wp14:anchorId="5103C353" wp14:editId="0951E0ED">
          <wp:simplePos x="0" y="0"/>
          <wp:positionH relativeFrom="column">
            <wp:posOffset>8255</wp:posOffset>
          </wp:positionH>
          <wp:positionV relativeFrom="paragraph">
            <wp:posOffset>42487</wp:posOffset>
          </wp:positionV>
          <wp:extent cx="6290543" cy="93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290543" cy="93880"/>
                  </a:xfrm>
                  <a:prstGeom prst="rect">
                    <a:avLst/>
                  </a:prstGeom>
                </pic:spPr>
              </pic:pic>
            </a:graphicData>
          </a:graphic>
          <wp14:sizeRelH relativeFrom="page">
            <wp14:pctWidth>0</wp14:pctWidth>
          </wp14:sizeRelH>
          <wp14:sizeRelV relativeFrom="page">
            <wp14:pctHeight>0</wp14:pctHeight>
          </wp14:sizeRelV>
        </wp:anchor>
      </w:drawing>
    </w:r>
    <w:r w:rsidR="00EE53A8">
      <w:tab/>
    </w:r>
  </w:p>
  <w:p w14:paraId="7C077123" w14:textId="77777777" w:rsidR="000D329B" w:rsidRDefault="000D329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67BAB"/>
    <w:multiLevelType w:val="multilevel"/>
    <w:tmpl w:val="36E0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DD"/>
    <w:rsid w:val="000433B0"/>
    <w:rsid w:val="000A1E5D"/>
    <w:rsid w:val="000D329B"/>
    <w:rsid w:val="000F56A8"/>
    <w:rsid w:val="00136880"/>
    <w:rsid w:val="00136CFA"/>
    <w:rsid w:val="0017139B"/>
    <w:rsid w:val="001B4E1C"/>
    <w:rsid w:val="001C7A49"/>
    <w:rsid w:val="001E4CEF"/>
    <w:rsid w:val="0021482E"/>
    <w:rsid w:val="002C70C0"/>
    <w:rsid w:val="00301BC4"/>
    <w:rsid w:val="0033242F"/>
    <w:rsid w:val="0034031C"/>
    <w:rsid w:val="003E0A7A"/>
    <w:rsid w:val="00431826"/>
    <w:rsid w:val="004A2B64"/>
    <w:rsid w:val="004E1FFC"/>
    <w:rsid w:val="005117FC"/>
    <w:rsid w:val="00517E76"/>
    <w:rsid w:val="00524720"/>
    <w:rsid w:val="00544837"/>
    <w:rsid w:val="005854BE"/>
    <w:rsid w:val="00587DFC"/>
    <w:rsid w:val="00596CC2"/>
    <w:rsid w:val="005C6BE8"/>
    <w:rsid w:val="00631675"/>
    <w:rsid w:val="0063683D"/>
    <w:rsid w:val="00695B3D"/>
    <w:rsid w:val="006B20FD"/>
    <w:rsid w:val="006D1360"/>
    <w:rsid w:val="006F664F"/>
    <w:rsid w:val="007156F6"/>
    <w:rsid w:val="007224B5"/>
    <w:rsid w:val="00733C9B"/>
    <w:rsid w:val="00756768"/>
    <w:rsid w:val="00757136"/>
    <w:rsid w:val="007D39AD"/>
    <w:rsid w:val="00807277"/>
    <w:rsid w:val="0084187F"/>
    <w:rsid w:val="0086529C"/>
    <w:rsid w:val="008A6DF9"/>
    <w:rsid w:val="009026BA"/>
    <w:rsid w:val="00967CC7"/>
    <w:rsid w:val="009923A1"/>
    <w:rsid w:val="009D1227"/>
    <w:rsid w:val="009D194F"/>
    <w:rsid w:val="00A52EBE"/>
    <w:rsid w:val="00A91359"/>
    <w:rsid w:val="00AF44FF"/>
    <w:rsid w:val="00B152EA"/>
    <w:rsid w:val="00B24E7C"/>
    <w:rsid w:val="00B528FA"/>
    <w:rsid w:val="00B557CD"/>
    <w:rsid w:val="00BA14C1"/>
    <w:rsid w:val="00BC1037"/>
    <w:rsid w:val="00BD72E5"/>
    <w:rsid w:val="00C21F5F"/>
    <w:rsid w:val="00C628B5"/>
    <w:rsid w:val="00C6486E"/>
    <w:rsid w:val="00C86EDD"/>
    <w:rsid w:val="00CB78B2"/>
    <w:rsid w:val="00CD2FF3"/>
    <w:rsid w:val="00CE358A"/>
    <w:rsid w:val="00CF001B"/>
    <w:rsid w:val="00D41C30"/>
    <w:rsid w:val="00D46838"/>
    <w:rsid w:val="00D638DF"/>
    <w:rsid w:val="00D76E28"/>
    <w:rsid w:val="00D876CB"/>
    <w:rsid w:val="00D9080C"/>
    <w:rsid w:val="00EC6588"/>
    <w:rsid w:val="00ED138B"/>
    <w:rsid w:val="00EE53A8"/>
    <w:rsid w:val="00F354E2"/>
    <w:rsid w:val="00F5519B"/>
    <w:rsid w:val="00F6116C"/>
    <w:rsid w:val="00F64497"/>
    <w:rsid w:val="00F678A6"/>
    <w:rsid w:val="00F71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67512"/>
  <w15:chartTrackingRefBased/>
  <w15:docId w15:val="{70B25BC2-6AF7-F942-90E0-0E7CDCE09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D876CB"/>
    <w:rPr>
      <w:rFonts w:ascii="Times New Roman" w:eastAsia="Times New Roman" w:hAnsi="Times New Roman" w:cs="Times New Roman"/>
      <w:lang w:eastAsia="en-GB"/>
    </w:rPr>
  </w:style>
  <w:style w:type="paragraph" w:styleId="Titolo1">
    <w:name w:val="heading 1"/>
    <w:basedOn w:val="Normale"/>
    <w:link w:val="Titolo1Carattere"/>
    <w:uiPriority w:val="9"/>
    <w:qFormat/>
    <w:rsid w:val="00C86EDD"/>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86EDD"/>
    <w:rPr>
      <w:rFonts w:ascii="Times New Roman" w:eastAsia="Times New Roman" w:hAnsi="Times New Roman" w:cs="Times New Roman"/>
      <w:b/>
      <w:bCs/>
      <w:kern w:val="36"/>
      <w:sz w:val="48"/>
      <w:szCs w:val="48"/>
      <w:lang w:eastAsia="en-GB"/>
    </w:rPr>
  </w:style>
  <w:style w:type="character" w:customStyle="1" w:styleId="highlight">
    <w:name w:val="highlight"/>
    <w:basedOn w:val="Carpredefinitoparagrafo"/>
    <w:rsid w:val="00C86EDD"/>
  </w:style>
  <w:style w:type="paragraph" w:styleId="Testofumetto">
    <w:name w:val="Balloon Text"/>
    <w:basedOn w:val="Normale"/>
    <w:link w:val="TestofumettoCarattere"/>
    <w:uiPriority w:val="99"/>
    <w:semiHidden/>
    <w:unhideWhenUsed/>
    <w:rsid w:val="00C86EDD"/>
    <w:rPr>
      <w:rFonts w:eastAsiaTheme="minorHAnsi"/>
      <w:sz w:val="18"/>
      <w:szCs w:val="18"/>
      <w:lang w:eastAsia="en-US"/>
    </w:rPr>
  </w:style>
  <w:style w:type="character" w:customStyle="1" w:styleId="TestofumettoCarattere">
    <w:name w:val="Testo fumetto Carattere"/>
    <w:basedOn w:val="Carpredefinitoparagrafo"/>
    <w:link w:val="Testofumetto"/>
    <w:uiPriority w:val="99"/>
    <w:semiHidden/>
    <w:rsid w:val="00C86EDD"/>
    <w:rPr>
      <w:rFonts w:ascii="Times New Roman" w:hAnsi="Times New Roman" w:cs="Times New Roman"/>
      <w:sz w:val="18"/>
      <w:szCs w:val="18"/>
    </w:rPr>
  </w:style>
  <w:style w:type="character" w:styleId="Rimandocommento">
    <w:name w:val="annotation reference"/>
    <w:basedOn w:val="Carpredefinitoparagrafo"/>
    <w:uiPriority w:val="99"/>
    <w:semiHidden/>
    <w:unhideWhenUsed/>
    <w:rsid w:val="00C86EDD"/>
    <w:rPr>
      <w:sz w:val="16"/>
      <w:szCs w:val="16"/>
    </w:rPr>
  </w:style>
  <w:style w:type="paragraph" w:styleId="Testocommento">
    <w:name w:val="annotation text"/>
    <w:basedOn w:val="Normale"/>
    <w:link w:val="TestocommentoCarattere"/>
    <w:uiPriority w:val="99"/>
    <w:semiHidden/>
    <w:unhideWhenUsed/>
    <w:rsid w:val="00C86EDD"/>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semiHidden/>
    <w:rsid w:val="00C86EDD"/>
    <w:rPr>
      <w:sz w:val="20"/>
      <w:szCs w:val="20"/>
    </w:rPr>
  </w:style>
  <w:style w:type="paragraph" w:styleId="Soggettocommento">
    <w:name w:val="annotation subject"/>
    <w:basedOn w:val="Testocommento"/>
    <w:next w:val="Testocommento"/>
    <w:link w:val="SoggettocommentoCarattere"/>
    <w:uiPriority w:val="99"/>
    <w:semiHidden/>
    <w:unhideWhenUsed/>
    <w:rsid w:val="00C86EDD"/>
    <w:rPr>
      <w:b/>
      <w:bCs/>
    </w:rPr>
  </w:style>
  <w:style w:type="character" w:customStyle="1" w:styleId="SoggettocommentoCarattere">
    <w:name w:val="Soggetto commento Carattere"/>
    <w:basedOn w:val="TestocommentoCarattere"/>
    <w:link w:val="Soggettocommento"/>
    <w:uiPriority w:val="99"/>
    <w:semiHidden/>
    <w:rsid w:val="00C86EDD"/>
    <w:rPr>
      <w:b/>
      <w:bCs/>
      <w:sz w:val="20"/>
      <w:szCs w:val="20"/>
    </w:rPr>
  </w:style>
  <w:style w:type="paragraph" w:styleId="Intestazione">
    <w:name w:val="header"/>
    <w:basedOn w:val="Normale"/>
    <w:link w:val="IntestazioneCarattere"/>
    <w:uiPriority w:val="99"/>
    <w:unhideWhenUsed/>
    <w:rsid w:val="000D329B"/>
    <w:pPr>
      <w:tabs>
        <w:tab w:val="center" w:pos="4513"/>
        <w:tab w:val="right" w:pos="9026"/>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0D329B"/>
  </w:style>
  <w:style w:type="paragraph" w:styleId="Pidipagina">
    <w:name w:val="footer"/>
    <w:basedOn w:val="Normale"/>
    <w:link w:val="PidipaginaCarattere"/>
    <w:uiPriority w:val="99"/>
    <w:unhideWhenUsed/>
    <w:rsid w:val="000D329B"/>
    <w:pPr>
      <w:tabs>
        <w:tab w:val="center" w:pos="4513"/>
        <w:tab w:val="right" w:pos="9026"/>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0D329B"/>
  </w:style>
  <w:style w:type="paragraph" w:styleId="Nessunaspaziatura">
    <w:name w:val="No Spacing"/>
    <w:uiPriority w:val="1"/>
    <w:qFormat/>
    <w:rsid w:val="00301BC4"/>
  </w:style>
  <w:style w:type="character" w:styleId="Collegamentoipertestuale">
    <w:name w:val="Hyperlink"/>
    <w:basedOn w:val="Carpredefinitoparagrafo"/>
    <w:uiPriority w:val="99"/>
    <w:unhideWhenUsed/>
    <w:rsid w:val="00C6486E"/>
    <w:rPr>
      <w:color w:val="0563C1" w:themeColor="hyperlink"/>
      <w:u w:val="single"/>
    </w:rPr>
  </w:style>
  <w:style w:type="character" w:styleId="Menzionenonrisolta">
    <w:name w:val="Unresolved Mention"/>
    <w:basedOn w:val="Carpredefinitoparagrafo"/>
    <w:uiPriority w:val="99"/>
    <w:semiHidden/>
    <w:unhideWhenUsed/>
    <w:rsid w:val="001B4E1C"/>
    <w:rPr>
      <w:color w:val="605E5C"/>
      <w:shd w:val="clear" w:color="auto" w:fill="E1DFDD"/>
    </w:rPr>
  </w:style>
  <w:style w:type="character" w:styleId="Collegamentovisitato">
    <w:name w:val="FollowedHyperlink"/>
    <w:basedOn w:val="Carpredefinitoparagrafo"/>
    <w:uiPriority w:val="99"/>
    <w:semiHidden/>
    <w:unhideWhenUsed/>
    <w:rsid w:val="009923A1"/>
    <w:rPr>
      <w:color w:val="954F72" w:themeColor="followedHyperlink"/>
      <w:u w:val="single"/>
    </w:rPr>
  </w:style>
  <w:style w:type="paragraph" w:styleId="Revisione">
    <w:name w:val="Revision"/>
    <w:hidden/>
    <w:uiPriority w:val="99"/>
    <w:semiHidden/>
    <w:rsid w:val="009923A1"/>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77098">
      <w:bodyDiv w:val="1"/>
      <w:marLeft w:val="0"/>
      <w:marRight w:val="0"/>
      <w:marTop w:val="0"/>
      <w:marBottom w:val="0"/>
      <w:divBdr>
        <w:top w:val="none" w:sz="0" w:space="0" w:color="auto"/>
        <w:left w:val="none" w:sz="0" w:space="0" w:color="auto"/>
        <w:bottom w:val="none" w:sz="0" w:space="0" w:color="auto"/>
        <w:right w:val="none" w:sz="0" w:space="0" w:color="auto"/>
      </w:divBdr>
    </w:div>
    <w:div w:id="154229237">
      <w:bodyDiv w:val="1"/>
      <w:marLeft w:val="0"/>
      <w:marRight w:val="0"/>
      <w:marTop w:val="0"/>
      <w:marBottom w:val="0"/>
      <w:divBdr>
        <w:top w:val="none" w:sz="0" w:space="0" w:color="auto"/>
        <w:left w:val="none" w:sz="0" w:space="0" w:color="auto"/>
        <w:bottom w:val="none" w:sz="0" w:space="0" w:color="auto"/>
        <w:right w:val="none" w:sz="0" w:space="0" w:color="auto"/>
      </w:divBdr>
    </w:div>
    <w:div w:id="241986485">
      <w:bodyDiv w:val="1"/>
      <w:marLeft w:val="0"/>
      <w:marRight w:val="0"/>
      <w:marTop w:val="0"/>
      <w:marBottom w:val="0"/>
      <w:divBdr>
        <w:top w:val="none" w:sz="0" w:space="0" w:color="auto"/>
        <w:left w:val="none" w:sz="0" w:space="0" w:color="auto"/>
        <w:bottom w:val="none" w:sz="0" w:space="0" w:color="auto"/>
        <w:right w:val="none" w:sz="0" w:space="0" w:color="auto"/>
      </w:divBdr>
    </w:div>
    <w:div w:id="378869948">
      <w:bodyDiv w:val="1"/>
      <w:marLeft w:val="0"/>
      <w:marRight w:val="0"/>
      <w:marTop w:val="0"/>
      <w:marBottom w:val="0"/>
      <w:divBdr>
        <w:top w:val="none" w:sz="0" w:space="0" w:color="auto"/>
        <w:left w:val="none" w:sz="0" w:space="0" w:color="auto"/>
        <w:bottom w:val="none" w:sz="0" w:space="0" w:color="auto"/>
        <w:right w:val="none" w:sz="0" w:space="0" w:color="auto"/>
      </w:divBdr>
    </w:div>
    <w:div w:id="474377978">
      <w:bodyDiv w:val="1"/>
      <w:marLeft w:val="0"/>
      <w:marRight w:val="0"/>
      <w:marTop w:val="0"/>
      <w:marBottom w:val="0"/>
      <w:divBdr>
        <w:top w:val="none" w:sz="0" w:space="0" w:color="auto"/>
        <w:left w:val="none" w:sz="0" w:space="0" w:color="auto"/>
        <w:bottom w:val="none" w:sz="0" w:space="0" w:color="auto"/>
        <w:right w:val="none" w:sz="0" w:space="0" w:color="auto"/>
      </w:divBdr>
    </w:div>
    <w:div w:id="574901313">
      <w:bodyDiv w:val="1"/>
      <w:marLeft w:val="0"/>
      <w:marRight w:val="0"/>
      <w:marTop w:val="0"/>
      <w:marBottom w:val="0"/>
      <w:divBdr>
        <w:top w:val="none" w:sz="0" w:space="0" w:color="auto"/>
        <w:left w:val="none" w:sz="0" w:space="0" w:color="auto"/>
        <w:bottom w:val="none" w:sz="0" w:space="0" w:color="auto"/>
        <w:right w:val="none" w:sz="0" w:space="0" w:color="auto"/>
      </w:divBdr>
    </w:div>
    <w:div w:id="649753680">
      <w:bodyDiv w:val="1"/>
      <w:marLeft w:val="0"/>
      <w:marRight w:val="0"/>
      <w:marTop w:val="0"/>
      <w:marBottom w:val="0"/>
      <w:divBdr>
        <w:top w:val="none" w:sz="0" w:space="0" w:color="auto"/>
        <w:left w:val="none" w:sz="0" w:space="0" w:color="auto"/>
        <w:bottom w:val="none" w:sz="0" w:space="0" w:color="auto"/>
        <w:right w:val="none" w:sz="0" w:space="0" w:color="auto"/>
      </w:divBdr>
    </w:div>
    <w:div w:id="863634839">
      <w:bodyDiv w:val="1"/>
      <w:marLeft w:val="0"/>
      <w:marRight w:val="0"/>
      <w:marTop w:val="0"/>
      <w:marBottom w:val="0"/>
      <w:divBdr>
        <w:top w:val="none" w:sz="0" w:space="0" w:color="auto"/>
        <w:left w:val="none" w:sz="0" w:space="0" w:color="auto"/>
        <w:bottom w:val="none" w:sz="0" w:space="0" w:color="auto"/>
        <w:right w:val="none" w:sz="0" w:space="0" w:color="auto"/>
      </w:divBdr>
    </w:div>
    <w:div w:id="1044983519">
      <w:bodyDiv w:val="1"/>
      <w:marLeft w:val="0"/>
      <w:marRight w:val="0"/>
      <w:marTop w:val="0"/>
      <w:marBottom w:val="0"/>
      <w:divBdr>
        <w:top w:val="none" w:sz="0" w:space="0" w:color="auto"/>
        <w:left w:val="none" w:sz="0" w:space="0" w:color="auto"/>
        <w:bottom w:val="none" w:sz="0" w:space="0" w:color="auto"/>
        <w:right w:val="none" w:sz="0" w:space="0" w:color="auto"/>
      </w:divBdr>
      <w:divsChild>
        <w:div w:id="1558514369">
          <w:marLeft w:val="0"/>
          <w:marRight w:val="0"/>
          <w:marTop w:val="0"/>
          <w:marBottom w:val="0"/>
          <w:divBdr>
            <w:top w:val="none" w:sz="0" w:space="0" w:color="auto"/>
            <w:left w:val="none" w:sz="0" w:space="0" w:color="auto"/>
            <w:bottom w:val="none" w:sz="0" w:space="0" w:color="auto"/>
            <w:right w:val="none" w:sz="0" w:space="0" w:color="auto"/>
          </w:divBdr>
        </w:div>
        <w:div w:id="630019517">
          <w:marLeft w:val="0"/>
          <w:marRight w:val="0"/>
          <w:marTop w:val="0"/>
          <w:marBottom w:val="0"/>
          <w:divBdr>
            <w:top w:val="none" w:sz="0" w:space="0" w:color="auto"/>
            <w:left w:val="none" w:sz="0" w:space="0" w:color="auto"/>
            <w:bottom w:val="none" w:sz="0" w:space="0" w:color="auto"/>
            <w:right w:val="none" w:sz="0" w:space="0" w:color="auto"/>
          </w:divBdr>
        </w:div>
        <w:div w:id="1698920561">
          <w:marLeft w:val="0"/>
          <w:marRight w:val="0"/>
          <w:marTop w:val="0"/>
          <w:marBottom w:val="0"/>
          <w:divBdr>
            <w:top w:val="none" w:sz="0" w:space="0" w:color="auto"/>
            <w:left w:val="none" w:sz="0" w:space="0" w:color="auto"/>
            <w:bottom w:val="none" w:sz="0" w:space="0" w:color="auto"/>
            <w:right w:val="none" w:sz="0" w:space="0" w:color="auto"/>
          </w:divBdr>
        </w:div>
        <w:div w:id="1157650636">
          <w:marLeft w:val="0"/>
          <w:marRight w:val="0"/>
          <w:marTop w:val="0"/>
          <w:marBottom w:val="0"/>
          <w:divBdr>
            <w:top w:val="none" w:sz="0" w:space="0" w:color="auto"/>
            <w:left w:val="none" w:sz="0" w:space="0" w:color="auto"/>
            <w:bottom w:val="none" w:sz="0" w:space="0" w:color="auto"/>
            <w:right w:val="none" w:sz="0" w:space="0" w:color="auto"/>
          </w:divBdr>
        </w:div>
        <w:div w:id="821507908">
          <w:marLeft w:val="0"/>
          <w:marRight w:val="0"/>
          <w:marTop w:val="0"/>
          <w:marBottom w:val="0"/>
          <w:divBdr>
            <w:top w:val="none" w:sz="0" w:space="0" w:color="auto"/>
            <w:left w:val="none" w:sz="0" w:space="0" w:color="auto"/>
            <w:bottom w:val="none" w:sz="0" w:space="0" w:color="auto"/>
            <w:right w:val="none" w:sz="0" w:space="0" w:color="auto"/>
          </w:divBdr>
        </w:div>
        <w:div w:id="999502846">
          <w:marLeft w:val="0"/>
          <w:marRight w:val="0"/>
          <w:marTop w:val="0"/>
          <w:marBottom w:val="0"/>
          <w:divBdr>
            <w:top w:val="none" w:sz="0" w:space="0" w:color="auto"/>
            <w:left w:val="none" w:sz="0" w:space="0" w:color="auto"/>
            <w:bottom w:val="none" w:sz="0" w:space="0" w:color="auto"/>
            <w:right w:val="none" w:sz="0" w:space="0" w:color="auto"/>
          </w:divBdr>
        </w:div>
        <w:div w:id="511265171">
          <w:marLeft w:val="0"/>
          <w:marRight w:val="0"/>
          <w:marTop w:val="0"/>
          <w:marBottom w:val="0"/>
          <w:divBdr>
            <w:top w:val="none" w:sz="0" w:space="0" w:color="auto"/>
            <w:left w:val="none" w:sz="0" w:space="0" w:color="auto"/>
            <w:bottom w:val="none" w:sz="0" w:space="0" w:color="auto"/>
            <w:right w:val="none" w:sz="0" w:space="0" w:color="auto"/>
          </w:divBdr>
        </w:div>
        <w:div w:id="508061923">
          <w:marLeft w:val="0"/>
          <w:marRight w:val="0"/>
          <w:marTop w:val="0"/>
          <w:marBottom w:val="0"/>
          <w:divBdr>
            <w:top w:val="none" w:sz="0" w:space="0" w:color="auto"/>
            <w:left w:val="none" w:sz="0" w:space="0" w:color="auto"/>
            <w:bottom w:val="none" w:sz="0" w:space="0" w:color="auto"/>
            <w:right w:val="none" w:sz="0" w:space="0" w:color="auto"/>
          </w:divBdr>
        </w:div>
        <w:div w:id="1762069793">
          <w:marLeft w:val="0"/>
          <w:marRight w:val="0"/>
          <w:marTop w:val="0"/>
          <w:marBottom w:val="0"/>
          <w:divBdr>
            <w:top w:val="none" w:sz="0" w:space="0" w:color="auto"/>
            <w:left w:val="none" w:sz="0" w:space="0" w:color="auto"/>
            <w:bottom w:val="none" w:sz="0" w:space="0" w:color="auto"/>
            <w:right w:val="none" w:sz="0" w:space="0" w:color="auto"/>
          </w:divBdr>
        </w:div>
        <w:div w:id="933172156">
          <w:marLeft w:val="0"/>
          <w:marRight w:val="0"/>
          <w:marTop w:val="0"/>
          <w:marBottom w:val="0"/>
          <w:divBdr>
            <w:top w:val="none" w:sz="0" w:space="0" w:color="auto"/>
            <w:left w:val="none" w:sz="0" w:space="0" w:color="auto"/>
            <w:bottom w:val="none" w:sz="0" w:space="0" w:color="auto"/>
            <w:right w:val="none" w:sz="0" w:space="0" w:color="auto"/>
          </w:divBdr>
        </w:div>
        <w:div w:id="777873009">
          <w:marLeft w:val="0"/>
          <w:marRight w:val="0"/>
          <w:marTop w:val="0"/>
          <w:marBottom w:val="0"/>
          <w:divBdr>
            <w:top w:val="none" w:sz="0" w:space="0" w:color="auto"/>
            <w:left w:val="none" w:sz="0" w:space="0" w:color="auto"/>
            <w:bottom w:val="none" w:sz="0" w:space="0" w:color="auto"/>
            <w:right w:val="none" w:sz="0" w:space="0" w:color="auto"/>
          </w:divBdr>
        </w:div>
        <w:div w:id="656543613">
          <w:marLeft w:val="0"/>
          <w:marRight w:val="0"/>
          <w:marTop w:val="0"/>
          <w:marBottom w:val="0"/>
          <w:divBdr>
            <w:top w:val="none" w:sz="0" w:space="0" w:color="auto"/>
            <w:left w:val="none" w:sz="0" w:space="0" w:color="auto"/>
            <w:bottom w:val="none" w:sz="0" w:space="0" w:color="auto"/>
            <w:right w:val="none" w:sz="0" w:space="0" w:color="auto"/>
          </w:divBdr>
        </w:div>
        <w:div w:id="1167748411">
          <w:marLeft w:val="0"/>
          <w:marRight w:val="0"/>
          <w:marTop w:val="0"/>
          <w:marBottom w:val="0"/>
          <w:divBdr>
            <w:top w:val="none" w:sz="0" w:space="0" w:color="auto"/>
            <w:left w:val="none" w:sz="0" w:space="0" w:color="auto"/>
            <w:bottom w:val="none" w:sz="0" w:space="0" w:color="auto"/>
            <w:right w:val="none" w:sz="0" w:space="0" w:color="auto"/>
          </w:divBdr>
        </w:div>
        <w:div w:id="666395916">
          <w:marLeft w:val="0"/>
          <w:marRight w:val="0"/>
          <w:marTop w:val="0"/>
          <w:marBottom w:val="0"/>
          <w:divBdr>
            <w:top w:val="none" w:sz="0" w:space="0" w:color="auto"/>
            <w:left w:val="none" w:sz="0" w:space="0" w:color="auto"/>
            <w:bottom w:val="none" w:sz="0" w:space="0" w:color="auto"/>
            <w:right w:val="none" w:sz="0" w:space="0" w:color="auto"/>
          </w:divBdr>
        </w:div>
        <w:div w:id="536629159">
          <w:marLeft w:val="0"/>
          <w:marRight w:val="0"/>
          <w:marTop w:val="0"/>
          <w:marBottom w:val="0"/>
          <w:divBdr>
            <w:top w:val="none" w:sz="0" w:space="0" w:color="auto"/>
            <w:left w:val="none" w:sz="0" w:space="0" w:color="auto"/>
            <w:bottom w:val="none" w:sz="0" w:space="0" w:color="auto"/>
            <w:right w:val="none" w:sz="0" w:space="0" w:color="auto"/>
          </w:divBdr>
        </w:div>
        <w:div w:id="1396127613">
          <w:marLeft w:val="0"/>
          <w:marRight w:val="0"/>
          <w:marTop w:val="0"/>
          <w:marBottom w:val="0"/>
          <w:divBdr>
            <w:top w:val="none" w:sz="0" w:space="0" w:color="auto"/>
            <w:left w:val="none" w:sz="0" w:space="0" w:color="auto"/>
            <w:bottom w:val="none" w:sz="0" w:space="0" w:color="auto"/>
            <w:right w:val="none" w:sz="0" w:space="0" w:color="auto"/>
          </w:divBdr>
        </w:div>
        <w:div w:id="1045593786">
          <w:marLeft w:val="0"/>
          <w:marRight w:val="0"/>
          <w:marTop w:val="0"/>
          <w:marBottom w:val="0"/>
          <w:divBdr>
            <w:top w:val="none" w:sz="0" w:space="0" w:color="auto"/>
            <w:left w:val="none" w:sz="0" w:space="0" w:color="auto"/>
            <w:bottom w:val="none" w:sz="0" w:space="0" w:color="auto"/>
            <w:right w:val="none" w:sz="0" w:space="0" w:color="auto"/>
          </w:divBdr>
        </w:div>
        <w:div w:id="1547598572">
          <w:marLeft w:val="0"/>
          <w:marRight w:val="0"/>
          <w:marTop w:val="0"/>
          <w:marBottom w:val="0"/>
          <w:divBdr>
            <w:top w:val="none" w:sz="0" w:space="0" w:color="auto"/>
            <w:left w:val="none" w:sz="0" w:space="0" w:color="auto"/>
            <w:bottom w:val="none" w:sz="0" w:space="0" w:color="auto"/>
            <w:right w:val="none" w:sz="0" w:space="0" w:color="auto"/>
          </w:divBdr>
        </w:div>
        <w:div w:id="1650209756">
          <w:marLeft w:val="0"/>
          <w:marRight w:val="0"/>
          <w:marTop w:val="0"/>
          <w:marBottom w:val="0"/>
          <w:divBdr>
            <w:top w:val="none" w:sz="0" w:space="0" w:color="auto"/>
            <w:left w:val="none" w:sz="0" w:space="0" w:color="auto"/>
            <w:bottom w:val="none" w:sz="0" w:space="0" w:color="auto"/>
            <w:right w:val="none" w:sz="0" w:space="0" w:color="auto"/>
          </w:divBdr>
        </w:div>
        <w:div w:id="406653667">
          <w:marLeft w:val="0"/>
          <w:marRight w:val="0"/>
          <w:marTop w:val="0"/>
          <w:marBottom w:val="0"/>
          <w:divBdr>
            <w:top w:val="none" w:sz="0" w:space="0" w:color="auto"/>
            <w:left w:val="none" w:sz="0" w:space="0" w:color="auto"/>
            <w:bottom w:val="none" w:sz="0" w:space="0" w:color="auto"/>
            <w:right w:val="none" w:sz="0" w:space="0" w:color="auto"/>
          </w:divBdr>
        </w:div>
        <w:div w:id="902567552">
          <w:marLeft w:val="0"/>
          <w:marRight w:val="0"/>
          <w:marTop w:val="0"/>
          <w:marBottom w:val="0"/>
          <w:divBdr>
            <w:top w:val="none" w:sz="0" w:space="0" w:color="auto"/>
            <w:left w:val="none" w:sz="0" w:space="0" w:color="auto"/>
            <w:bottom w:val="none" w:sz="0" w:space="0" w:color="auto"/>
            <w:right w:val="none" w:sz="0" w:space="0" w:color="auto"/>
          </w:divBdr>
        </w:div>
        <w:div w:id="1302618265">
          <w:marLeft w:val="0"/>
          <w:marRight w:val="0"/>
          <w:marTop w:val="0"/>
          <w:marBottom w:val="0"/>
          <w:divBdr>
            <w:top w:val="none" w:sz="0" w:space="0" w:color="auto"/>
            <w:left w:val="none" w:sz="0" w:space="0" w:color="auto"/>
            <w:bottom w:val="none" w:sz="0" w:space="0" w:color="auto"/>
            <w:right w:val="none" w:sz="0" w:space="0" w:color="auto"/>
          </w:divBdr>
        </w:div>
        <w:div w:id="1979411683">
          <w:marLeft w:val="0"/>
          <w:marRight w:val="0"/>
          <w:marTop w:val="0"/>
          <w:marBottom w:val="0"/>
          <w:divBdr>
            <w:top w:val="none" w:sz="0" w:space="0" w:color="auto"/>
            <w:left w:val="none" w:sz="0" w:space="0" w:color="auto"/>
            <w:bottom w:val="none" w:sz="0" w:space="0" w:color="auto"/>
            <w:right w:val="none" w:sz="0" w:space="0" w:color="auto"/>
          </w:divBdr>
        </w:div>
        <w:div w:id="1817213770">
          <w:marLeft w:val="0"/>
          <w:marRight w:val="0"/>
          <w:marTop w:val="0"/>
          <w:marBottom w:val="0"/>
          <w:divBdr>
            <w:top w:val="none" w:sz="0" w:space="0" w:color="auto"/>
            <w:left w:val="none" w:sz="0" w:space="0" w:color="auto"/>
            <w:bottom w:val="none" w:sz="0" w:space="0" w:color="auto"/>
            <w:right w:val="none" w:sz="0" w:space="0" w:color="auto"/>
          </w:divBdr>
        </w:div>
        <w:div w:id="1993486217">
          <w:marLeft w:val="0"/>
          <w:marRight w:val="0"/>
          <w:marTop w:val="0"/>
          <w:marBottom w:val="0"/>
          <w:divBdr>
            <w:top w:val="none" w:sz="0" w:space="0" w:color="auto"/>
            <w:left w:val="none" w:sz="0" w:space="0" w:color="auto"/>
            <w:bottom w:val="none" w:sz="0" w:space="0" w:color="auto"/>
            <w:right w:val="none" w:sz="0" w:space="0" w:color="auto"/>
          </w:divBdr>
        </w:div>
        <w:div w:id="621812453">
          <w:marLeft w:val="0"/>
          <w:marRight w:val="0"/>
          <w:marTop w:val="0"/>
          <w:marBottom w:val="0"/>
          <w:divBdr>
            <w:top w:val="none" w:sz="0" w:space="0" w:color="auto"/>
            <w:left w:val="none" w:sz="0" w:space="0" w:color="auto"/>
            <w:bottom w:val="none" w:sz="0" w:space="0" w:color="auto"/>
            <w:right w:val="none" w:sz="0" w:space="0" w:color="auto"/>
          </w:divBdr>
        </w:div>
        <w:div w:id="1443842175">
          <w:marLeft w:val="0"/>
          <w:marRight w:val="0"/>
          <w:marTop w:val="0"/>
          <w:marBottom w:val="0"/>
          <w:divBdr>
            <w:top w:val="none" w:sz="0" w:space="0" w:color="auto"/>
            <w:left w:val="none" w:sz="0" w:space="0" w:color="auto"/>
            <w:bottom w:val="none" w:sz="0" w:space="0" w:color="auto"/>
            <w:right w:val="none" w:sz="0" w:space="0" w:color="auto"/>
          </w:divBdr>
        </w:div>
      </w:divsChild>
    </w:div>
    <w:div w:id="1079716193">
      <w:bodyDiv w:val="1"/>
      <w:marLeft w:val="0"/>
      <w:marRight w:val="0"/>
      <w:marTop w:val="0"/>
      <w:marBottom w:val="0"/>
      <w:divBdr>
        <w:top w:val="none" w:sz="0" w:space="0" w:color="auto"/>
        <w:left w:val="none" w:sz="0" w:space="0" w:color="auto"/>
        <w:bottom w:val="none" w:sz="0" w:space="0" w:color="auto"/>
        <w:right w:val="none" w:sz="0" w:space="0" w:color="auto"/>
      </w:divBdr>
    </w:div>
    <w:div w:id="1289164454">
      <w:bodyDiv w:val="1"/>
      <w:marLeft w:val="0"/>
      <w:marRight w:val="0"/>
      <w:marTop w:val="0"/>
      <w:marBottom w:val="0"/>
      <w:divBdr>
        <w:top w:val="none" w:sz="0" w:space="0" w:color="auto"/>
        <w:left w:val="none" w:sz="0" w:space="0" w:color="auto"/>
        <w:bottom w:val="none" w:sz="0" w:space="0" w:color="auto"/>
        <w:right w:val="none" w:sz="0" w:space="0" w:color="auto"/>
      </w:divBdr>
    </w:div>
    <w:div w:id="1307202040">
      <w:bodyDiv w:val="1"/>
      <w:marLeft w:val="0"/>
      <w:marRight w:val="0"/>
      <w:marTop w:val="0"/>
      <w:marBottom w:val="0"/>
      <w:divBdr>
        <w:top w:val="none" w:sz="0" w:space="0" w:color="auto"/>
        <w:left w:val="none" w:sz="0" w:space="0" w:color="auto"/>
        <w:bottom w:val="none" w:sz="0" w:space="0" w:color="auto"/>
        <w:right w:val="none" w:sz="0" w:space="0" w:color="auto"/>
      </w:divBdr>
    </w:div>
    <w:div w:id="1365407218">
      <w:bodyDiv w:val="1"/>
      <w:marLeft w:val="0"/>
      <w:marRight w:val="0"/>
      <w:marTop w:val="0"/>
      <w:marBottom w:val="0"/>
      <w:divBdr>
        <w:top w:val="none" w:sz="0" w:space="0" w:color="auto"/>
        <w:left w:val="none" w:sz="0" w:space="0" w:color="auto"/>
        <w:bottom w:val="none" w:sz="0" w:space="0" w:color="auto"/>
        <w:right w:val="none" w:sz="0" w:space="0" w:color="auto"/>
      </w:divBdr>
    </w:div>
    <w:div w:id="1438330580">
      <w:bodyDiv w:val="1"/>
      <w:marLeft w:val="0"/>
      <w:marRight w:val="0"/>
      <w:marTop w:val="0"/>
      <w:marBottom w:val="0"/>
      <w:divBdr>
        <w:top w:val="none" w:sz="0" w:space="0" w:color="auto"/>
        <w:left w:val="none" w:sz="0" w:space="0" w:color="auto"/>
        <w:bottom w:val="none" w:sz="0" w:space="0" w:color="auto"/>
        <w:right w:val="none" w:sz="0" w:space="0" w:color="auto"/>
      </w:divBdr>
    </w:div>
    <w:div w:id="1764690284">
      <w:bodyDiv w:val="1"/>
      <w:marLeft w:val="0"/>
      <w:marRight w:val="0"/>
      <w:marTop w:val="0"/>
      <w:marBottom w:val="0"/>
      <w:divBdr>
        <w:top w:val="none" w:sz="0" w:space="0" w:color="auto"/>
        <w:left w:val="none" w:sz="0" w:space="0" w:color="auto"/>
        <w:bottom w:val="none" w:sz="0" w:space="0" w:color="auto"/>
        <w:right w:val="none" w:sz="0" w:space="0" w:color="auto"/>
      </w:divBdr>
    </w:div>
    <w:div w:id="1803109232">
      <w:bodyDiv w:val="1"/>
      <w:marLeft w:val="0"/>
      <w:marRight w:val="0"/>
      <w:marTop w:val="0"/>
      <w:marBottom w:val="0"/>
      <w:divBdr>
        <w:top w:val="none" w:sz="0" w:space="0" w:color="auto"/>
        <w:left w:val="none" w:sz="0" w:space="0" w:color="auto"/>
        <w:bottom w:val="none" w:sz="0" w:space="0" w:color="auto"/>
        <w:right w:val="none" w:sz="0" w:space="0" w:color="auto"/>
      </w:divBdr>
    </w:div>
    <w:div w:id="1871603335">
      <w:bodyDiv w:val="1"/>
      <w:marLeft w:val="0"/>
      <w:marRight w:val="0"/>
      <w:marTop w:val="0"/>
      <w:marBottom w:val="0"/>
      <w:divBdr>
        <w:top w:val="none" w:sz="0" w:space="0" w:color="auto"/>
        <w:left w:val="none" w:sz="0" w:space="0" w:color="auto"/>
        <w:bottom w:val="none" w:sz="0" w:space="0" w:color="auto"/>
        <w:right w:val="none" w:sz="0" w:space="0" w:color="auto"/>
      </w:divBdr>
    </w:div>
    <w:div w:id="1905679204">
      <w:bodyDiv w:val="1"/>
      <w:marLeft w:val="0"/>
      <w:marRight w:val="0"/>
      <w:marTop w:val="0"/>
      <w:marBottom w:val="0"/>
      <w:divBdr>
        <w:top w:val="none" w:sz="0" w:space="0" w:color="auto"/>
        <w:left w:val="none" w:sz="0" w:space="0" w:color="auto"/>
        <w:bottom w:val="none" w:sz="0" w:space="0" w:color="auto"/>
        <w:right w:val="none" w:sz="0" w:space="0" w:color="auto"/>
      </w:divBdr>
    </w:div>
    <w:div w:id="197147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ascproject.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kinahanswhiskey.com/" TargetMode="External"/><Relationship Id="rId12" Type="http://schemas.openxmlformats.org/officeDocument/2006/relationships/hyperlink" Target="http://www.kinahanswhiske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odforsoul.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kascproject.com" TargetMode="External"/><Relationship Id="rId4" Type="http://schemas.openxmlformats.org/officeDocument/2006/relationships/webSettings" Target="webSettings.xml"/><Relationship Id="rId9" Type="http://schemas.openxmlformats.org/officeDocument/2006/relationships/hyperlink" Target="https://www.foodforsoul.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801</Words>
  <Characters>4569</Characters>
  <Application>Microsoft Office Word</Application>
  <DocSecurity>0</DocSecurity>
  <Lines>38</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A.Oganian</dc:creator>
  <cp:keywords/>
  <dc:description/>
  <cp:lastModifiedBy>Elena Di Marco</cp:lastModifiedBy>
  <cp:revision>5</cp:revision>
  <cp:lastPrinted>2020-06-24T22:05:00Z</cp:lastPrinted>
  <dcterms:created xsi:type="dcterms:W3CDTF">2020-06-24T22:05:00Z</dcterms:created>
  <dcterms:modified xsi:type="dcterms:W3CDTF">2020-06-25T07:07:00Z</dcterms:modified>
</cp:coreProperties>
</file>