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F6" w:rsidRDefault="00E41BF6" w:rsidP="00FA386F"/>
    <w:p w:rsidR="00E41BF6" w:rsidRPr="00E41BF6" w:rsidRDefault="00E41BF6" w:rsidP="00E41BF6">
      <w:pPr>
        <w:ind w:left="284"/>
        <w:rPr>
          <w:rFonts w:ascii="Arial Black" w:hAnsi="Arial Black"/>
          <w:b/>
          <w:sz w:val="28"/>
          <w:szCs w:val="28"/>
        </w:rPr>
      </w:pPr>
      <w:r w:rsidRPr="00E41BF6">
        <w:rPr>
          <w:rFonts w:ascii="Arial Black" w:hAnsi="Arial Black"/>
          <w:b/>
          <w:sz w:val="28"/>
          <w:szCs w:val="28"/>
        </w:rPr>
        <w:t xml:space="preserve">Ryan Heshka </w:t>
      </w:r>
    </w:p>
    <w:p w:rsidR="00E41BF6" w:rsidRPr="00E41BF6" w:rsidRDefault="00E41BF6" w:rsidP="00E41BF6">
      <w:pPr>
        <w:ind w:left="284"/>
        <w:rPr>
          <w:sz w:val="28"/>
          <w:szCs w:val="28"/>
        </w:rPr>
      </w:pPr>
      <w:proofErr w:type="spellStart"/>
      <w:r w:rsidRPr="00E41BF6">
        <w:rPr>
          <w:b/>
          <w:i/>
          <w:iCs/>
          <w:sz w:val="28"/>
          <w:szCs w:val="28"/>
        </w:rPr>
        <w:t>Midnight</w:t>
      </w:r>
      <w:proofErr w:type="spellEnd"/>
      <w:r w:rsidRPr="00E41BF6">
        <w:rPr>
          <w:b/>
          <w:i/>
          <w:iCs/>
          <w:sz w:val="28"/>
          <w:szCs w:val="28"/>
        </w:rPr>
        <w:t xml:space="preserve"> Movie</w:t>
      </w:r>
    </w:p>
    <w:p w:rsidR="00E41BF6" w:rsidRDefault="00E41BF6" w:rsidP="00E41BF6">
      <w:pPr>
        <w:ind w:left="284"/>
      </w:pPr>
      <w:r>
        <w:t>a cura di Michela D'Acquisto</w:t>
      </w:r>
    </w:p>
    <w:p w:rsidR="00E41BF6" w:rsidRDefault="00E41BF6" w:rsidP="00E41BF6"/>
    <w:p w:rsidR="00E41BF6" w:rsidRDefault="00E41BF6" w:rsidP="00E41BF6"/>
    <w:p w:rsidR="00E41BF6" w:rsidRDefault="00E41BF6" w:rsidP="00E41BF6">
      <w:r>
        <w:rPr>
          <w:noProof/>
        </w:rPr>
        <w:drawing>
          <wp:inline distT="0" distB="0" distL="0" distR="0">
            <wp:extent cx="6840220" cy="3041015"/>
            <wp:effectExtent l="19050" t="0" r="0" b="0"/>
            <wp:docPr id="1" name="Immagine 0" descr="Ryan Heshka, Chromatose, 2018, oil on canvas, 95x20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 Heshka, Chromatose, 2018, oil on canvas, 95x200 cm.jpg"/>
                    <pic:cNvPicPr/>
                  </pic:nvPicPr>
                  <pic:blipFill>
                    <a:blip r:embed="rId7" cstate="print"/>
                    <a:stretch>
                      <a:fillRect/>
                    </a:stretch>
                  </pic:blipFill>
                  <pic:spPr>
                    <a:xfrm>
                      <a:off x="0" y="0"/>
                      <a:ext cx="6840220" cy="3041015"/>
                    </a:xfrm>
                    <a:prstGeom prst="rect">
                      <a:avLst/>
                    </a:prstGeom>
                  </pic:spPr>
                </pic:pic>
              </a:graphicData>
            </a:graphic>
          </wp:inline>
        </w:drawing>
      </w:r>
    </w:p>
    <w:p w:rsidR="00E41BF6" w:rsidRDefault="00E41BF6" w:rsidP="00E41BF6"/>
    <w:p w:rsidR="00E41BF6" w:rsidRDefault="00E41BF6" w:rsidP="00E41BF6"/>
    <w:p w:rsidR="00E41BF6" w:rsidRDefault="00E41BF6" w:rsidP="00E41BF6">
      <w:pPr>
        <w:ind w:left="284" w:right="282"/>
        <w:jc w:val="both"/>
      </w:pPr>
      <w:r>
        <w:t xml:space="preserve">Antonio Colombo Arte Contemporanea è lieta di presentare </w:t>
      </w:r>
      <w:proofErr w:type="spellStart"/>
      <w:r>
        <w:rPr>
          <w:b/>
          <w:i/>
          <w:iCs/>
        </w:rPr>
        <w:t>Midnight</w:t>
      </w:r>
      <w:proofErr w:type="spellEnd"/>
      <w:r>
        <w:rPr>
          <w:b/>
          <w:i/>
          <w:iCs/>
        </w:rPr>
        <w:t xml:space="preserve"> Movie</w:t>
      </w:r>
      <w:r>
        <w:t xml:space="preserve">, la quarta mostra personale dell'artista canadese </w:t>
      </w:r>
      <w:r>
        <w:rPr>
          <w:b/>
        </w:rPr>
        <w:t>Ryan Heshka</w:t>
      </w:r>
      <w:r>
        <w:t xml:space="preserve"> negli spazi della galleria, a cura di Michela D'Acquisto.</w:t>
      </w:r>
    </w:p>
    <w:p w:rsidR="00E41BF6" w:rsidRDefault="00E41BF6" w:rsidP="00E41BF6">
      <w:pPr>
        <w:ind w:left="284" w:right="282"/>
        <w:jc w:val="both"/>
      </w:pPr>
    </w:p>
    <w:p w:rsidR="00E41BF6" w:rsidRDefault="00E41BF6" w:rsidP="00E41BF6">
      <w:pPr>
        <w:ind w:left="284" w:right="282"/>
        <w:jc w:val="both"/>
      </w:pPr>
      <w:r>
        <w:t xml:space="preserve">Ryan Heshka, la cui opera artistica è innegabilmente influenzata dall'espressione stilistica dei </w:t>
      </w:r>
      <w:r>
        <w:rPr>
          <w:i/>
          <w:iCs/>
        </w:rPr>
        <w:t xml:space="preserve">pulp </w:t>
      </w:r>
      <w:proofErr w:type="spellStart"/>
      <w:r>
        <w:rPr>
          <w:i/>
          <w:iCs/>
        </w:rPr>
        <w:t>magazines</w:t>
      </w:r>
      <w:proofErr w:type="spellEnd"/>
      <w:r>
        <w:t xml:space="preserve"> e dei </w:t>
      </w:r>
      <w:r>
        <w:rPr>
          <w:i/>
          <w:iCs/>
        </w:rPr>
        <w:t xml:space="preserve">B </w:t>
      </w:r>
      <w:proofErr w:type="spellStart"/>
      <w:r>
        <w:rPr>
          <w:i/>
          <w:iCs/>
        </w:rPr>
        <w:t>movies</w:t>
      </w:r>
      <w:proofErr w:type="spellEnd"/>
      <w:r>
        <w:rPr>
          <w:i/>
          <w:iCs/>
        </w:rPr>
        <w:t xml:space="preserve"> </w:t>
      </w:r>
      <w:r>
        <w:t>che da sempre lo affascinano, in occasione della sua nuova mostra rende omaggio alle atmosfere bizzarre e oniriche di questi ultimi, rielaborandone tuttavia le suggestioni per dare così vita a un corpo di lavori unico nel suo genere.</w:t>
      </w:r>
    </w:p>
    <w:p w:rsidR="00E41BF6" w:rsidRDefault="00E41BF6" w:rsidP="00E41BF6">
      <w:pPr>
        <w:ind w:left="284" w:right="282"/>
        <w:jc w:val="both"/>
      </w:pPr>
      <w:r>
        <w:t xml:space="preserve">I “film della mezzanotte” ai quali l'artista fa riferimento erano pellicole a basso costo dal contenuto </w:t>
      </w:r>
      <w:r>
        <w:rPr>
          <w:i/>
          <w:iCs/>
        </w:rPr>
        <w:t>horror</w:t>
      </w:r>
      <w:r>
        <w:t xml:space="preserve"> di dubbia qualità, che, negli Stati Uniti degli anni Cinquanta, venivano mandate in onda dopo la programmazione abituale. Proprio a causa della loro </w:t>
      </w:r>
      <w:proofErr w:type="spellStart"/>
      <w:r>
        <w:t>rudimentalità</w:t>
      </w:r>
      <w:proofErr w:type="spellEnd"/>
      <w:r>
        <w:t>, oggi, più che suscitare terrore, fanno sorridere sia per gli ingenui espedienti scenici sia per l'inverosimiglianza delle trame. Heshka si appropria non solo dell'estetica, ma anche dell'approccio spontaneo di questi, dipingendo in maniera non dissimile da quella in cui erano girati: in un'unica ripresa, poco importa che la recitazione o la regia fossero tutt'altro che perfetti. Ciò che ne risulta è dunque una serie di opere mature, dalla pittura dinamica ed energica, fortemente narrative, che suggeriscono una sorprendente evoluzione rispetto alla produzione precedente, pur mantenendone inalterati i caratteri distintivi.</w:t>
      </w:r>
    </w:p>
    <w:p w:rsidR="00E41BF6" w:rsidRDefault="00E41BF6" w:rsidP="00E41BF6">
      <w:pPr>
        <w:ind w:left="284" w:right="282"/>
        <w:jc w:val="both"/>
      </w:pPr>
      <w:r>
        <w:t xml:space="preserve">In una singolare sovrapposizione di immagini familiari e nel contempo inaccessibili, le peculiari figure dell'artista si alternano a forme indefinite, quasi astratte. Non più dettagli minuziosi, quindi, ma vibranti pennellate di colore su sfondi cupi e distorti, </w:t>
      </w:r>
      <w:proofErr w:type="spellStart"/>
      <w:r>
        <w:rPr>
          <w:i/>
          <w:iCs/>
        </w:rPr>
        <w:t>textures</w:t>
      </w:r>
      <w:proofErr w:type="spellEnd"/>
      <w:r>
        <w:t xml:space="preserve"> sfocate e sgranate. Nell'interpretare, come modalità impulsiva di escapismo dalla realtà, le proprie fantasie sulla carta e sulla tela, Ryan Heshka esplora le scene di un delirante film di mezzanotte trasmesso in lingua straniera – riconoscibile, in frammenti, soltanto dal piano del subconscio.</w:t>
      </w:r>
    </w:p>
    <w:p w:rsidR="00E41BF6" w:rsidRDefault="00E41BF6" w:rsidP="00E41BF6">
      <w:pPr>
        <w:ind w:left="284" w:right="282"/>
        <w:jc w:val="both"/>
      </w:pPr>
    </w:p>
    <w:p w:rsidR="00E41BF6" w:rsidRDefault="00E41BF6" w:rsidP="00E41BF6">
      <w:pPr>
        <w:ind w:left="284" w:right="282"/>
        <w:jc w:val="both"/>
      </w:pPr>
      <w:r>
        <w:t>In galleria saranno presenti lavori su carta e su tela, anche di grande formato.</w:t>
      </w:r>
    </w:p>
    <w:p w:rsidR="00E41BF6" w:rsidRDefault="00E41BF6" w:rsidP="00E41BF6">
      <w:pPr>
        <w:ind w:left="284" w:right="282"/>
        <w:jc w:val="both"/>
      </w:pPr>
    </w:p>
    <w:p w:rsidR="00E41BF6" w:rsidRDefault="00E41BF6" w:rsidP="00E41BF6">
      <w:pPr>
        <w:ind w:left="284" w:right="282"/>
        <w:jc w:val="both"/>
      </w:pPr>
    </w:p>
    <w:p w:rsidR="00E41BF6" w:rsidRDefault="00E41BF6" w:rsidP="00E41BF6">
      <w:pPr>
        <w:ind w:left="284" w:right="282"/>
        <w:jc w:val="both"/>
      </w:pPr>
    </w:p>
    <w:p w:rsidR="00E41BF6" w:rsidRDefault="00E41BF6" w:rsidP="00E41BF6">
      <w:pPr>
        <w:ind w:left="284" w:right="282"/>
        <w:jc w:val="both"/>
      </w:pPr>
    </w:p>
    <w:p w:rsidR="00E41BF6" w:rsidRDefault="00E41BF6" w:rsidP="00E41BF6">
      <w:pPr>
        <w:ind w:left="284" w:right="282"/>
        <w:jc w:val="both"/>
      </w:pPr>
    </w:p>
    <w:p w:rsidR="00E41BF6" w:rsidRDefault="00E41BF6" w:rsidP="00E41BF6">
      <w:pPr>
        <w:ind w:left="284" w:right="282"/>
        <w:jc w:val="both"/>
      </w:pPr>
      <w:r>
        <w:rPr>
          <w:b/>
        </w:rPr>
        <w:t>Ryan Heshka</w:t>
      </w:r>
      <w:r>
        <w:t xml:space="preserve"> è nato nella provincia canadese del Manitoba nel 1970. </w:t>
      </w:r>
    </w:p>
    <w:p w:rsidR="00E41BF6" w:rsidRDefault="00E41BF6" w:rsidP="00E41BF6">
      <w:pPr>
        <w:ind w:left="284" w:right="282"/>
        <w:jc w:val="both"/>
      </w:pPr>
      <w:r>
        <w:t>Attualmente vive e lavora a Vancouver, in Canada.</w:t>
      </w:r>
    </w:p>
    <w:p w:rsidR="00E41BF6" w:rsidRDefault="00E41BF6" w:rsidP="00E41BF6">
      <w:pPr>
        <w:ind w:left="284" w:right="282"/>
        <w:jc w:val="both"/>
      </w:pPr>
      <w:r>
        <w:t xml:space="preserve">Dopo aver conseguito una laurea in architettura d'interni, ha lavorato per molti anni in questo campo, per poi dedicarsi all'animazione e all'illustrazione – fra i suoi clienti appaiono riviste dal calibro di </w:t>
      </w:r>
      <w:proofErr w:type="spellStart"/>
      <w:r>
        <w:t>Esquire</w:t>
      </w:r>
      <w:proofErr w:type="spellEnd"/>
      <w:r>
        <w:t xml:space="preserve">, The New York </w:t>
      </w:r>
      <w:proofErr w:type="spellStart"/>
      <w:r>
        <w:t>Times</w:t>
      </w:r>
      <w:proofErr w:type="spellEnd"/>
      <w:r>
        <w:t xml:space="preserve">, Playboy, </w:t>
      </w:r>
      <w:proofErr w:type="spellStart"/>
      <w:r>
        <w:t>Vanity</w:t>
      </w:r>
      <w:proofErr w:type="spellEnd"/>
      <w:r>
        <w:t xml:space="preserve"> Fair, </w:t>
      </w:r>
      <w:proofErr w:type="spellStart"/>
      <w:r>
        <w:t>Wall</w:t>
      </w:r>
      <w:proofErr w:type="spellEnd"/>
      <w:r>
        <w:t xml:space="preserve"> Street Journal; inoltre, è presente nei più importanti annuali di illustrazione, come American </w:t>
      </w:r>
      <w:proofErr w:type="spellStart"/>
      <w:r>
        <w:t>Illustration</w:t>
      </w:r>
      <w:proofErr w:type="spellEnd"/>
      <w:r>
        <w:t xml:space="preserve">, </w:t>
      </w:r>
      <w:proofErr w:type="spellStart"/>
      <w:r>
        <w:t>Communication</w:t>
      </w:r>
      <w:proofErr w:type="spellEnd"/>
      <w:r>
        <w:t xml:space="preserve"> </w:t>
      </w:r>
      <w:proofErr w:type="spellStart"/>
      <w:r>
        <w:t>Arts</w:t>
      </w:r>
      <w:proofErr w:type="spellEnd"/>
      <w:r>
        <w:t xml:space="preserve">, Society </w:t>
      </w:r>
      <w:proofErr w:type="spellStart"/>
      <w:r>
        <w:t>Of</w:t>
      </w:r>
      <w:proofErr w:type="spellEnd"/>
      <w:r>
        <w:t xml:space="preserve"> </w:t>
      </w:r>
      <w:proofErr w:type="spellStart"/>
      <w:r>
        <w:t>Illustrators</w:t>
      </w:r>
      <w:proofErr w:type="spellEnd"/>
      <w:r>
        <w:t>.</w:t>
      </w:r>
    </w:p>
    <w:p w:rsidR="00E41BF6" w:rsidRDefault="00E41BF6" w:rsidP="00E41BF6">
      <w:pPr>
        <w:ind w:left="284" w:right="282"/>
        <w:jc w:val="both"/>
      </w:pPr>
      <w:r>
        <w:t>La sua formazione artistica è da autodidatta, sviluppatasi durante l'infanzia trascorsa a costruire modellini di città in cartone, disegnare e girare film in Super 8.</w:t>
      </w:r>
    </w:p>
    <w:p w:rsidR="00E41BF6" w:rsidRDefault="00E41BF6" w:rsidP="00E41BF6">
      <w:pPr>
        <w:ind w:left="284" w:right="282"/>
        <w:jc w:val="both"/>
      </w:pPr>
      <w:r>
        <w:t xml:space="preserve">Tra le sue influenze più rilevanti, cita i fumetti e le riviste </w:t>
      </w:r>
      <w:r>
        <w:rPr>
          <w:i/>
          <w:iCs/>
        </w:rPr>
        <w:t>pulp</w:t>
      </w:r>
      <w:r>
        <w:t>, la grafica degli anni Cinquanta, e l'immaginario delle pellicole di serie B.</w:t>
      </w:r>
    </w:p>
    <w:p w:rsidR="00E41BF6" w:rsidRDefault="00E41BF6" w:rsidP="00E41BF6">
      <w:pPr>
        <w:ind w:left="284" w:right="282"/>
        <w:jc w:val="both"/>
      </w:pPr>
      <w:r>
        <w:t xml:space="preserve">Nel 2016, viene pubblicata la sua prima </w:t>
      </w:r>
      <w:proofErr w:type="spellStart"/>
      <w:r>
        <w:rPr>
          <w:i/>
          <w:iCs/>
        </w:rPr>
        <w:t>graphic</w:t>
      </w:r>
      <w:proofErr w:type="spellEnd"/>
      <w:r>
        <w:rPr>
          <w:i/>
          <w:iCs/>
        </w:rPr>
        <w:t xml:space="preserve"> </w:t>
      </w:r>
      <w:proofErr w:type="spellStart"/>
      <w:r>
        <w:rPr>
          <w:i/>
          <w:iCs/>
        </w:rPr>
        <w:t>novel</w:t>
      </w:r>
      <w:proofErr w:type="spellEnd"/>
      <w:r>
        <w:t xml:space="preserve">, </w:t>
      </w:r>
      <w:proofErr w:type="spellStart"/>
      <w:r>
        <w:rPr>
          <w:i/>
          <w:iCs/>
        </w:rPr>
        <w:t>Mean</w:t>
      </w:r>
      <w:proofErr w:type="spellEnd"/>
      <w:r>
        <w:rPr>
          <w:i/>
          <w:iCs/>
        </w:rPr>
        <w:t xml:space="preserve"> </w:t>
      </w:r>
      <w:proofErr w:type="spellStart"/>
      <w:r>
        <w:rPr>
          <w:i/>
          <w:iCs/>
        </w:rPr>
        <w:t>Girls</w:t>
      </w:r>
      <w:proofErr w:type="spellEnd"/>
      <w:r>
        <w:rPr>
          <w:i/>
          <w:iCs/>
        </w:rPr>
        <w:t xml:space="preserve"> Club</w:t>
      </w:r>
      <w:r>
        <w:t xml:space="preserve"> (</w:t>
      </w:r>
      <w:proofErr w:type="spellStart"/>
      <w:r>
        <w:t>Nobrow</w:t>
      </w:r>
      <w:proofErr w:type="spellEnd"/>
      <w:r>
        <w:t xml:space="preserve"> Press), ampliata nel 2018 dal suo seguito, </w:t>
      </w:r>
      <w:proofErr w:type="spellStart"/>
      <w:r>
        <w:rPr>
          <w:i/>
          <w:iCs/>
        </w:rPr>
        <w:t>Mean</w:t>
      </w:r>
      <w:proofErr w:type="spellEnd"/>
      <w:r>
        <w:rPr>
          <w:i/>
          <w:iCs/>
        </w:rPr>
        <w:t xml:space="preserve"> </w:t>
      </w:r>
      <w:proofErr w:type="spellStart"/>
      <w:r>
        <w:rPr>
          <w:i/>
          <w:iCs/>
        </w:rPr>
        <w:t>Girls</w:t>
      </w:r>
      <w:proofErr w:type="spellEnd"/>
      <w:r>
        <w:rPr>
          <w:i/>
          <w:iCs/>
        </w:rPr>
        <w:t xml:space="preserve"> Club: Pink </w:t>
      </w:r>
      <w:proofErr w:type="spellStart"/>
      <w:r>
        <w:rPr>
          <w:i/>
          <w:iCs/>
        </w:rPr>
        <w:t>Dawn</w:t>
      </w:r>
      <w:proofErr w:type="spellEnd"/>
      <w:r>
        <w:t>.</w:t>
      </w:r>
    </w:p>
    <w:p w:rsidR="00E41BF6" w:rsidRDefault="00E41BF6" w:rsidP="00E41BF6">
      <w:pPr>
        <w:ind w:left="284" w:right="282"/>
        <w:jc w:val="both"/>
      </w:pPr>
      <w:r>
        <w:t xml:space="preserve">Nel 2017, </w:t>
      </w:r>
      <w:proofErr w:type="spellStart"/>
      <w:r>
        <w:t>Cernunnos</w:t>
      </w:r>
      <w:proofErr w:type="spellEnd"/>
      <w:r>
        <w:t xml:space="preserve"> dà alle stampe </w:t>
      </w:r>
      <w:proofErr w:type="spellStart"/>
      <w:r>
        <w:rPr>
          <w:i/>
          <w:iCs/>
        </w:rPr>
        <w:t>Fatales</w:t>
      </w:r>
      <w:proofErr w:type="spellEnd"/>
      <w:r>
        <w:rPr>
          <w:i/>
          <w:iCs/>
        </w:rPr>
        <w:t xml:space="preserve">: The Art </w:t>
      </w:r>
      <w:proofErr w:type="spellStart"/>
      <w:r>
        <w:rPr>
          <w:i/>
          <w:iCs/>
        </w:rPr>
        <w:t>Of</w:t>
      </w:r>
      <w:proofErr w:type="spellEnd"/>
      <w:r>
        <w:rPr>
          <w:i/>
          <w:iCs/>
        </w:rPr>
        <w:t xml:space="preserve"> Ryan Heshka</w:t>
      </w:r>
      <w:r>
        <w:t xml:space="preserve">, la prima monografia sulla sua arte, che era già stata celebrata più volte dall'antologia BLAB! e dal libro di culto </w:t>
      </w:r>
      <w:r>
        <w:rPr>
          <w:i/>
          <w:iCs/>
        </w:rPr>
        <w:t xml:space="preserve">The </w:t>
      </w:r>
      <w:proofErr w:type="spellStart"/>
      <w:r>
        <w:rPr>
          <w:i/>
          <w:iCs/>
        </w:rPr>
        <w:t>Upset</w:t>
      </w:r>
      <w:proofErr w:type="spellEnd"/>
      <w:r>
        <w:rPr>
          <w:i/>
          <w:iCs/>
        </w:rPr>
        <w:t xml:space="preserve">: Young </w:t>
      </w:r>
      <w:proofErr w:type="spellStart"/>
      <w:r>
        <w:rPr>
          <w:i/>
          <w:iCs/>
        </w:rPr>
        <w:t>Contemporary</w:t>
      </w:r>
      <w:proofErr w:type="spellEnd"/>
      <w:r>
        <w:rPr>
          <w:i/>
          <w:iCs/>
        </w:rPr>
        <w:t xml:space="preserve"> Art</w:t>
      </w:r>
      <w:r>
        <w:t xml:space="preserve"> (</w:t>
      </w:r>
      <w:proofErr w:type="spellStart"/>
      <w:r>
        <w:t>Die</w:t>
      </w:r>
      <w:proofErr w:type="spellEnd"/>
      <w:r>
        <w:t xml:space="preserve"> </w:t>
      </w:r>
      <w:proofErr w:type="spellStart"/>
      <w:r>
        <w:t>Gestalten</w:t>
      </w:r>
      <w:proofErr w:type="spellEnd"/>
      <w:r>
        <w:t xml:space="preserve"> </w:t>
      </w:r>
      <w:proofErr w:type="spellStart"/>
      <w:r>
        <w:t>Verlag</w:t>
      </w:r>
      <w:proofErr w:type="spellEnd"/>
      <w:r>
        <w:t>, 2008).</w:t>
      </w:r>
    </w:p>
    <w:p w:rsidR="00E41BF6" w:rsidRDefault="00E41BF6" w:rsidP="00E41BF6">
      <w:pPr>
        <w:ind w:left="284" w:right="282"/>
        <w:jc w:val="both"/>
      </w:pPr>
      <w:r>
        <w:t xml:space="preserve">I suoi lavori sono stati esposti in numerose gallerie internazionali, tra le quali ricordiamo: Antonio Colombo Arte Contemporanea, Milano; </w:t>
      </w:r>
      <w:proofErr w:type="spellStart"/>
      <w:r>
        <w:t>CoproGallery</w:t>
      </w:r>
      <w:proofErr w:type="spellEnd"/>
      <w:r>
        <w:t xml:space="preserve">, Santa Monica; </w:t>
      </w:r>
      <w:proofErr w:type="spellStart"/>
      <w:r>
        <w:t>Feinkunst</w:t>
      </w:r>
      <w:proofErr w:type="spellEnd"/>
      <w:r>
        <w:t xml:space="preserve"> </w:t>
      </w:r>
      <w:proofErr w:type="spellStart"/>
      <w:r>
        <w:t>Krüger</w:t>
      </w:r>
      <w:proofErr w:type="spellEnd"/>
      <w:r>
        <w:t xml:space="preserve">, Amburgo; </w:t>
      </w:r>
      <w:proofErr w:type="spellStart"/>
      <w:r>
        <w:t>Giant</w:t>
      </w:r>
      <w:proofErr w:type="spellEnd"/>
      <w:r>
        <w:t xml:space="preserve"> Robot, Los Angeles; </w:t>
      </w:r>
      <w:proofErr w:type="spellStart"/>
      <w:r>
        <w:t>Roq</w:t>
      </w:r>
      <w:proofErr w:type="spellEnd"/>
      <w:r>
        <w:t xml:space="preserve"> La Rue Gallery, Seattle.</w:t>
      </w:r>
    </w:p>
    <w:p w:rsidR="00E41BF6" w:rsidRDefault="00E41BF6" w:rsidP="00E41BF6">
      <w:pPr>
        <w:ind w:left="284" w:right="282"/>
        <w:jc w:val="both"/>
      </w:pPr>
    </w:p>
    <w:p w:rsidR="00E41BF6" w:rsidRDefault="00E41BF6" w:rsidP="00E41BF6">
      <w:pPr>
        <w:ind w:left="284" w:right="282"/>
        <w:jc w:val="both"/>
      </w:pPr>
    </w:p>
    <w:p w:rsidR="00E41BF6" w:rsidRDefault="00E41BF6" w:rsidP="00E41BF6">
      <w:pPr>
        <w:ind w:left="284" w:right="282"/>
        <w:jc w:val="both"/>
      </w:pPr>
    </w:p>
    <w:p w:rsidR="00E41BF6" w:rsidRDefault="00E41BF6" w:rsidP="00E41BF6">
      <w:pPr>
        <w:ind w:left="284" w:right="282"/>
        <w:jc w:val="center"/>
      </w:pPr>
      <w:r>
        <w:rPr>
          <w:b/>
        </w:rPr>
        <w:t>La mostra inaugura giovedì 22 Novembre alle ore 18.30</w:t>
      </w:r>
    </w:p>
    <w:p w:rsidR="00E41BF6" w:rsidRDefault="00E41BF6" w:rsidP="00E41BF6">
      <w:pPr>
        <w:ind w:left="284" w:right="282"/>
        <w:jc w:val="center"/>
      </w:pPr>
      <w:r>
        <w:t>e resterà aperta fino al 19 Gennaio 2019.</w:t>
      </w:r>
    </w:p>
    <w:p w:rsidR="00E41BF6" w:rsidRDefault="00E41BF6" w:rsidP="00E41BF6">
      <w:pPr>
        <w:ind w:left="284" w:right="282"/>
        <w:jc w:val="center"/>
      </w:pPr>
      <w:r>
        <w:t>martedì - venerdì, 10.00 / 13.00 e 15.00 / 19.00 – sabato 15.00 / 19.00</w:t>
      </w:r>
    </w:p>
    <w:p w:rsidR="00E41BF6" w:rsidRDefault="00E41BF6" w:rsidP="00E41BF6">
      <w:pPr>
        <w:ind w:left="284" w:right="282"/>
        <w:jc w:val="both"/>
      </w:pPr>
    </w:p>
    <w:p w:rsidR="00E41BF6" w:rsidRDefault="00E41BF6" w:rsidP="00E41BF6">
      <w:pPr>
        <w:ind w:left="284" w:right="282"/>
        <w:jc w:val="both"/>
      </w:pPr>
    </w:p>
    <w:p w:rsidR="006C75EE" w:rsidRPr="006C75EE" w:rsidRDefault="006C75EE" w:rsidP="00E41BF6">
      <w:pPr>
        <w:ind w:left="284" w:right="282"/>
        <w:rPr>
          <w:lang w:val="en-GB"/>
        </w:rPr>
      </w:pPr>
    </w:p>
    <w:sectPr w:rsidR="006C75EE" w:rsidRPr="006C75EE" w:rsidSect="00255B3B">
      <w:headerReference w:type="default" r:id="rId8"/>
      <w:footerReference w:type="default" r:id="rId9"/>
      <w:type w:val="continuous"/>
      <w:pgSz w:w="11906" w:h="16838" w:code="9"/>
      <w:pgMar w:top="567" w:right="567" w:bottom="1134"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98B" w:rsidRDefault="0053098B">
      <w:r>
        <w:separator/>
      </w:r>
    </w:p>
  </w:endnote>
  <w:endnote w:type="continuationSeparator" w:id="0">
    <w:p w:rsidR="0053098B" w:rsidRDefault="00530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aco">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3E" w:rsidRDefault="0097663E">
    <w:pPr>
      <w:keepNext/>
      <w:keepLines/>
      <w:jc w:val="both"/>
      <w:rPr>
        <w:rFonts w:ascii="Century Gothic" w:hAnsi="Century Gothic"/>
        <w:spacing w:val="10"/>
      </w:rPr>
    </w:pPr>
    <w:smartTag w:uri="urn:schemas-microsoft-com:office:smarttags" w:element="PersonName">
      <w:smartTagPr>
        <w:attr w:name="ProductID" w:val="ANTONIO COLOMBO ARTE"/>
      </w:smartTagPr>
      <w:r>
        <w:rPr>
          <w:rFonts w:ascii="Century Gothic" w:hAnsi="Century Gothic"/>
          <w:caps/>
          <w:spacing w:val="24"/>
          <w:sz w:val="20"/>
        </w:rPr>
        <w:t>Antonio colombo arte</w:t>
      </w:r>
    </w:smartTag>
    <w:r>
      <w:rPr>
        <w:rFonts w:ascii="Century Gothic" w:hAnsi="Century Gothic"/>
        <w:caps/>
        <w:spacing w:val="24"/>
        <w:sz w:val="20"/>
      </w:rPr>
      <w:t xml:space="preserve"> contemporanea &amp; C. S.</w:t>
    </w:r>
    <w:r>
      <w:rPr>
        <w:rFonts w:ascii="Century Gothic" w:hAnsi="Century Gothic"/>
        <w:spacing w:val="24"/>
        <w:sz w:val="20"/>
      </w:rPr>
      <w:t xml:space="preserve">a.s. - </w:t>
    </w:r>
    <w:r>
      <w:rPr>
        <w:rFonts w:ascii="Century Gothic" w:hAnsi="Century Gothic"/>
        <w:caps/>
        <w:spacing w:val="24"/>
        <w:sz w:val="20"/>
      </w:rPr>
      <w:t xml:space="preserve">Via Solferino 44 - 20121 </w:t>
    </w:r>
    <w:r>
      <w:rPr>
        <w:rFonts w:ascii="Century Gothic" w:hAnsi="Century Gothic"/>
        <w:caps/>
        <w:spacing w:val="6"/>
        <w:sz w:val="20"/>
      </w:rPr>
      <w:t xml:space="preserve">Milano Tel/Fax 02.29060171 - </w:t>
    </w:r>
    <w:r>
      <w:rPr>
        <w:rFonts w:ascii="Century Gothic" w:hAnsi="Century Gothic"/>
        <w:spacing w:val="6"/>
        <w:sz w:val="20"/>
      </w:rPr>
      <w:t xml:space="preserve">www.colomboarte.com - E-mail: </w:t>
    </w:r>
    <w:hyperlink r:id="rId1" w:history="1">
      <w:r w:rsidRPr="00C0522D">
        <w:rPr>
          <w:rStyle w:val="Collegamentoipertestuale"/>
          <w:rFonts w:ascii="Century Gothic" w:hAnsi="Century Gothic"/>
          <w:color w:val="auto"/>
          <w:spacing w:val="6"/>
          <w:sz w:val="20"/>
          <w:u w:val="none"/>
        </w:rPr>
        <w:t>info@colomboarte.com</w:t>
      </w:r>
    </w:hyperlink>
    <w:r>
      <w:rPr>
        <w:rFonts w:ascii="Century Gothic" w:hAnsi="Century Gothic"/>
        <w:spacing w:val="6"/>
        <w:sz w:val="16"/>
        <w:szCs w:val="16"/>
      </w:rPr>
      <w:t xml:space="preserve">  </w:t>
    </w:r>
    <w:r>
      <w:rPr>
        <w:rFonts w:ascii="Century Gothic" w:hAnsi="Century Gothic"/>
        <w:spacing w:val="6"/>
        <w:sz w:val="20"/>
      </w:rPr>
      <w:t xml:space="preserve">- </w:t>
    </w:r>
    <w:proofErr w:type="spellStart"/>
    <w:r>
      <w:rPr>
        <w:rFonts w:ascii="Century Gothic" w:hAnsi="Century Gothic"/>
        <w:spacing w:val="6"/>
        <w:sz w:val="20"/>
      </w:rPr>
      <w:t>P.IVA</w:t>
    </w:r>
    <w:proofErr w:type="spellEnd"/>
    <w:r>
      <w:rPr>
        <w:rFonts w:ascii="Century Gothic" w:hAnsi="Century Gothic"/>
        <w:spacing w:val="6"/>
        <w:sz w:val="20"/>
      </w:rPr>
      <w:t xml:space="preserve"> /C.F. 12748100158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98B" w:rsidRDefault="0053098B">
      <w:r>
        <w:separator/>
      </w:r>
    </w:p>
  </w:footnote>
  <w:footnote w:type="continuationSeparator" w:id="0">
    <w:p w:rsidR="0053098B" w:rsidRDefault="00530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3E" w:rsidRDefault="0097663E">
    <w:pPr>
      <w:pStyle w:val="Intestazione"/>
      <w:jc w:val="both"/>
      <w:rPr>
        <w:rFonts w:ascii="Century Gothic" w:hAnsi="Century Gothic"/>
        <w:color w:val="FF0000"/>
        <w:spacing w:val="80"/>
        <w:sz w:val="36"/>
      </w:rPr>
    </w:pPr>
    <w:r>
      <w:rPr>
        <w:rFonts w:ascii="Century Gothic" w:hAnsi="Century Gothic"/>
        <w:color w:val="FF0000"/>
        <w:spacing w:val="80"/>
        <w:sz w:val="36"/>
      </w:rPr>
      <w:t>ANTONIO COLOMBO ARTE CONTEMPORANEA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39EA"/>
    <w:multiLevelType w:val="hybridMultilevel"/>
    <w:tmpl w:val="10C80B0A"/>
    <w:lvl w:ilvl="0" w:tplc="87568F9E">
      <w:start w:val="2005"/>
      <w:numFmt w:val="decimal"/>
      <w:lvlText w:val="%1"/>
      <w:lvlJc w:val="left"/>
      <w:pPr>
        <w:tabs>
          <w:tab w:val="num" w:pos="1410"/>
        </w:tabs>
        <w:ind w:left="1410" w:hanging="69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26622C56"/>
    <w:multiLevelType w:val="hybridMultilevel"/>
    <w:tmpl w:val="E4CA9C4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A2239F7"/>
    <w:multiLevelType w:val="hybridMultilevel"/>
    <w:tmpl w:val="CE5894DA"/>
    <w:lvl w:ilvl="0" w:tplc="4D78484A">
      <w:start w:val="2006"/>
      <w:numFmt w:val="decimal"/>
      <w:lvlText w:val="%1"/>
      <w:lvlJc w:val="left"/>
      <w:pPr>
        <w:tabs>
          <w:tab w:val="num" w:pos="1440"/>
        </w:tabs>
        <w:ind w:left="1440" w:hanging="72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nsid w:val="62D67F86"/>
    <w:multiLevelType w:val="hybridMultilevel"/>
    <w:tmpl w:val="2E1EA0D0"/>
    <w:lvl w:ilvl="0">
      <w:start w:val="138"/>
      <w:numFmt w:val="decimalZero"/>
      <w:lvlText w:val="%1"/>
      <w:lvlJc w:val="left"/>
      <w:pPr>
        <w:tabs>
          <w:tab w:val="num" w:pos="5670"/>
        </w:tabs>
        <w:ind w:left="5670" w:hanging="705"/>
      </w:pPr>
      <w:rPr>
        <w:rFonts w:hint="default"/>
      </w:rPr>
    </w:lvl>
    <w:lvl w:ilvl="1" w:tentative="1">
      <w:start w:val="1"/>
      <w:numFmt w:val="lowerLetter"/>
      <w:lvlText w:val="%2."/>
      <w:lvlJc w:val="left"/>
      <w:pPr>
        <w:tabs>
          <w:tab w:val="num" w:pos="6045"/>
        </w:tabs>
        <w:ind w:left="6045" w:hanging="360"/>
      </w:pPr>
    </w:lvl>
    <w:lvl w:ilvl="2" w:tentative="1">
      <w:start w:val="1"/>
      <w:numFmt w:val="lowerRoman"/>
      <w:lvlText w:val="%3."/>
      <w:lvlJc w:val="right"/>
      <w:pPr>
        <w:tabs>
          <w:tab w:val="num" w:pos="6765"/>
        </w:tabs>
        <w:ind w:left="6765" w:hanging="180"/>
      </w:pPr>
    </w:lvl>
    <w:lvl w:ilvl="3" w:tentative="1">
      <w:start w:val="1"/>
      <w:numFmt w:val="decimal"/>
      <w:lvlText w:val="%4."/>
      <w:lvlJc w:val="left"/>
      <w:pPr>
        <w:tabs>
          <w:tab w:val="num" w:pos="7485"/>
        </w:tabs>
        <w:ind w:left="7485" w:hanging="360"/>
      </w:pPr>
    </w:lvl>
    <w:lvl w:ilvl="4" w:tentative="1">
      <w:start w:val="1"/>
      <w:numFmt w:val="lowerLetter"/>
      <w:lvlText w:val="%5."/>
      <w:lvlJc w:val="left"/>
      <w:pPr>
        <w:tabs>
          <w:tab w:val="num" w:pos="8205"/>
        </w:tabs>
        <w:ind w:left="8205" w:hanging="360"/>
      </w:pPr>
    </w:lvl>
    <w:lvl w:ilvl="5" w:tentative="1">
      <w:start w:val="1"/>
      <w:numFmt w:val="lowerRoman"/>
      <w:lvlText w:val="%6."/>
      <w:lvlJc w:val="right"/>
      <w:pPr>
        <w:tabs>
          <w:tab w:val="num" w:pos="8925"/>
        </w:tabs>
        <w:ind w:left="8925" w:hanging="180"/>
      </w:pPr>
    </w:lvl>
    <w:lvl w:ilvl="6" w:tentative="1">
      <w:start w:val="1"/>
      <w:numFmt w:val="decimal"/>
      <w:lvlText w:val="%7."/>
      <w:lvlJc w:val="left"/>
      <w:pPr>
        <w:tabs>
          <w:tab w:val="num" w:pos="9645"/>
        </w:tabs>
        <w:ind w:left="9645" w:hanging="360"/>
      </w:pPr>
    </w:lvl>
    <w:lvl w:ilvl="7" w:tentative="1">
      <w:start w:val="1"/>
      <w:numFmt w:val="lowerLetter"/>
      <w:lvlText w:val="%8."/>
      <w:lvlJc w:val="left"/>
      <w:pPr>
        <w:tabs>
          <w:tab w:val="num" w:pos="10365"/>
        </w:tabs>
        <w:ind w:left="10365" w:hanging="360"/>
      </w:pPr>
    </w:lvl>
    <w:lvl w:ilvl="8" w:tentative="1">
      <w:start w:val="1"/>
      <w:numFmt w:val="lowerRoman"/>
      <w:lvlText w:val="%9."/>
      <w:lvlJc w:val="right"/>
      <w:pPr>
        <w:tabs>
          <w:tab w:val="num" w:pos="11085"/>
        </w:tabs>
        <w:ind w:left="11085"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stylePaneFormatFilter w:val="3F01"/>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55B3B"/>
    <w:rsid w:val="00007552"/>
    <w:rsid w:val="00025BE0"/>
    <w:rsid w:val="000B14A9"/>
    <w:rsid w:val="000D6E8C"/>
    <w:rsid w:val="0011416A"/>
    <w:rsid w:val="00121186"/>
    <w:rsid w:val="00121D40"/>
    <w:rsid w:val="00131DB0"/>
    <w:rsid w:val="001806D9"/>
    <w:rsid w:val="001B2D50"/>
    <w:rsid w:val="001D3673"/>
    <w:rsid w:val="001E7257"/>
    <w:rsid w:val="00213156"/>
    <w:rsid w:val="0025116C"/>
    <w:rsid w:val="002526BC"/>
    <w:rsid w:val="00255B3B"/>
    <w:rsid w:val="0027409D"/>
    <w:rsid w:val="002A1784"/>
    <w:rsid w:val="002B1870"/>
    <w:rsid w:val="002D1227"/>
    <w:rsid w:val="002E5EE3"/>
    <w:rsid w:val="00310DCB"/>
    <w:rsid w:val="00315F43"/>
    <w:rsid w:val="00343FA8"/>
    <w:rsid w:val="00357158"/>
    <w:rsid w:val="00370F34"/>
    <w:rsid w:val="0037329C"/>
    <w:rsid w:val="00374F6A"/>
    <w:rsid w:val="00402B99"/>
    <w:rsid w:val="00420250"/>
    <w:rsid w:val="00471AEA"/>
    <w:rsid w:val="00475456"/>
    <w:rsid w:val="004801D0"/>
    <w:rsid w:val="0049277A"/>
    <w:rsid w:val="004E4DCF"/>
    <w:rsid w:val="00527B70"/>
    <w:rsid w:val="0053098B"/>
    <w:rsid w:val="00534D40"/>
    <w:rsid w:val="00577293"/>
    <w:rsid w:val="005968C9"/>
    <w:rsid w:val="00597AA1"/>
    <w:rsid w:val="005B0402"/>
    <w:rsid w:val="005B57FD"/>
    <w:rsid w:val="005E0467"/>
    <w:rsid w:val="005E5004"/>
    <w:rsid w:val="005E6282"/>
    <w:rsid w:val="005F72C7"/>
    <w:rsid w:val="006525BB"/>
    <w:rsid w:val="00661D81"/>
    <w:rsid w:val="00677B98"/>
    <w:rsid w:val="006C75EE"/>
    <w:rsid w:val="006E37F3"/>
    <w:rsid w:val="006E4B2E"/>
    <w:rsid w:val="006E4B33"/>
    <w:rsid w:val="00731572"/>
    <w:rsid w:val="00731D4A"/>
    <w:rsid w:val="00797916"/>
    <w:rsid w:val="007A5BB3"/>
    <w:rsid w:val="007C335D"/>
    <w:rsid w:val="007C601B"/>
    <w:rsid w:val="007D76E9"/>
    <w:rsid w:val="00926118"/>
    <w:rsid w:val="00937D02"/>
    <w:rsid w:val="009515F5"/>
    <w:rsid w:val="0095528C"/>
    <w:rsid w:val="0096477F"/>
    <w:rsid w:val="0097663E"/>
    <w:rsid w:val="0098642F"/>
    <w:rsid w:val="009A3BDD"/>
    <w:rsid w:val="009B5FD9"/>
    <w:rsid w:val="00A314B4"/>
    <w:rsid w:val="00A51EBA"/>
    <w:rsid w:val="00A930CB"/>
    <w:rsid w:val="00AA0993"/>
    <w:rsid w:val="00AC0660"/>
    <w:rsid w:val="00AD562A"/>
    <w:rsid w:val="00AE2552"/>
    <w:rsid w:val="00B26A11"/>
    <w:rsid w:val="00B52B27"/>
    <w:rsid w:val="00B62660"/>
    <w:rsid w:val="00B81E26"/>
    <w:rsid w:val="00BE319E"/>
    <w:rsid w:val="00BE3ABF"/>
    <w:rsid w:val="00C0522D"/>
    <w:rsid w:val="00C24F8D"/>
    <w:rsid w:val="00C86BDD"/>
    <w:rsid w:val="00C91C8F"/>
    <w:rsid w:val="00CA52B0"/>
    <w:rsid w:val="00CC34B7"/>
    <w:rsid w:val="00D41FF1"/>
    <w:rsid w:val="00D71DF5"/>
    <w:rsid w:val="00D83952"/>
    <w:rsid w:val="00DF1297"/>
    <w:rsid w:val="00E14D79"/>
    <w:rsid w:val="00E41BF6"/>
    <w:rsid w:val="00E536E6"/>
    <w:rsid w:val="00E65F84"/>
    <w:rsid w:val="00E709E5"/>
    <w:rsid w:val="00E7167B"/>
    <w:rsid w:val="00E724D8"/>
    <w:rsid w:val="00E814BB"/>
    <w:rsid w:val="00EB6732"/>
    <w:rsid w:val="00ED43B8"/>
    <w:rsid w:val="00EE51E4"/>
    <w:rsid w:val="00F00BFF"/>
    <w:rsid w:val="00F21978"/>
    <w:rsid w:val="00F520C4"/>
    <w:rsid w:val="00F8765C"/>
    <w:rsid w:val="00FA386F"/>
    <w:rsid w:val="00FA7F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cs="Arial"/>
      <w:bCs/>
      <w:color w:val="000000"/>
      <w:sz w:val="24"/>
      <w:szCs w:val="24"/>
    </w:rPr>
  </w:style>
  <w:style w:type="paragraph" w:styleId="Titolo1">
    <w:name w:val="heading 1"/>
    <w:basedOn w:val="Normale"/>
    <w:next w:val="Normale"/>
    <w:qFormat/>
    <w:pPr>
      <w:keepNext/>
      <w:outlineLvl w:val="0"/>
    </w:pPr>
    <w:rPr>
      <w:rFonts w:ascii="Century Gothic" w:hAnsi="Century Gothic"/>
      <w:i/>
      <w:sz w:val="18"/>
    </w:rPr>
  </w:style>
  <w:style w:type="paragraph" w:styleId="Titolo2">
    <w:name w:val="heading 2"/>
    <w:basedOn w:val="Normale"/>
    <w:next w:val="Normale"/>
    <w:qFormat/>
    <w:pPr>
      <w:keepNext/>
      <w:jc w:val="both"/>
      <w:outlineLvl w:val="1"/>
    </w:pPr>
    <w:rPr>
      <w:rFonts w:ascii="Century Gothic" w:hAnsi="Century Gothic"/>
      <w:i/>
      <w:sz w:val="20"/>
    </w:rPr>
  </w:style>
  <w:style w:type="paragraph" w:styleId="Titolo3">
    <w:name w:val="heading 3"/>
    <w:basedOn w:val="Normale"/>
    <w:next w:val="Normale"/>
    <w:qFormat/>
    <w:pPr>
      <w:keepNext/>
      <w:tabs>
        <w:tab w:val="left" w:pos="4960"/>
      </w:tabs>
      <w:spacing w:line="240" w:lineRule="atLeast"/>
      <w:jc w:val="both"/>
      <w:outlineLvl w:val="2"/>
    </w:pPr>
    <w:rPr>
      <w:rFonts w:ascii="Century Gothic" w:hAnsi="Century Gothic"/>
      <w:i/>
      <w:sz w:val="20"/>
      <w:u w:val="single"/>
    </w:rPr>
  </w:style>
  <w:style w:type="paragraph" w:styleId="Titolo4">
    <w:name w:val="heading 4"/>
    <w:basedOn w:val="Normale"/>
    <w:next w:val="Normale"/>
    <w:qFormat/>
    <w:pPr>
      <w:keepNext/>
      <w:tabs>
        <w:tab w:val="left" w:pos="4960"/>
      </w:tabs>
      <w:spacing w:line="240" w:lineRule="atLeast"/>
      <w:jc w:val="both"/>
      <w:outlineLvl w:val="3"/>
    </w:pPr>
    <w:rPr>
      <w:rFonts w:ascii="Century Gothic" w:hAnsi="Century Gothic"/>
      <w:b/>
      <w:bCs w:val="0"/>
      <w:sz w:val="26"/>
    </w:rPr>
  </w:style>
  <w:style w:type="paragraph" w:styleId="Titolo5">
    <w:name w:val="heading 5"/>
    <w:basedOn w:val="Normale"/>
    <w:next w:val="Normale"/>
    <w:qFormat/>
    <w:pPr>
      <w:keepNext/>
      <w:tabs>
        <w:tab w:val="left" w:pos="4960"/>
      </w:tabs>
      <w:spacing w:line="240" w:lineRule="atLeast"/>
      <w:ind w:right="818"/>
      <w:jc w:val="both"/>
      <w:outlineLvl w:val="4"/>
    </w:pPr>
    <w:rPr>
      <w:rFonts w:ascii="Century Gothic" w:hAnsi="Century Gothic"/>
      <w:i/>
      <w:iCs/>
      <w:sz w:val="20"/>
    </w:rPr>
  </w:style>
  <w:style w:type="paragraph" w:styleId="Titolo6">
    <w:name w:val="heading 6"/>
    <w:basedOn w:val="Normale"/>
    <w:next w:val="Normale"/>
    <w:qFormat/>
    <w:pPr>
      <w:keepNext/>
      <w:tabs>
        <w:tab w:val="left" w:pos="4960"/>
      </w:tabs>
      <w:spacing w:line="240" w:lineRule="atLeast"/>
      <w:ind w:right="818"/>
      <w:jc w:val="both"/>
      <w:outlineLvl w:val="5"/>
    </w:pPr>
    <w:rPr>
      <w:rFonts w:ascii="Century Gothic" w:hAnsi="Century Gothic"/>
      <w:i/>
      <w:iCs/>
      <w:sz w:val="18"/>
    </w:rPr>
  </w:style>
  <w:style w:type="paragraph" w:styleId="Titolo7">
    <w:name w:val="heading 7"/>
    <w:basedOn w:val="Normale"/>
    <w:next w:val="Normale"/>
    <w:qFormat/>
    <w:pPr>
      <w:keepNext/>
      <w:tabs>
        <w:tab w:val="left" w:pos="4960"/>
      </w:tabs>
      <w:spacing w:line="480" w:lineRule="auto"/>
      <w:ind w:right="816"/>
      <w:jc w:val="both"/>
      <w:outlineLvl w:val="6"/>
    </w:pPr>
    <w:rPr>
      <w:rFonts w:ascii="Century Gothic" w:hAnsi="Century Gothic"/>
      <w:i/>
      <w:iCs/>
      <w:sz w:val="20"/>
    </w:rPr>
  </w:style>
  <w:style w:type="paragraph" w:styleId="Titolo8">
    <w:name w:val="heading 8"/>
    <w:basedOn w:val="Normale"/>
    <w:next w:val="Normale"/>
    <w:qFormat/>
    <w:pPr>
      <w:keepNext/>
      <w:outlineLvl w:val="7"/>
    </w:pPr>
    <w:rPr>
      <w:u w:val="single"/>
    </w:rPr>
  </w:style>
  <w:style w:type="paragraph" w:styleId="Titolo9">
    <w:name w:val="heading 9"/>
    <w:basedOn w:val="Normale"/>
    <w:next w:val="Normale"/>
    <w:qFormat/>
    <w:pPr>
      <w:keepNext/>
      <w:outlineLvl w:val="8"/>
    </w:pPr>
    <w:rPr>
      <w:rFonts w:ascii="Century Gothic" w:hAnsi="Century Gothic"/>
      <w:b/>
      <w:bCs w:val="0"/>
      <w:sz w:val="1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delblocco">
    <w:name w:val="Block Text"/>
    <w:basedOn w:val="Normale"/>
    <w:pPr>
      <w:spacing w:line="240" w:lineRule="exact"/>
      <w:ind w:left="1080" w:right="1691"/>
      <w:jc w:val="both"/>
    </w:pPr>
    <w:rPr>
      <w:rFonts w:ascii="Monaco" w:hAnsi="Monaco"/>
      <w:i/>
      <w:sz w:val="16"/>
    </w:rPr>
  </w:style>
  <w:style w:type="paragraph" w:styleId="Corpodeltesto">
    <w:name w:val="Body Text"/>
    <w:basedOn w:val="Normale"/>
    <w:pPr>
      <w:jc w:val="center"/>
    </w:pPr>
    <w:rPr>
      <w:sz w:val="4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pPr>
      <w:tabs>
        <w:tab w:val="left" w:pos="4960"/>
      </w:tabs>
      <w:spacing w:line="240" w:lineRule="atLeast"/>
      <w:ind w:right="818"/>
      <w:jc w:val="both"/>
    </w:pPr>
    <w:rPr>
      <w:rFonts w:ascii="Century Gothic" w:hAnsi="Century Gothic"/>
      <w:sz w:val="26"/>
    </w:rPr>
  </w:style>
  <w:style w:type="paragraph" w:styleId="Corpodeltesto3">
    <w:name w:val="Body Text 3"/>
    <w:basedOn w:val="Normale"/>
    <w:pPr>
      <w:tabs>
        <w:tab w:val="left" w:pos="4960"/>
      </w:tabs>
      <w:spacing w:line="240" w:lineRule="atLeast"/>
      <w:jc w:val="both"/>
    </w:pPr>
    <w:rPr>
      <w:rFonts w:ascii="Century Gothic" w:hAnsi="Century Gothic"/>
      <w:i/>
      <w:iCs/>
      <w:sz w:val="18"/>
    </w:rPr>
  </w:style>
  <w:style w:type="paragraph" w:styleId="Rientrocorpodeltesto">
    <w:name w:val="Body Text Indent"/>
    <w:basedOn w:val="Normale"/>
    <w:pPr>
      <w:ind w:left="720"/>
    </w:pPr>
    <w:rPr>
      <w:rFonts w:ascii="Times New Roman" w:hAnsi="Times New Roman" w:cs="Times New Roman"/>
      <w:bCs w:val="0"/>
      <w:color w:val="auto"/>
      <w:sz w:val="28"/>
      <w:szCs w:val="20"/>
    </w:rPr>
  </w:style>
  <w:style w:type="character" w:styleId="Enfasigrassetto">
    <w:name w:val="Strong"/>
    <w:basedOn w:val="Carpredefinitoparagrafo"/>
    <w:qFormat/>
    <w:rPr>
      <w:b/>
      <w:bCs/>
    </w:rPr>
  </w:style>
  <w:style w:type="character" w:styleId="Collegamentoipertestuale">
    <w:name w:val="Hyperlink"/>
    <w:basedOn w:val="Carpredefinitoparagrafo"/>
    <w:rsid w:val="00C0522D"/>
    <w:rPr>
      <w:color w:val="0000FF"/>
      <w:u w:val="single"/>
    </w:rPr>
  </w:style>
  <w:style w:type="paragraph" w:styleId="Testofumetto">
    <w:name w:val="Balloon Text"/>
    <w:basedOn w:val="Normale"/>
    <w:semiHidden/>
    <w:rsid w:val="00661D81"/>
    <w:rPr>
      <w:rFonts w:ascii="Tahoma" w:hAnsi="Tahoma" w:cs="Tahoma"/>
      <w:sz w:val="16"/>
      <w:szCs w:val="16"/>
    </w:rPr>
  </w:style>
  <w:style w:type="paragraph" w:styleId="NormaleWeb">
    <w:name w:val="Normal (Web)"/>
    <w:basedOn w:val="Normale"/>
    <w:uiPriority w:val="99"/>
    <w:rsid w:val="00527B70"/>
    <w:pPr>
      <w:spacing w:before="100" w:beforeAutospacing="1" w:after="100" w:afterAutospacing="1"/>
    </w:pPr>
    <w:rPr>
      <w:rFonts w:ascii="Times New Roman" w:hAnsi="Times New Roman" w:cs="Times New Roman"/>
      <w:bCs w:val="0"/>
      <w:color w:val="auto"/>
    </w:rPr>
  </w:style>
  <w:style w:type="character" w:customStyle="1" w:styleId="5yl5">
    <w:name w:val="_5yl5"/>
    <w:basedOn w:val="Carpredefinitoparagrafo"/>
    <w:rsid w:val="00D83952"/>
  </w:style>
  <w:style w:type="table" w:styleId="Grigliatabella">
    <w:name w:val="Table Grid"/>
    <w:basedOn w:val="Tabellanormale"/>
    <w:rsid w:val="00D71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8686151">
      <w:bodyDiv w:val="1"/>
      <w:marLeft w:val="0"/>
      <w:marRight w:val="0"/>
      <w:marTop w:val="0"/>
      <w:marBottom w:val="0"/>
      <w:divBdr>
        <w:top w:val="none" w:sz="0" w:space="0" w:color="auto"/>
        <w:left w:val="none" w:sz="0" w:space="0" w:color="auto"/>
        <w:bottom w:val="none" w:sz="0" w:space="0" w:color="auto"/>
        <w:right w:val="none" w:sz="0" w:space="0" w:color="auto"/>
      </w:divBdr>
    </w:div>
    <w:div w:id="1589994920">
      <w:bodyDiv w:val="1"/>
      <w:marLeft w:val="0"/>
      <w:marRight w:val="0"/>
      <w:marTop w:val="0"/>
      <w:marBottom w:val="0"/>
      <w:divBdr>
        <w:top w:val="none" w:sz="0" w:space="0" w:color="auto"/>
        <w:left w:val="none" w:sz="0" w:space="0" w:color="auto"/>
        <w:bottom w:val="none" w:sz="0" w:space="0" w:color="auto"/>
        <w:right w:val="none" w:sz="0" w:space="0" w:color="auto"/>
      </w:divBdr>
      <w:divsChild>
        <w:div w:id="278488447">
          <w:marLeft w:val="0"/>
          <w:marRight w:val="0"/>
          <w:marTop w:val="0"/>
          <w:marBottom w:val="0"/>
          <w:divBdr>
            <w:top w:val="none" w:sz="0" w:space="0" w:color="auto"/>
            <w:left w:val="none" w:sz="0" w:space="0" w:color="auto"/>
            <w:bottom w:val="none" w:sz="0" w:space="0" w:color="auto"/>
            <w:right w:val="none" w:sz="0" w:space="0" w:color="auto"/>
          </w:divBdr>
          <w:divsChild>
            <w:div w:id="1224943963">
              <w:marLeft w:val="0"/>
              <w:marRight w:val="0"/>
              <w:marTop w:val="0"/>
              <w:marBottom w:val="0"/>
              <w:divBdr>
                <w:top w:val="none" w:sz="0" w:space="0" w:color="auto"/>
                <w:left w:val="none" w:sz="0" w:space="0" w:color="auto"/>
                <w:bottom w:val="none" w:sz="0" w:space="0" w:color="auto"/>
                <w:right w:val="none" w:sz="0" w:space="0" w:color="auto"/>
              </w:divBdr>
              <w:divsChild>
                <w:div w:id="1668748555">
                  <w:marLeft w:val="0"/>
                  <w:marRight w:val="0"/>
                  <w:marTop w:val="0"/>
                  <w:marBottom w:val="0"/>
                  <w:divBdr>
                    <w:top w:val="none" w:sz="0" w:space="0" w:color="auto"/>
                    <w:left w:val="none" w:sz="0" w:space="0" w:color="auto"/>
                    <w:bottom w:val="none" w:sz="0" w:space="0" w:color="auto"/>
                    <w:right w:val="none" w:sz="0" w:space="0" w:color="auto"/>
                  </w:divBdr>
                  <w:divsChild>
                    <w:div w:id="1662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52515">
      <w:bodyDiv w:val="1"/>
      <w:marLeft w:val="0"/>
      <w:marRight w:val="0"/>
      <w:marTop w:val="0"/>
      <w:marBottom w:val="0"/>
      <w:divBdr>
        <w:top w:val="none" w:sz="0" w:space="0" w:color="auto"/>
        <w:left w:val="none" w:sz="0" w:space="0" w:color="auto"/>
        <w:bottom w:val="none" w:sz="0" w:space="0" w:color="auto"/>
        <w:right w:val="none" w:sz="0" w:space="0" w:color="auto"/>
      </w:divBdr>
      <w:divsChild>
        <w:div w:id="239290496">
          <w:marLeft w:val="0"/>
          <w:marRight w:val="0"/>
          <w:marTop w:val="0"/>
          <w:marBottom w:val="0"/>
          <w:divBdr>
            <w:top w:val="none" w:sz="0" w:space="0" w:color="auto"/>
            <w:left w:val="none" w:sz="0" w:space="0" w:color="auto"/>
            <w:bottom w:val="none" w:sz="0" w:space="0" w:color="auto"/>
            <w:right w:val="none" w:sz="0" w:space="0" w:color="auto"/>
          </w:divBdr>
          <w:divsChild>
            <w:div w:id="362245231">
              <w:marLeft w:val="0"/>
              <w:marRight w:val="0"/>
              <w:marTop w:val="0"/>
              <w:marBottom w:val="0"/>
              <w:divBdr>
                <w:top w:val="none" w:sz="0" w:space="0" w:color="auto"/>
                <w:left w:val="none" w:sz="0" w:space="0" w:color="auto"/>
                <w:bottom w:val="none" w:sz="0" w:space="0" w:color="auto"/>
                <w:right w:val="none" w:sz="0" w:space="0" w:color="auto"/>
              </w:divBdr>
              <w:divsChild>
                <w:div w:id="758136737">
                  <w:marLeft w:val="0"/>
                  <w:marRight w:val="0"/>
                  <w:marTop w:val="0"/>
                  <w:marBottom w:val="0"/>
                  <w:divBdr>
                    <w:top w:val="none" w:sz="0" w:space="0" w:color="auto"/>
                    <w:left w:val="none" w:sz="0" w:space="0" w:color="auto"/>
                    <w:bottom w:val="none" w:sz="0" w:space="0" w:color="auto"/>
                    <w:right w:val="none" w:sz="0" w:space="0" w:color="auto"/>
                  </w:divBdr>
                  <w:divsChild>
                    <w:div w:id="493036267">
                      <w:marLeft w:val="0"/>
                      <w:marRight w:val="0"/>
                      <w:marTop w:val="0"/>
                      <w:marBottom w:val="0"/>
                      <w:divBdr>
                        <w:top w:val="none" w:sz="0" w:space="0" w:color="auto"/>
                        <w:left w:val="none" w:sz="0" w:space="0" w:color="auto"/>
                        <w:bottom w:val="none" w:sz="0" w:space="0" w:color="auto"/>
                        <w:right w:val="none" w:sz="0" w:space="0" w:color="auto"/>
                      </w:divBdr>
                      <w:divsChild>
                        <w:div w:id="1009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558448">
          <w:marLeft w:val="0"/>
          <w:marRight w:val="0"/>
          <w:marTop w:val="0"/>
          <w:marBottom w:val="0"/>
          <w:divBdr>
            <w:top w:val="none" w:sz="0" w:space="0" w:color="auto"/>
            <w:left w:val="none" w:sz="0" w:space="0" w:color="auto"/>
            <w:bottom w:val="none" w:sz="0" w:space="0" w:color="auto"/>
            <w:right w:val="none" w:sz="0" w:space="0" w:color="auto"/>
          </w:divBdr>
          <w:divsChild>
            <w:div w:id="696469486">
              <w:marLeft w:val="0"/>
              <w:marRight w:val="0"/>
              <w:marTop w:val="0"/>
              <w:marBottom w:val="0"/>
              <w:divBdr>
                <w:top w:val="none" w:sz="0" w:space="0" w:color="auto"/>
                <w:left w:val="none" w:sz="0" w:space="0" w:color="auto"/>
                <w:bottom w:val="none" w:sz="0" w:space="0" w:color="auto"/>
                <w:right w:val="none" w:sz="0" w:space="0" w:color="auto"/>
              </w:divBdr>
              <w:divsChild>
                <w:div w:id="879636714">
                  <w:marLeft w:val="0"/>
                  <w:marRight w:val="0"/>
                  <w:marTop w:val="0"/>
                  <w:marBottom w:val="0"/>
                  <w:divBdr>
                    <w:top w:val="none" w:sz="0" w:space="0" w:color="auto"/>
                    <w:left w:val="none" w:sz="0" w:space="0" w:color="auto"/>
                    <w:bottom w:val="none" w:sz="0" w:space="0" w:color="auto"/>
                    <w:right w:val="none" w:sz="0" w:space="0" w:color="auto"/>
                  </w:divBdr>
                  <w:divsChild>
                    <w:div w:id="554661080">
                      <w:marLeft w:val="0"/>
                      <w:marRight w:val="0"/>
                      <w:marTop w:val="0"/>
                      <w:marBottom w:val="0"/>
                      <w:divBdr>
                        <w:top w:val="none" w:sz="0" w:space="0" w:color="auto"/>
                        <w:left w:val="none" w:sz="0" w:space="0" w:color="auto"/>
                        <w:bottom w:val="none" w:sz="0" w:space="0" w:color="auto"/>
                        <w:right w:val="none" w:sz="0" w:space="0" w:color="auto"/>
                      </w:divBdr>
                      <w:divsChild>
                        <w:div w:id="10854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olomboart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3274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lpstr>
    </vt:vector>
  </TitlesOfParts>
  <Company>FGV</Company>
  <LinksUpToDate>false</LinksUpToDate>
  <CharactersWithSpaces>3842</CharactersWithSpaces>
  <SharedDoc>false</SharedDoc>
  <HLinks>
    <vt:vector size="6" baseType="variant">
      <vt:variant>
        <vt:i4>1769522</vt:i4>
      </vt:variant>
      <vt:variant>
        <vt:i4>0</vt:i4>
      </vt:variant>
      <vt:variant>
        <vt:i4>0</vt:i4>
      </vt:variant>
      <vt:variant>
        <vt:i4>5</vt:i4>
      </vt:variant>
      <vt:variant>
        <vt:lpwstr>mailto:info@colomboarte.com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FGV</dc:creator>
  <cp:lastModifiedBy>pc</cp:lastModifiedBy>
  <cp:revision>3</cp:revision>
  <cp:lastPrinted>2011-09-30T11:17:00Z</cp:lastPrinted>
  <dcterms:created xsi:type="dcterms:W3CDTF">2018-10-23T14:54:00Z</dcterms:created>
  <dcterms:modified xsi:type="dcterms:W3CDTF">2018-10-23T15:00:00Z</dcterms:modified>
</cp:coreProperties>
</file>