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12895" w14:textId="77777777" w:rsidR="00642738" w:rsidRPr="00642738" w:rsidRDefault="00642738" w:rsidP="00642738">
      <w:pPr>
        <w:jc w:val="center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642738">
        <w:rPr>
          <w:rFonts w:ascii="Calibri" w:hAnsi="Calibri" w:cs="Calibri"/>
          <w:b/>
          <w:bCs/>
          <w:color w:val="C00000"/>
          <w:sz w:val="40"/>
          <w:szCs w:val="40"/>
        </w:rPr>
        <w:t>SAVE THE DATE</w:t>
      </w:r>
    </w:p>
    <w:p w14:paraId="194ED1C5" w14:textId="77777777" w:rsidR="00642738" w:rsidRPr="002944EE" w:rsidRDefault="00642738" w:rsidP="00642738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 w:themeColor="text1"/>
          <w:sz w:val="32"/>
          <w:szCs w:val="32"/>
        </w:rPr>
      </w:pPr>
      <w:r w:rsidRPr="002944EE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Inaugura a Roma </w:t>
      </w:r>
      <w:r w:rsidRPr="002944EE">
        <w:rPr>
          <w:rFonts w:ascii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FaustoFestival. </w:t>
      </w:r>
    </w:p>
    <w:p w14:paraId="7FD22CC8" w14:textId="2146C6C5" w:rsidR="00642738" w:rsidRDefault="00642738" w:rsidP="00642738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 w:themeColor="text1"/>
          <w:sz w:val="32"/>
          <w:szCs w:val="32"/>
        </w:rPr>
      </w:pPr>
      <w:r w:rsidRPr="002944EE">
        <w:rPr>
          <w:rFonts w:ascii="Calibri" w:hAnsi="Calibri" w:cs="Calibri"/>
          <w:b/>
          <w:bCs/>
          <w:i/>
          <w:iCs/>
          <w:color w:val="000000" w:themeColor="text1"/>
          <w:sz w:val="32"/>
          <w:szCs w:val="32"/>
        </w:rPr>
        <w:t>Una mostra da incorniciare</w:t>
      </w:r>
    </w:p>
    <w:p w14:paraId="2939775D" w14:textId="77777777" w:rsidR="00642738" w:rsidRDefault="00642738" w:rsidP="00642738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175052D6" w14:textId="69E8F630" w:rsidR="00642738" w:rsidRDefault="00642738" w:rsidP="00642738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Segni, concetti e marchingegni del </w:t>
      </w:r>
      <w:r w:rsidRPr="002944EE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F86A0E6" w14:textId="77777777" w:rsidR="00642738" w:rsidRPr="002944EE" w:rsidRDefault="00642738" w:rsidP="00642738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2944EE">
        <w:rPr>
          <w:rFonts w:ascii="Calibri" w:hAnsi="Calibri" w:cs="Calibri"/>
          <w:b/>
          <w:bCs/>
          <w:color w:val="000000" w:themeColor="text1"/>
        </w:rPr>
        <w:t xml:space="preserve">Maestro Fausto Delle Chiaie </w:t>
      </w:r>
    </w:p>
    <w:p w14:paraId="3D0CFA07" w14:textId="77777777" w:rsidR="00642738" w:rsidRPr="00CB453A" w:rsidRDefault="00642738" w:rsidP="00642738">
      <w:pPr>
        <w:spacing w:line="276" w:lineRule="auto"/>
        <w:jc w:val="center"/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</w:pPr>
    </w:p>
    <w:p w14:paraId="7050ADC7" w14:textId="2EBB21EC" w:rsidR="002C3827" w:rsidRPr="00CB453A" w:rsidRDefault="00642738" w:rsidP="00642738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320E1079" wp14:editId="371402C5">
            <wp:extent cx="6479540" cy="2816225"/>
            <wp:effectExtent l="0" t="0" r="0" b="3175"/>
            <wp:docPr id="1" name="Immagine 1" descr="Immagine che contiene disegno, arte, schizzo, dipi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disegno, arte, schizzo, dipin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DE2F8" w14:textId="21E00BDA" w:rsidR="002C3827" w:rsidRPr="00642738" w:rsidRDefault="002C3827" w:rsidP="00642738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42738">
        <w:rPr>
          <w:rFonts w:ascii="Calibri" w:hAnsi="Calibri" w:cs="Calibri"/>
          <w:b/>
          <w:bCs/>
          <w:color w:val="000000" w:themeColor="text1"/>
          <w:sz w:val="28"/>
          <w:szCs w:val="28"/>
        </w:rPr>
        <w:t>Il Vernissage il 29 maggio a Roma | Galleria P</w:t>
      </w:r>
      <w:r w:rsidR="00B237EE">
        <w:rPr>
          <w:rFonts w:ascii="Calibri" w:hAnsi="Calibri" w:cs="Calibri"/>
          <w:b/>
          <w:bCs/>
          <w:color w:val="000000" w:themeColor="text1"/>
          <w:sz w:val="28"/>
          <w:szCs w:val="28"/>
        </w:rPr>
        <w:t>i</w:t>
      </w:r>
      <w:r w:rsidRPr="00642738">
        <w:rPr>
          <w:rFonts w:ascii="Calibri" w:hAnsi="Calibri" w:cs="Calibri"/>
          <w:b/>
          <w:bCs/>
          <w:color w:val="000000" w:themeColor="text1"/>
          <w:sz w:val="28"/>
          <w:szCs w:val="28"/>
        </w:rPr>
        <w:t>an d</w:t>
      </w:r>
      <w:r w:rsidR="00642738">
        <w:rPr>
          <w:rFonts w:ascii="Calibri" w:hAnsi="Calibri" w:cs="Calibri"/>
          <w:b/>
          <w:bCs/>
          <w:color w:val="000000" w:themeColor="text1"/>
          <w:sz w:val="28"/>
          <w:szCs w:val="28"/>
        </w:rPr>
        <w:t>e’</w:t>
      </w:r>
      <w:r w:rsidRPr="00642738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642738">
        <w:rPr>
          <w:rFonts w:ascii="Calibri" w:hAnsi="Calibri" w:cs="Calibri"/>
          <w:b/>
          <w:bCs/>
          <w:color w:val="000000" w:themeColor="text1"/>
          <w:sz w:val="28"/>
          <w:szCs w:val="28"/>
        </w:rPr>
        <w:t>g</w:t>
      </w:r>
      <w:r w:rsidRPr="00642738">
        <w:rPr>
          <w:rFonts w:ascii="Calibri" w:hAnsi="Calibri" w:cs="Calibri"/>
          <w:b/>
          <w:bCs/>
          <w:color w:val="000000" w:themeColor="text1"/>
          <w:sz w:val="28"/>
          <w:szCs w:val="28"/>
        </w:rPr>
        <w:t>iullari</w:t>
      </w:r>
    </w:p>
    <w:p w14:paraId="4D3B30AB" w14:textId="1842A33C" w:rsidR="002C3827" w:rsidRPr="00B237EE" w:rsidRDefault="002C3827" w:rsidP="002C382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5201DC">
        <w:rPr>
          <w:rFonts w:ascii="Calibri" w:hAnsi="Calibri" w:cs="Calibri"/>
          <w:b/>
          <w:bCs/>
          <w:i/>
          <w:iCs/>
          <w:sz w:val="18"/>
          <w:szCs w:val="18"/>
        </w:rPr>
        <w:t>FaustoFestival</w:t>
      </w:r>
      <w:r w:rsidRPr="005201DC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5201DC">
        <w:rPr>
          <w:rFonts w:ascii="Calibri" w:hAnsi="Calibri" w:cs="Calibri"/>
          <w:sz w:val="18"/>
          <w:szCs w:val="18"/>
        </w:rPr>
        <w:t xml:space="preserve">| </w:t>
      </w:r>
      <w:r w:rsidRPr="005201DC">
        <w:rPr>
          <w:rFonts w:ascii="Calibri" w:hAnsi="Calibri" w:cs="Calibri"/>
          <w:i/>
          <w:iCs/>
          <w:sz w:val="18"/>
          <w:szCs w:val="18"/>
        </w:rPr>
        <w:t>FaustoFestival</w:t>
      </w:r>
      <w:r>
        <w:rPr>
          <w:rFonts w:ascii="Calibri" w:hAnsi="Calibri" w:cs="Calibri"/>
          <w:sz w:val="18"/>
          <w:szCs w:val="18"/>
        </w:rPr>
        <w:t xml:space="preserve">, </w:t>
      </w:r>
      <w:r w:rsidRPr="005201DC">
        <w:rPr>
          <w:rFonts w:ascii="Calibri" w:hAnsi="Calibri" w:cs="Calibri"/>
          <w:sz w:val="18"/>
          <w:szCs w:val="18"/>
        </w:rPr>
        <w:t xml:space="preserve">perché </w:t>
      </w:r>
      <w:r w:rsidRPr="00642738">
        <w:rPr>
          <w:rFonts w:ascii="Calibri" w:hAnsi="Calibri" w:cs="Calibri"/>
          <w:b/>
          <w:bCs/>
          <w:sz w:val="18"/>
          <w:szCs w:val="18"/>
        </w:rPr>
        <w:t xml:space="preserve">il vernissage di </w:t>
      </w:r>
      <w:r w:rsidRPr="00642738">
        <w:rPr>
          <w:rFonts w:ascii="Calibri" w:hAnsi="Calibri" w:cs="Calibri"/>
          <w:b/>
          <w:bCs/>
          <w:sz w:val="18"/>
          <w:szCs w:val="18"/>
          <w:u w:val="single"/>
        </w:rPr>
        <w:t xml:space="preserve">mercoledì 29 maggio alle 18.00, alla </w:t>
      </w:r>
      <w:r w:rsidR="00642738">
        <w:rPr>
          <w:rFonts w:ascii="Calibri" w:hAnsi="Calibri" w:cs="Calibri"/>
          <w:b/>
          <w:bCs/>
          <w:sz w:val="18"/>
          <w:szCs w:val="18"/>
          <w:u w:val="single"/>
        </w:rPr>
        <w:t>g</w:t>
      </w:r>
      <w:r w:rsidRPr="00642738">
        <w:rPr>
          <w:rFonts w:ascii="Calibri" w:hAnsi="Calibri" w:cs="Calibri"/>
          <w:b/>
          <w:bCs/>
          <w:sz w:val="18"/>
          <w:szCs w:val="18"/>
          <w:u w:val="single"/>
        </w:rPr>
        <w:t>alleria P</w:t>
      </w:r>
      <w:r w:rsidR="00B237EE">
        <w:rPr>
          <w:rFonts w:ascii="Calibri" w:hAnsi="Calibri" w:cs="Calibri"/>
          <w:b/>
          <w:bCs/>
          <w:sz w:val="18"/>
          <w:szCs w:val="18"/>
          <w:u w:val="single"/>
        </w:rPr>
        <w:t>i</w:t>
      </w:r>
      <w:r w:rsidRPr="00642738">
        <w:rPr>
          <w:rFonts w:ascii="Calibri" w:hAnsi="Calibri" w:cs="Calibri"/>
          <w:b/>
          <w:bCs/>
          <w:sz w:val="18"/>
          <w:szCs w:val="18"/>
          <w:u w:val="single"/>
        </w:rPr>
        <w:t>an d</w:t>
      </w:r>
      <w:r w:rsidR="00642738" w:rsidRPr="00642738">
        <w:rPr>
          <w:rFonts w:ascii="Calibri" w:hAnsi="Calibri" w:cs="Calibri"/>
          <w:b/>
          <w:bCs/>
          <w:sz w:val="18"/>
          <w:szCs w:val="18"/>
          <w:u w:val="single"/>
        </w:rPr>
        <w:t>e’ gi</w:t>
      </w:r>
      <w:r w:rsidRPr="00642738">
        <w:rPr>
          <w:rFonts w:ascii="Calibri" w:hAnsi="Calibri" w:cs="Calibri"/>
          <w:b/>
          <w:bCs/>
          <w:sz w:val="18"/>
          <w:szCs w:val="18"/>
          <w:u w:val="single"/>
        </w:rPr>
        <w:t>ullari di Via dei Cappellari 49 a Roma</w:t>
      </w:r>
      <w:r w:rsidRPr="00642738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5201DC">
        <w:rPr>
          <w:rFonts w:ascii="Calibri" w:hAnsi="Calibri" w:cs="Calibri"/>
          <w:sz w:val="18"/>
          <w:szCs w:val="18"/>
        </w:rPr>
        <w:t xml:space="preserve">vuole essere anche e soprattutto </w:t>
      </w:r>
      <w:r w:rsidRPr="005201DC">
        <w:rPr>
          <w:rFonts w:ascii="Calibri" w:hAnsi="Calibri" w:cs="Calibri"/>
          <w:b/>
          <w:bCs/>
          <w:i/>
          <w:iCs/>
          <w:sz w:val="18"/>
          <w:szCs w:val="18"/>
        </w:rPr>
        <w:t>una festa</w:t>
      </w:r>
      <w:r w:rsidRPr="005201DC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5201DC">
        <w:rPr>
          <w:rFonts w:ascii="Calibri" w:hAnsi="Calibri" w:cs="Calibri"/>
          <w:sz w:val="18"/>
          <w:szCs w:val="18"/>
        </w:rPr>
        <w:t xml:space="preserve">oltre che l’inaugurazione di una personale. 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5201DC">
        <w:rPr>
          <w:rFonts w:ascii="Calibri" w:hAnsi="Calibri" w:cs="Calibri"/>
          <w:sz w:val="18"/>
          <w:szCs w:val="18"/>
        </w:rPr>
        <w:t xml:space="preserve">Il festeggiato è naturalmente </w:t>
      </w:r>
      <w:r w:rsidRPr="005201DC">
        <w:rPr>
          <w:rFonts w:ascii="Calibri" w:hAnsi="Calibri" w:cs="Calibri"/>
          <w:b/>
          <w:bCs/>
          <w:sz w:val="18"/>
          <w:szCs w:val="18"/>
        </w:rPr>
        <w:t>Fausto Delle Chiaie</w:t>
      </w:r>
      <w:r w:rsidRPr="005201DC">
        <w:rPr>
          <w:rFonts w:ascii="Calibri" w:hAnsi="Calibri" w:cs="Calibri"/>
          <w:sz w:val="18"/>
          <w:szCs w:val="18"/>
        </w:rPr>
        <w:t xml:space="preserve">, inarrestabile artista – diverse sue </w:t>
      </w:r>
      <w:r w:rsidRPr="005201DC">
        <w:rPr>
          <w:rFonts w:ascii="Calibri" w:hAnsi="Calibri" w:cs="Calibri"/>
          <w:i/>
          <w:iCs/>
          <w:sz w:val="18"/>
          <w:szCs w:val="18"/>
        </w:rPr>
        <w:t>nuove</w:t>
      </w:r>
      <w:r w:rsidRPr="005201DC">
        <w:rPr>
          <w:rFonts w:ascii="Calibri" w:hAnsi="Calibri" w:cs="Calibri"/>
          <w:sz w:val="18"/>
          <w:szCs w:val="18"/>
        </w:rPr>
        <w:t xml:space="preserve"> opere in mostra –, e il suo recente ingresso nella prestigiosa Collezione Farnesina, il complesso di opere più rappresentativo del panorama artistico italiano del ‘900 e contemporaneo. Proprio a questo importante step nella sua lunga carriera sarà tra l’altro dedicato </w:t>
      </w:r>
      <w:r w:rsidRPr="005201DC">
        <w:rPr>
          <w:rFonts w:ascii="Calibri" w:hAnsi="Calibri" w:cs="Calibri"/>
          <w:b/>
          <w:bCs/>
          <w:sz w:val="18"/>
          <w:szCs w:val="18"/>
        </w:rPr>
        <w:t>un video</w:t>
      </w:r>
      <w:r w:rsidRPr="005201DC">
        <w:rPr>
          <w:rFonts w:ascii="Calibri" w:hAnsi="Calibri" w:cs="Calibri"/>
          <w:sz w:val="18"/>
          <w:szCs w:val="18"/>
        </w:rPr>
        <w:t xml:space="preserve">, realizzato nell’occasione e mostrato durante il vernissage, dove le motivazioni dell’inserimento dell’opera </w:t>
      </w:r>
      <w:r w:rsidRPr="005201DC">
        <w:rPr>
          <w:rFonts w:ascii="Calibri" w:hAnsi="Calibri" w:cs="Calibri"/>
          <w:b/>
          <w:bCs/>
          <w:sz w:val="18"/>
          <w:szCs w:val="18"/>
        </w:rPr>
        <w:t xml:space="preserve">“Distanziamento Sociale” </w:t>
      </w:r>
      <w:r w:rsidRPr="005201DC">
        <w:rPr>
          <w:rFonts w:ascii="Calibri" w:hAnsi="Calibri" w:cs="Calibri"/>
          <w:sz w:val="18"/>
          <w:szCs w:val="18"/>
        </w:rPr>
        <w:t>nella Collezione – un’idropittura e pennarello su tela di lino delle dimensioni di cm. 187 x 213, con cui Delle Chiaie ha voluto fotografare una situazione esistenziale di fatto imposta dal lockdown in periodo di pandemia per consegnarla ad una memoria futura – sono ben spiegate dalla rappresentante della Farnesina, e dove si condividerà quello che è stato certamente un pomeriggio memorabile per l’artista e gli amici collezionisti presenti.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5201DC">
        <w:rPr>
          <w:rFonts w:ascii="Calibri" w:hAnsi="Calibri" w:cs="Calibri"/>
          <w:sz w:val="18"/>
          <w:szCs w:val="18"/>
        </w:rPr>
        <w:t xml:space="preserve">Ma ad essere festeggiata è anche la lunga carriera di Fausto Delle Chiaie, oggi </w:t>
      </w:r>
      <w:r w:rsidR="00642738">
        <w:rPr>
          <w:rFonts w:ascii="Calibri" w:hAnsi="Calibri" w:cs="Calibri"/>
          <w:sz w:val="18"/>
          <w:szCs w:val="18"/>
        </w:rPr>
        <w:t>ottantenne</w:t>
      </w:r>
      <w:r w:rsidRPr="005201DC">
        <w:rPr>
          <w:rFonts w:ascii="Calibri" w:hAnsi="Calibri" w:cs="Calibri"/>
          <w:sz w:val="18"/>
          <w:szCs w:val="18"/>
        </w:rPr>
        <w:t>, e la sua arte originale di cui è stato scritto che “</w:t>
      </w:r>
      <w:r w:rsidRPr="005201DC">
        <w:rPr>
          <w:rFonts w:ascii="Calibri" w:hAnsi="Calibri" w:cs="Calibri"/>
          <w:i/>
          <w:iCs/>
          <w:sz w:val="18"/>
          <w:szCs w:val="18"/>
        </w:rPr>
        <w:t>ha onorato con ironica genialità il Paese e la città di Roma in particolare</w:t>
      </w:r>
      <w:r w:rsidRPr="005201DC">
        <w:rPr>
          <w:rFonts w:ascii="Calibri" w:hAnsi="Calibri" w:cs="Calibri"/>
          <w:sz w:val="18"/>
          <w:szCs w:val="18"/>
        </w:rPr>
        <w:t xml:space="preserve">”. Tra i suoi estimatori il critico d’arte </w:t>
      </w:r>
      <w:r w:rsidRPr="005201DC">
        <w:rPr>
          <w:rFonts w:ascii="Calibri" w:hAnsi="Calibri" w:cs="Calibri"/>
          <w:b/>
          <w:bCs/>
          <w:sz w:val="18"/>
          <w:szCs w:val="18"/>
        </w:rPr>
        <w:t>Achille Bonito Oliva</w:t>
      </w:r>
      <w:r w:rsidRPr="005201DC">
        <w:rPr>
          <w:rFonts w:ascii="Calibri" w:hAnsi="Calibri" w:cs="Calibri"/>
          <w:sz w:val="18"/>
          <w:szCs w:val="18"/>
        </w:rPr>
        <w:t xml:space="preserve"> che coniava per lui la definizione di “artista en plein air” e anche quella di “artista situazionista”, per il suo utilizzo di oggetti</w:t>
      </w:r>
      <w:r w:rsidRPr="005201DC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comuni o di scarto che il luogo dove opera di volta in volta offre e a cui dà nuovo significato</w:t>
      </w:r>
      <w:r w:rsidRPr="005201DC">
        <w:rPr>
          <w:rFonts w:ascii="Calibri" w:hAnsi="Calibri" w:cs="Calibri"/>
          <w:sz w:val="18"/>
          <w:szCs w:val="18"/>
        </w:rPr>
        <w:t xml:space="preserve">. </w:t>
      </w:r>
    </w:p>
    <w:p w14:paraId="72C6F4E6" w14:textId="77777777" w:rsidR="002C3827" w:rsidRPr="005201DC" w:rsidRDefault="002C3827" w:rsidP="002C382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0F6F4110" w14:textId="2DC1B9ED" w:rsidR="002C3827" w:rsidRPr="005201DC" w:rsidRDefault="002C3827" w:rsidP="002C3827">
      <w:pPr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5201DC">
        <w:rPr>
          <w:rFonts w:ascii="Calibri" w:hAnsi="Calibri" w:cs="Calibri"/>
          <w:b/>
          <w:bCs/>
          <w:i/>
          <w:iCs/>
          <w:sz w:val="18"/>
          <w:szCs w:val="18"/>
        </w:rPr>
        <w:t xml:space="preserve">La mostra </w:t>
      </w:r>
      <w:r w:rsidRPr="005201DC">
        <w:rPr>
          <w:rFonts w:ascii="Calibri" w:hAnsi="Calibri" w:cs="Calibri"/>
          <w:sz w:val="18"/>
          <w:szCs w:val="18"/>
        </w:rPr>
        <w:t xml:space="preserve">| </w:t>
      </w:r>
      <w:r>
        <w:rPr>
          <w:rFonts w:ascii="Calibri" w:hAnsi="Calibri" w:cs="Calibri"/>
          <w:sz w:val="18"/>
          <w:szCs w:val="18"/>
        </w:rPr>
        <w:t>Circa 35 tele, 5 dipinti su legno e 7 sculture in legno: la</w:t>
      </w:r>
      <w:r w:rsidRPr="005201DC">
        <w:rPr>
          <w:rFonts w:ascii="Calibri" w:hAnsi="Calibri" w:cs="Calibri"/>
          <w:sz w:val="18"/>
          <w:szCs w:val="18"/>
        </w:rPr>
        <w:t xml:space="preserve"> personale proverà </w:t>
      </w:r>
      <w:r>
        <w:rPr>
          <w:rFonts w:ascii="Calibri" w:hAnsi="Calibri" w:cs="Calibri"/>
          <w:sz w:val="18"/>
          <w:szCs w:val="18"/>
        </w:rPr>
        <w:t xml:space="preserve">così </w:t>
      </w:r>
      <w:r w:rsidRPr="005201DC">
        <w:rPr>
          <w:rFonts w:ascii="Calibri" w:hAnsi="Calibri" w:cs="Calibri"/>
          <w:sz w:val="18"/>
          <w:szCs w:val="18"/>
        </w:rPr>
        <w:t>a svelare i marchingegni concettuali utilizzati da Fausto Delle Chaie per diffondere un’arte democratica. Il benessere trasmesso dalle opere esposte nasce dallo stile primordiale e minimale: segni, parole e contrasti che catalizzano attenzione verso la comune visione del circostante. La semplicità dei concetti e dei segni utilizzati è l’essenza della sua arte, amplificata però dall’autoironia e dal senso del ridicolo che aiutano a ricondurre tutto al buon senso. Con leggerezza, infatti, passa in rassegna i temi predominanti nella nostra contemporaneità: la violenza e la guerra, le pandemie e l’inquinamento, il denaro e la moda, la natura e l’artifizio, per offrire una sua artistica interpretazione da condividere e diffondere. Nella sua arte convivono influenze di arte povera, arte informale, pop art e tanta umanità. Lui stesso dice “</w:t>
      </w:r>
      <w:r w:rsidRPr="005201DC">
        <w:rPr>
          <w:rFonts w:ascii="Calibri" w:hAnsi="Calibri" w:cs="Calibri"/>
          <w:i/>
          <w:iCs/>
          <w:sz w:val="18"/>
          <w:szCs w:val="18"/>
        </w:rPr>
        <w:t>l’arte è un gesto umano</w:t>
      </w:r>
      <w:r w:rsidRPr="005201DC">
        <w:rPr>
          <w:rFonts w:ascii="Calibri" w:hAnsi="Calibri" w:cs="Calibri"/>
          <w:sz w:val="18"/>
          <w:szCs w:val="18"/>
        </w:rPr>
        <w:t>” e ne ha fatto spesso lo strumento per denunciare situazioni gravi o dolorose, come quella dei migranti in mare.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Pr="005201DC">
        <w:rPr>
          <w:rFonts w:ascii="Calibri" w:hAnsi="Calibri" w:cs="Calibri"/>
          <w:sz w:val="18"/>
          <w:szCs w:val="18"/>
        </w:rPr>
        <w:t>E l’Artista non si vergogna di appropriarsi del patrimonio artistico universale, dalle caverne fino a oggi, perché lo sfrutta per una nobile causa: rappresentare e proporre un sentire francescano impegnato a trasformare sempre in bene ogni male. E così, graffiti preistorici, tuffatori romani, suggestioni da Canova, Morandi, Giacometti, Picasso e Modigliani… di nuovo in azione nella scena rinnovata dalla fantasia dell’autore.</w:t>
      </w:r>
    </w:p>
    <w:p w14:paraId="6E561E68" w14:textId="77777777" w:rsidR="002C3827" w:rsidRDefault="002C3827" w:rsidP="002C3827">
      <w:pPr>
        <w:pStyle w:val="NormaleWeb"/>
        <w:jc w:val="both"/>
        <w:rPr>
          <w:rFonts w:ascii="Calibri" w:hAnsi="Calibri" w:cs="Calibri"/>
          <w:sz w:val="18"/>
          <w:szCs w:val="18"/>
        </w:rPr>
      </w:pPr>
      <w:r w:rsidRPr="005201DC">
        <w:rPr>
          <w:rFonts w:ascii="Calibri" w:hAnsi="Calibri" w:cs="Calibri"/>
          <w:b/>
          <w:bCs/>
          <w:i/>
          <w:iCs/>
          <w:sz w:val="18"/>
          <w:szCs w:val="18"/>
        </w:rPr>
        <w:lastRenderedPageBreak/>
        <w:t xml:space="preserve">Sullo schermo </w:t>
      </w:r>
      <w:r w:rsidRPr="005201DC">
        <w:rPr>
          <w:rFonts w:ascii="Calibri" w:hAnsi="Calibri" w:cs="Calibri"/>
          <w:sz w:val="18"/>
          <w:szCs w:val="18"/>
        </w:rPr>
        <w:t>|Nel corso del vernissage sono due i documenti suggestivi dedicati all’</w:t>
      </w:r>
      <w:r>
        <w:rPr>
          <w:rFonts w:ascii="Calibri" w:hAnsi="Calibri" w:cs="Calibri"/>
          <w:sz w:val="18"/>
          <w:szCs w:val="18"/>
        </w:rPr>
        <w:t>A</w:t>
      </w:r>
      <w:r w:rsidRPr="005201DC">
        <w:rPr>
          <w:rFonts w:ascii="Calibri" w:hAnsi="Calibri" w:cs="Calibri"/>
          <w:sz w:val="18"/>
          <w:szCs w:val="18"/>
        </w:rPr>
        <w:t>rtista che saranno proiettati. Oltre al film della visita del 30 Gennaio 2024 alla Collezione Farnesina, il film “Open Air Museum”, girato presso l’Ara Pacis nel 1994 da Nicolò Ungaro.</w:t>
      </w:r>
    </w:p>
    <w:p w14:paraId="28C6B7AC" w14:textId="77777777" w:rsidR="002C3827" w:rsidRPr="005201DC" w:rsidRDefault="002C3827" w:rsidP="002C3827">
      <w:pPr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5201DC">
        <w:rPr>
          <w:rFonts w:ascii="Calibri" w:hAnsi="Calibri" w:cs="Calibri"/>
          <w:b/>
          <w:bCs/>
          <w:i/>
          <w:iCs/>
          <w:sz w:val="18"/>
          <w:szCs w:val="18"/>
        </w:rPr>
        <w:t xml:space="preserve">Fausto Delle Chiaie </w:t>
      </w:r>
      <w:r w:rsidRPr="005201DC">
        <w:rPr>
          <w:rFonts w:ascii="Calibri" w:hAnsi="Calibri" w:cs="Calibri"/>
          <w:b/>
          <w:bCs/>
          <w:sz w:val="18"/>
          <w:szCs w:val="18"/>
        </w:rPr>
        <w:t xml:space="preserve">| </w:t>
      </w:r>
      <w:r w:rsidRPr="00642738">
        <w:rPr>
          <w:rFonts w:ascii="Calibri" w:hAnsi="Calibri" w:cs="Calibri"/>
          <w:sz w:val="18"/>
          <w:szCs w:val="18"/>
        </w:rPr>
        <w:t>A</w:t>
      </w:r>
      <w:r w:rsidRPr="005201DC">
        <w:rPr>
          <w:rFonts w:ascii="Calibri" w:hAnsi="Calibri" w:cs="Calibri"/>
          <w:sz w:val="18"/>
          <w:szCs w:val="18"/>
        </w:rPr>
        <w:t>ttivo a Roma dagli anni’70, artista molto amato</w:t>
      </w:r>
      <w:r>
        <w:rPr>
          <w:rFonts w:ascii="Calibri" w:hAnsi="Calibri" w:cs="Calibri"/>
          <w:sz w:val="18"/>
          <w:szCs w:val="18"/>
        </w:rPr>
        <w:t xml:space="preserve"> dal pubblico</w:t>
      </w:r>
      <w:r w:rsidRPr="005201DC">
        <w:rPr>
          <w:rFonts w:ascii="Calibri" w:hAnsi="Calibri" w:cs="Calibri"/>
          <w:sz w:val="18"/>
          <w:szCs w:val="18"/>
        </w:rPr>
        <w:t>, conosciuto anche per il progetto del “suo” museo in Piazza Augusto Imperatore</w:t>
      </w:r>
      <w:r>
        <w:rPr>
          <w:rFonts w:ascii="Calibri" w:hAnsi="Calibri" w:cs="Calibri"/>
          <w:sz w:val="18"/>
          <w:szCs w:val="18"/>
        </w:rPr>
        <w:t>,</w:t>
      </w:r>
      <w:r w:rsidRPr="005201DC">
        <w:rPr>
          <w:rFonts w:ascii="Calibri" w:hAnsi="Calibri" w:cs="Calibri"/>
          <w:sz w:val="18"/>
          <w:szCs w:val="18"/>
        </w:rPr>
        <w:t xml:space="preserve"> dove a lungo sono state esposte al libero sguardo dei passanti alcune opere, anche in sua assenza: esito questo del suo “Manifesto Infrazionista” del 1986, dove si legge che infra-azione “</w:t>
      </w:r>
      <w:r w:rsidRPr="005201DC">
        <w:rPr>
          <w:rFonts w:ascii="Calibri" w:hAnsi="Calibri" w:cs="Calibri"/>
          <w:i/>
          <w:iCs/>
          <w:sz w:val="18"/>
          <w:szCs w:val="18"/>
        </w:rPr>
        <w:t>è un’azione-collocazione-donazione di una o più opere, mostrate a terra da parte dell’artista nei luoghi dell’arte…è il grido d’allarme artistico del malessere storico; dell’accecamento del semplice e dell’umile, L’infrazione nasce dalla privazione della realtà visiva d’agire-pensare-fare… È la goccia che trabocca e vuole vivere con l’acqua</w:t>
      </w:r>
      <w:r w:rsidRPr="005201DC">
        <w:rPr>
          <w:rFonts w:ascii="Calibri" w:hAnsi="Calibri" w:cs="Calibri"/>
          <w:sz w:val="18"/>
          <w:szCs w:val="18"/>
        </w:rPr>
        <w:t xml:space="preserve">”. Un attivismo che ha fatto dire </w:t>
      </w:r>
      <w:r>
        <w:rPr>
          <w:rFonts w:ascii="Calibri" w:hAnsi="Calibri" w:cs="Calibri"/>
          <w:sz w:val="18"/>
          <w:szCs w:val="18"/>
        </w:rPr>
        <w:t>a</w:t>
      </w:r>
      <w:r w:rsidRPr="005201DC">
        <w:rPr>
          <w:rFonts w:ascii="Calibri" w:hAnsi="Calibri" w:cs="Calibri"/>
          <w:sz w:val="18"/>
          <w:szCs w:val="18"/>
        </w:rPr>
        <w:t xml:space="preserve"> Bonito Oliva</w:t>
      </w:r>
      <w:r>
        <w:rPr>
          <w:rFonts w:ascii="Calibri" w:hAnsi="Calibri" w:cs="Calibri"/>
          <w:sz w:val="18"/>
          <w:szCs w:val="18"/>
        </w:rPr>
        <w:t xml:space="preserve"> </w:t>
      </w:r>
      <w:r w:rsidRPr="005201DC">
        <w:rPr>
          <w:rFonts w:ascii="Calibri" w:hAnsi="Calibri" w:cs="Calibri"/>
          <w:sz w:val="18"/>
          <w:szCs w:val="18"/>
        </w:rPr>
        <w:t>che Delle Chiaie “</w:t>
      </w:r>
      <w:r w:rsidRPr="005201DC">
        <w:rPr>
          <w:rFonts w:ascii="Calibri" w:hAnsi="Calibri" w:cs="Calibri"/>
          <w:i/>
          <w:iCs/>
          <w:sz w:val="18"/>
          <w:szCs w:val="18"/>
        </w:rPr>
        <w:t>crea una democrazia dello sguardo</w:t>
      </w:r>
      <w:r w:rsidRPr="005201DC">
        <w:rPr>
          <w:rFonts w:ascii="Calibri" w:hAnsi="Calibri" w:cs="Calibri"/>
          <w:sz w:val="18"/>
          <w:szCs w:val="18"/>
        </w:rPr>
        <w:t>”.</w:t>
      </w:r>
    </w:p>
    <w:p w14:paraId="78D95E16" w14:textId="07042A4D" w:rsidR="002C3827" w:rsidRPr="002E0130" w:rsidRDefault="002C3827" w:rsidP="002C3827">
      <w:pPr>
        <w:pStyle w:val="NormaleWeb"/>
        <w:jc w:val="both"/>
        <w:rPr>
          <w:rFonts w:ascii="Calibri" w:hAnsi="Calibri" w:cs="Calibri"/>
          <w:b/>
          <w:bCs/>
        </w:rPr>
      </w:pPr>
      <w:r w:rsidRPr="002E0130">
        <w:rPr>
          <w:rFonts w:ascii="Calibri" w:hAnsi="Calibri" w:cs="Calibri"/>
          <w:b/>
          <w:bCs/>
        </w:rPr>
        <w:t>VERNISSAGE “FaustoFestival. Una mostra da incorniciare” – Mercoledì 29 maggio 2024 ore 18.00 – P</w:t>
      </w:r>
      <w:r w:rsidR="00B237EE">
        <w:rPr>
          <w:rFonts w:ascii="Calibri" w:hAnsi="Calibri" w:cs="Calibri"/>
          <w:b/>
          <w:bCs/>
        </w:rPr>
        <w:t>i</w:t>
      </w:r>
      <w:r w:rsidRPr="002E0130">
        <w:rPr>
          <w:rFonts w:ascii="Calibri" w:hAnsi="Calibri" w:cs="Calibri"/>
          <w:b/>
          <w:bCs/>
        </w:rPr>
        <w:t xml:space="preserve">an dé </w:t>
      </w:r>
      <w:r w:rsidR="002E0130" w:rsidRPr="002E0130">
        <w:rPr>
          <w:rFonts w:ascii="Calibri" w:hAnsi="Calibri" w:cs="Calibri"/>
          <w:b/>
          <w:bCs/>
        </w:rPr>
        <w:t>g</w:t>
      </w:r>
      <w:r w:rsidRPr="002E0130">
        <w:rPr>
          <w:rFonts w:ascii="Calibri" w:hAnsi="Calibri" w:cs="Calibri"/>
          <w:b/>
          <w:bCs/>
        </w:rPr>
        <w:t>iullari, Via dei Cappellari 49. Ingresso libero. Accrediti stampa e materiali: T. 339-5785378. La mostra resterà visitabile su appuntamento fino al 30 settembre 2024.</w:t>
      </w:r>
    </w:p>
    <w:p w14:paraId="45FB57D2" w14:textId="77777777" w:rsidR="002C3827" w:rsidRPr="005201DC" w:rsidRDefault="002C3827" w:rsidP="002C382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sz w:val="18"/>
          <w:szCs w:val="18"/>
        </w:rPr>
      </w:pPr>
      <w:r w:rsidRPr="005201DC">
        <w:rPr>
          <w:rFonts w:ascii="Calibri" w:hAnsi="Calibri" w:cs="Calibri"/>
          <w:sz w:val="16"/>
          <w:szCs w:val="16"/>
        </w:rPr>
        <w:t>_________________________</w:t>
      </w:r>
    </w:p>
    <w:p w14:paraId="5664E76F" w14:textId="77777777" w:rsidR="002C3827" w:rsidRPr="005201DC" w:rsidRDefault="002C3827" w:rsidP="002C38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01DC">
        <w:rPr>
          <w:rFonts w:ascii="Calibri" w:hAnsi="Calibri" w:cs="Calibri"/>
          <w:sz w:val="16"/>
          <w:szCs w:val="16"/>
        </w:rPr>
        <w:t xml:space="preserve">Pian dé Giullari di Andrea Bottai </w:t>
      </w:r>
    </w:p>
    <w:p w14:paraId="780F667C" w14:textId="77777777" w:rsidR="002C3827" w:rsidRPr="005201DC" w:rsidRDefault="002C3827" w:rsidP="002C382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01DC">
        <w:rPr>
          <w:rFonts w:ascii="Calibri" w:hAnsi="Calibri" w:cs="Calibri"/>
          <w:sz w:val="16"/>
          <w:szCs w:val="16"/>
        </w:rPr>
        <w:t>Via dei Cappellari 49</w:t>
      </w:r>
      <w:r>
        <w:rPr>
          <w:rFonts w:ascii="Calibri" w:hAnsi="Calibri" w:cs="Calibri"/>
          <w:sz w:val="16"/>
          <w:szCs w:val="16"/>
        </w:rPr>
        <w:t>, R</w:t>
      </w:r>
      <w:r w:rsidRPr="005201DC">
        <w:rPr>
          <w:rFonts w:ascii="Calibri" w:hAnsi="Calibri" w:cs="Calibri"/>
          <w:sz w:val="16"/>
          <w:szCs w:val="16"/>
        </w:rPr>
        <w:t>oma</w:t>
      </w:r>
      <w:r>
        <w:rPr>
          <w:rFonts w:ascii="Calibri" w:hAnsi="Calibri" w:cs="Calibri"/>
          <w:sz w:val="16"/>
          <w:szCs w:val="16"/>
        </w:rPr>
        <w:t xml:space="preserve"> - </w:t>
      </w:r>
      <w:r w:rsidRPr="005201DC">
        <w:rPr>
          <w:rFonts w:ascii="Calibri" w:hAnsi="Calibri" w:cs="Calibri"/>
          <w:sz w:val="16"/>
          <w:szCs w:val="16"/>
        </w:rPr>
        <w:t>T. 366-3988603</w:t>
      </w:r>
    </w:p>
    <w:p w14:paraId="01DBA919" w14:textId="10506661" w:rsidR="002C3827" w:rsidRPr="005201DC" w:rsidRDefault="002C3827" w:rsidP="002C3827">
      <w:pPr>
        <w:spacing w:after="0" w:line="240" w:lineRule="auto"/>
        <w:jc w:val="both"/>
        <w:rPr>
          <w:rFonts w:ascii="Calibri" w:hAnsi="Calibri" w:cs="Calibri"/>
          <w:i/>
          <w:iCs/>
          <w:sz w:val="16"/>
          <w:szCs w:val="16"/>
        </w:rPr>
      </w:pPr>
      <w:r w:rsidRPr="005201DC">
        <w:rPr>
          <w:rFonts w:ascii="Calibri" w:hAnsi="Calibri" w:cs="Calibri"/>
          <w:i/>
          <w:iCs/>
          <w:sz w:val="16"/>
          <w:szCs w:val="16"/>
        </w:rPr>
        <w:t xml:space="preserve">Comunicazione Pian dé </w:t>
      </w:r>
      <w:r w:rsidR="002E0130">
        <w:rPr>
          <w:rFonts w:ascii="Calibri" w:hAnsi="Calibri" w:cs="Calibri"/>
          <w:i/>
          <w:iCs/>
          <w:sz w:val="16"/>
          <w:szCs w:val="16"/>
        </w:rPr>
        <w:t>g</w:t>
      </w:r>
      <w:r w:rsidRPr="005201DC">
        <w:rPr>
          <w:rFonts w:ascii="Calibri" w:hAnsi="Calibri" w:cs="Calibri"/>
          <w:i/>
          <w:iCs/>
          <w:sz w:val="16"/>
          <w:szCs w:val="16"/>
        </w:rPr>
        <w:t>iullari</w:t>
      </w:r>
      <w:r>
        <w:rPr>
          <w:rFonts w:ascii="Calibri" w:hAnsi="Calibri" w:cs="Calibri"/>
          <w:i/>
          <w:iCs/>
          <w:sz w:val="16"/>
          <w:szCs w:val="16"/>
        </w:rPr>
        <w:t xml:space="preserve"> - </w:t>
      </w:r>
      <w:r w:rsidRPr="005201DC">
        <w:rPr>
          <w:rFonts w:ascii="Calibri" w:hAnsi="Calibri" w:cs="Calibri"/>
          <w:i/>
          <w:iCs/>
          <w:sz w:val="16"/>
          <w:szCs w:val="16"/>
        </w:rPr>
        <w:t>T. 339-5785378</w:t>
      </w:r>
    </w:p>
    <w:p w14:paraId="248B5B51" w14:textId="291780AD" w:rsidR="00C06BD2" w:rsidRDefault="006375F3" w:rsidP="002C3827">
      <w:pPr>
        <w:spacing w:after="0" w:line="240" w:lineRule="auto"/>
      </w:pPr>
    </w:p>
    <w:sectPr w:rsidR="00C06BD2" w:rsidSect="002C3827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D2959" w14:textId="77777777" w:rsidR="006375F3" w:rsidRDefault="006375F3" w:rsidP="002C3827">
      <w:pPr>
        <w:spacing w:after="0" w:line="240" w:lineRule="auto"/>
      </w:pPr>
      <w:r>
        <w:separator/>
      </w:r>
    </w:p>
  </w:endnote>
  <w:endnote w:type="continuationSeparator" w:id="0">
    <w:p w14:paraId="27FBE867" w14:textId="77777777" w:rsidR="006375F3" w:rsidRDefault="006375F3" w:rsidP="002C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B9523" w14:textId="77777777" w:rsidR="006375F3" w:rsidRDefault="006375F3" w:rsidP="002C3827">
      <w:pPr>
        <w:spacing w:after="0" w:line="240" w:lineRule="auto"/>
      </w:pPr>
      <w:r>
        <w:separator/>
      </w:r>
    </w:p>
  </w:footnote>
  <w:footnote w:type="continuationSeparator" w:id="0">
    <w:p w14:paraId="4A610F8D" w14:textId="77777777" w:rsidR="006375F3" w:rsidRDefault="006375F3" w:rsidP="002C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E99A0" w14:textId="708A8614" w:rsidR="002C3827" w:rsidRDefault="002C3827" w:rsidP="002C3827">
    <w:pPr>
      <w:pStyle w:val="Intestazione"/>
      <w:jc w:val="center"/>
    </w:pPr>
    <w:r>
      <w:rPr>
        <w:noProof/>
      </w:rPr>
      <w:drawing>
        <wp:inline distT="0" distB="0" distL="0" distR="0" wp14:anchorId="0D46A84D" wp14:editId="3C69C168">
          <wp:extent cx="5346229" cy="766650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898" cy="775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FD90D" w14:textId="77777777" w:rsidR="002C3827" w:rsidRDefault="002C38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18"/>
    <w:rsid w:val="002C3827"/>
    <w:rsid w:val="002E0130"/>
    <w:rsid w:val="006375F3"/>
    <w:rsid w:val="00642738"/>
    <w:rsid w:val="00674D98"/>
    <w:rsid w:val="008C754F"/>
    <w:rsid w:val="009554AA"/>
    <w:rsid w:val="00A346CB"/>
    <w:rsid w:val="00B237EE"/>
    <w:rsid w:val="00B52527"/>
    <w:rsid w:val="00C02F18"/>
    <w:rsid w:val="00E37C64"/>
    <w:rsid w:val="00E9070A"/>
    <w:rsid w:val="00F65DC6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A46FE"/>
  <w15:chartTrackingRefBased/>
  <w15:docId w15:val="{C4E8834F-ABAF-459F-863C-F48F5C9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827"/>
  </w:style>
  <w:style w:type="paragraph" w:styleId="Pidipagina">
    <w:name w:val="footer"/>
    <w:basedOn w:val="Normale"/>
    <w:link w:val="PidipaginaCarattere"/>
    <w:uiPriority w:val="99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827"/>
  </w:style>
  <w:style w:type="paragraph" w:styleId="NormaleWeb">
    <w:name w:val="Normal (Web)"/>
    <w:basedOn w:val="Normale"/>
    <w:uiPriority w:val="99"/>
    <w:unhideWhenUsed/>
    <w:rsid w:val="002C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Diana Daneluz</cp:lastModifiedBy>
  <cp:revision>7</cp:revision>
  <dcterms:created xsi:type="dcterms:W3CDTF">2024-05-15T07:14:00Z</dcterms:created>
  <dcterms:modified xsi:type="dcterms:W3CDTF">2024-05-17T14:04:00Z</dcterms:modified>
</cp:coreProperties>
</file>