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9F4CC" w14:textId="77777777" w:rsidR="009C0F4D" w:rsidRDefault="009C0F4D" w:rsidP="004C67AA">
      <w:pPr>
        <w:rPr>
          <w:rFonts w:eastAsia="Times New Roman"/>
          <w:i/>
          <w:iCs/>
          <w:sz w:val="28"/>
          <w:szCs w:val="28"/>
          <w:shd w:val="clear" w:color="auto" w:fill="FFFFFF"/>
        </w:rPr>
      </w:pPr>
      <w:r>
        <w:rPr>
          <w:rFonts w:eastAsia="Times New Roman"/>
          <w:i/>
          <w:iCs/>
          <w:sz w:val="28"/>
          <w:szCs w:val="28"/>
          <w:shd w:val="clear" w:color="auto" w:fill="FFFFFF"/>
        </w:rPr>
        <w:t>COMUNICATO STAMPA</w:t>
      </w:r>
    </w:p>
    <w:p w14:paraId="48E0F80C" w14:textId="77777777" w:rsidR="009C0F4D" w:rsidRDefault="009C0F4D" w:rsidP="004C67AA">
      <w:pPr>
        <w:rPr>
          <w:rFonts w:eastAsia="Times New Roman"/>
          <w:i/>
          <w:iCs/>
          <w:sz w:val="28"/>
          <w:szCs w:val="28"/>
          <w:shd w:val="clear" w:color="auto" w:fill="FFFFFF"/>
        </w:rPr>
      </w:pPr>
    </w:p>
    <w:p w14:paraId="7998B833" w14:textId="77777777" w:rsidR="009C0F4D" w:rsidRDefault="009C0F4D" w:rsidP="004C67AA">
      <w:pPr>
        <w:rPr>
          <w:rFonts w:eastAsia="Times New Roman"/>
          <w:i/>
          <w:iCs/>
          <w:sz w:val="28"/>
          <w:szCs w:val="28"/>
          <w:shd w:val="clear" w:color="auto" w:fill="FFFFFF"/>
        </w:rPr>
      </w:pPr>
    </w:p>
    <w:p w14:paraId="72DF868B" w14:textId="77777777" w:rsidR="004C67AA" w:rsidRDefault="004C67AA" w:rsidP="00F27E1C">
      <w:pPr>
        <w:jc w:val="both"/>
        <w:rPr>
          <w:rFonts w:eastAsia="Times New Roman"/>
          <w:i/>
          <w:iCs/>
          <w:sz w:val="28"/>
          <w:szCs w:val="28"/>
          <w:shd w:val="clear" w:color="auto" w:fill="FFFFFF"/>
        </w:rPr>
      </w:pPr>
      <w:r>
        <w:rPr>
          <w:rFonts w:eastAsia="Times New Roman"/>
          <w:i/>
          <w:iCs/>
          <w:sz w:val="28"/>
          <w:szCs w:val="28"/>
          <w:shd w:val="clear" w:color="auto" w:fill="FFFFFF"/>
        </w:rPr>
        <w:t>SPINA DUE PUNTO ZERO Pixel a figure rosse.</w:t>
      </w:r>
    </w:p>
    <w:p w14:paraId="043972D1" w14:textId="7671F3F5" w:rsidR="004C67AA" w:rsidRPr="004C67AA" w:rsidRDefault="004C67AA" w:rsidP="00F27E1C">
      <w:pPr>
        <w:jc w:val="both"/>
        <w:rPr>
          <w:rFonts w:eastAsia="Times New Roman"/>
          <w:sz w:val="20"/>
          <w:szCs w:val="20"/>
        </w:rPr>
      </w:pPr>
      <w:r w:rsidRPr="004C67AA">
        <w:rPr>
          <w:rFonts w:eastAsia="Times New Roman"/>
          <w:i/>
          <w:iCs/>
          <w:sz w:val="28"/>
          <w:szCs w:val="28"/>
          <w:shd w:val="clear" w:color="auto" w:fill="FFFFFF"/>
        </w:rPr>
        <w:t xml:space="preserve">Roberto </w:t>
      </w:r>
      <w:proofErr w:type="spellStart"/>
      <w:r w:rsidRPr="004C67AA">
        <w:rPr>
          <w:rFonts w:eastAsia="Times New Roman"/>
          <w:i/>
          <w:iCs/>
          <w:sz w:val="28"/>
          <w:szCs w:val="28"/>
          <w:shd w:val="clear" w:color="auto" w:fill="FFFFFF"/>
        </w:rPr>
        <w:t>Selmi</w:t>
      </w:r>
      <w:proofErr w:type="spellEnd"/>
      <w:r w:rsidRPr="004C67AA">
        <w:rPr>
          <w:rFonts w:eastAsia="Times New Roman"/>
          <w:i/>
          <w:iCs/>
          <w:sz w:val="28"/>
          <w:szCs w:val="28"/>
          <w:shd w:val="clear" w:color="auto" w:fill="FFFFFF"/>
        </w:rPr>
        <w:t xml:space="preserve">, in occasione delle Giornate Europee del Patrimonio, espone presso Palazzo Costabili, sede del Museo Archeologico Nazionale di Ferrara, dal 26 settembre al 15 ottobre 2020, una serie di tavole grafiche ispirate all’iconografia di dei ed eroi, che popolano l'universo </w:t>
      </w:r>
      <w:proofErr w:type="gramStart"/>
      <w:r w:rsidRPr="004C67AA">
        <w:rPr>
          <w:rFonts w:eastAsia="Times New Roman"/>
          <w:i/>
          <w:iCs/>
          <w:sz w:val="28"/>
          <w:szCs w:val="28"/>
          <w:shd w:val="clear" w:color="auto" w:fill="FFFFFF"/>
        </w:rPr>
        <w:t xml:space="preserve">di </w:t>
      </w:r>
      <w:proofErr w:type="gramEnd"/>
      <w:r w:rsidRPr="004C67AA">
        <w:rPr>
          <w:rFonts w:eastAsia="Times New Roman"/>
          <w:i/>
          <w:iCs/>
          <w:sz w:val="28"/>
          <w:szCs w:val="28"/>
          <w:shd w:val="clear" w:color="auto" w:fill="FFFFFF"/>
        </w:rPr>
        <w:t>immagini sui vasi greci rinvenuti a Spina.  E proprio da Spina prende appunto nome la mostra: </w:t>
      </w:r>
    </w:p>
    <w:p w14:paraId="2AF67A31" w14:textId="77777777" w:rsidR="004C67AA" w:rsidRPr="004C67AA" w:rsidRDefault="004C67AA" w:rsidP="00F27E1C">
      <w:pPr>
        <w:jc w:val="both"/>
        <w:rPr>
          <w:rFonts w:eastAsia="Times New Roman"/>
          <w:color w:val="500050"/>
          <w:sz w:val="28"/>
          <w:szCs w:val="28"/>
        </w:rPr>
      </w:pPr>
      <w:r w:rsidRPr="004C67AA">
        <w:rPr>
          <w:rFonts w:eastAsia="Times New Roman"/>
          <w:i/>
          <w:iCs/>
          <w:color w:val="500050"/>
          <w:sz w:val="28"/>
          <w:szCs w:val="28"/>
          <w:shd w:val="clear" w:color="auto" w:fill="FFFFFF"/>
        </w:rPr>
        <w:t>SPINA DUE PUNTO ZERO Pixel a figure rosse.</w:t>
      </w:r>
    </w:p>
    <w:p w14:paraId="4CBA8177" w14:textId="77777777" w:rsidR="004C67AA" w:rsidRPr="004C67AA" w:rsidRDefault="004C67AA" w:rsidP="00F27E1C">
      <w:pPr>
        <w:jc w:val="both"/>
        <w:rPr>
          <w:rFonts w:eastAsia="Times New Roman"/>
          <w:sz w:val="20"/>
          <w:szCs w:val="20"/>
        </w:rPr>
      </w:pPr>
      <w:r w:rsidRPr="004C67AA">
        <w:rPr>
          <w:rFonts w:eastAsia="Times New Roman"/>
          <w:i/>
          <w:iCs/>
          <w:sz w:val="28"/>
          <w:szCs w:val="28"/>
          <w:shd w:val="clear" w:color="auto" w:fill="FFFFFF"/>
        </w:rPr>
        <w:t xml:space="preserve">Le opere esposte reinterpretano e attualizzano in arte </w:t>
      </w:r>
      <w:proofErr w:type="gramStart"/>
      <w:r w:rsidRPr="004C67AA">
        <w:rPr>
          <w:rFonts w:eastAsia="Times New Roman"/>
          <w:i/>
          <w:iCs/>
          <w:sz w:val="28"/>
          <w:szCs w:val="28"/>
          <w:shd w:val="clear" w:color="auto" w:fill="FFFFFF"/>
        </w:rPr>
        <w:t>digitale quelle</w:t>
      </w:r>
      <w:proofErr w:type="gramEnd"/>
      <w:r w:rsidRPr="004C67AA">
        <w:rPr>
          <w:rFonts w:eastAsia="Times New Roman"/>
          <w:i/>
          <w:iCs/>
          <w:sz w:val="28"/>
          <w:szCs w:val="28"/>
          <w:shd w:val="clear" w:color="auto" w:fill="FFFFFF"/>
        </w:rPr>
        <w:t xml:space="preserve"> antiche immagini, proponendo stimolanti e  inediti approcci ad un repertorio iconografico di solenne classicità.</w:t>
      </w:r>
    </w:p>
    <w:p w14:paraId="2A05A001" w14:textId="77777777" w:rsidR="004C67AA" w:rsidRPr="004C67AA" w:rsidRDefault="004C67AA" w:rsidP="00F27E1C">
      <w:pPr>
        <w:jc w:val="both"/>
        <w:rPr>
          <w:sz w:val="28"/>
          <w:szCs w:val="28"/>
        </w:rPr>
      </w:pPr>
      <w:r w:rsidRPr="004C67AA">
        <w:rPr>
          <w:i/>
          <w:iCs/>
          <w:sz w:val="28"/>
          <w:szCs w:val="28"/>
          <w:shd w:val="clear" w:color="auto" w:fill="FFFFFF"/>
        </w:rPr>
        <w:t>L’evento è organizzato in collaborazione con la Direzione Regionale Musei dell'Emilia Romagna (MIBACT) e con il Patrocinio del Comune di Ferrara.</w:t>
      </w:r>
    </w:p>
    <w:p w14:paraId="34D7FDD0" w14:textId="77777777" w:rsidR="004C67AA" w:rsidRPr="004C67AA" w:rsidRDefault="004C67AA" w:rsidP="00F27E1C">
      <w:pPr>
        <w:jc w:val="both"/>
        <w:rPr>
          <w:color w:val="500050"/>
        </w:rPr>
      </w:pPr>
    </w:p>
    <w:p w14:paraId="5D30D7EC" w14:textId="77777777" w:rsidR="004C67AA" w:rsidRPr="004C67AA" w:rsidRDefault="004C67AA" w:rsidP="00F27E1C">
      <w:pPr>
        <w:jc w:val="both"/>
        <w:rPr>
          <w:color w:val="500050"/>
        </w:rPr>
      </w:pPr>
      <w:r w:rsidRPr="004C67AA">
        <w:rPr>
          <w:i/>
          <w:iCs/>
          <w:color w:val="500050"/>
          <w:sz w:val="28"/>
          <w:szCs w:val="28"/>
          <w:shd w:val="clear" w:color="auto" w:fill="FFFFFF"/>
        </w:rPr>
        <w:t>La presentazione della mostra si terrà sabato 26 settembre 2020 alle ore 18,30.</w:t>
      </w:r>
    </w:p>
    <w:p w14:paraId="35D85DE3" w14:textId="27BDF921" w:rsidR="004C67AA" w:rsidRPr="004C67AA" w:rsidRDefault="004C67AA" w:rsidP="00F27E1C">
      <w:pPr>
        <w:jc w:val="both"/>
      </w:pPr>
      <w:r w:rsidRPr="004C67AA">
        <w:rPr>
          <w:i/>
          <w:iCs/>
          <w:sz w:val="28"/>
          <w:szCs w:val="28"/>
          <w:shd w:val="clear" w:color="auto" w:fill="FFFFFF"/>
        </w:rPr>
        <w:t>Seguirà un percorso guidato ai vasi originali ispiratori delle reinterpretazioni artistich</w:t>
      </w:r>
      <w:r w:rsidR="004668CD">
        <w:rPr>
          <w:i/>
          <w:iCs/>
          <w:sz w:val="28"/>
          <w:szCs w:val="28"/>
          <w:shd w:val="clear" w:color="auto" w:fill="FFFFFF"/>
        </w:rPr>
        <w:t xml:space="preserve">e a cura della Direzione </w:t>
      </w:r>
      <w:proofErr w:type="gramStart"/>
      <w:r w:rsidR="004668CD">
        <w:rPr>
          <w:i/>
          <w:iCs/>
          <w:sz w:val="28"/>
          <w:szCs w:val="28"/>
          <w:shd w:val="clear" w:color="auto" w:fill="FFFFFF"/>
        </w:rPr>
        <w:t>del</w:t>
      </w:r>
      <w:proofErr w:type="gramEnd"/>
      <w:r w:rsidR="004668CD">
        <w:rPr>
          <w:i/>
          <w:iCs/>
          <w:sz w:val="28"/>
          <w:szCs w:val="28"/>
          <w:shd w:val="clear" w:color="auto" w:fill="FFFFFF"/>
        </w:rPr>
        <w:t xml:space="preserve"> Museo.</w:t>
      </w:r>
      <w:bookmarkStart w:id="0" w:name="_GoBack"/>
      <w:bookmarkEnd w:id="0"/>
    </w:p>
    <w:p w14:paraId="4896AF8C" w14:textId="77777777" w:rsidR="004C67AA" w:rsidRPr="004C67AA" w:rsidRDefault="004C67AA" w:rsidP="00F27E1C">
      <w:pPr>
        <w:jc w:val="both"/>
      </w:pPr>
    </w:p>
    <w:p w14:paraId="57D95EC8" w14:textId="77777777" w:rsidR="004C67AA" w:rsidRPr="004C67AA" w:rsidRDefault="004C67AA" w:rsidP="00F27E1C">
      <w:pPr>
        <w:jc w:val="both"/>
        <w:rPr>
          <w:sz w:val="28"/>
          <w:szCs w:val="28"/>
        </w:rPr>
      </w:pPr>
      <w:r w:rsidRPr="004C67AA">
        <w:rPr>
          <w:i/>
          <w:iCs/>
          <w:sz w:val="28"/>
          <w:szCs w:val="28"/>
          <w:shd w:val="clear" w:color="auto" w:fill="FFFFFF"/>
        </w:rPr>
        <w:t xml:space="preserve">L'evento si svolgerà nella stretta osservanza delle regole </w:t>
      </w:r>
      <w:proofErr w:type="spellStart"/>
      <w:r w:rsidRPr="004C67AA">
        <w:rPr>
          <w:i/>
          <w:iCs/>
          <w:sz w:val="28"/>
          <w:szCs w:val="28"/>
          <w:shd w:val="clear" w:color="auto" w:fill="FFFFFF"/>
        </w:rPr>
        <w:t>anticovid</w:t>
      </w:r>
      <w:proofErr w:type="spellEnd"/>
      <w:r w:rsidRPr="004C67AA">
        <w:rPr>
          <w:i/>
          <w:iCs/>
          <w:sz w:val="28"/>
          <w:szCs w:val="28"/>
          <w:shd w:val="clear" w:color="auto" w:fill="FFFFFF"/>
        </w:rPr>
        <w:t xml:space="preserve"> (ingressi contingentati, misurazione della temperatura, obbligo della mascherina).</w:t>
      </w:r>
    </w:p>
    <w:p w14:paraId="4915FF17" w14:textId="77777777" w:rsidR="004C67AA" w:rsidRPr="004C67AA" w:rsidRDefault="004C67AA" w:rsidP="00F27E1C">
      <w:pPr>
        <w:shd w:val="clear" w:color="auto" w:fill="FFFFFF"/>
        <w:jc w:val="both"/>
        <w:rPr>
          <w:color w:val="500050"/>
        </w:rPr>
      </w:pPr>
    </w:p>
    <w:p w14:paraId="6BE7E66D" w14:textId="77777777" w:rsidR="004C67AA" w:rsidRPr="004C67AA" w:rsidRDefault="004C67AA" w:rsidP="00F27E1C">
      <w:pPr>
        <w:shd w:val="clear" w:color="auto" w:fill="FFFFFF"/>
        <w:jc w:val="both"/>
        <w:rPr>
          <w:color w:val="500050"/>
          <w:sz w:val="28"/>
          <w:szCs w:val="28"/>
        </w:rPr>
      </w:pPr>
      <w:r w:rsidRPr="004C67AA">
        <w:rPr>
          <w:i/>
          <w:iCs/>
          <w:color w:val="500050"/>
          <w:sz w:val="28"/>
          <w:szCs w:val="28"/>
          <w:shd w:val="clear" w:color="auto" w:fill="FFFFFF"/>
        </w:rPr>
        <w:t>Orari di visita:</w:t>
      </w:r>
    </w:p>
    <w:p w14:paraId="3A7FD1F8" w14:textId="77777777" w:rsidR="004C67AA" w:rsidRPr="004C67AA" w:rsidRDefault="004C67AA" w:rsidP="00F27E1C">
      <w:pPr>
        <w:shd w:val="clear" w:color="auto" w:fill="FFFFFF"/>
        <w:jc w:val="both"/>
        <w:rPr>
          <w:color w:val="500050"/>
          <w:sz w:val="28"/>
          <w:szCs w:val="28"/>
        </w:rPr>
      </w:pPr>
      <w:proofErr w:type="gramStart"/>
      <w:r w:rsidRPr="004C67AA">
        <w:rPr>
          <w:i/>
          <w:iCs/>
          <w:color w:val="500050"/>
          <w:sz w:val="28"/>
          <w:szCs w:val="28"/>
          <w:shd w:val="clear" w:color="auto" w:fill="FFFFFF"/>
        </w:rPr>
        <w:t>da</w:t>
      </w:r>
      <w:proofErr w:type="gramEnd"/>
      <w:r w:rsidRPr="004C67AA">
        <w:rPr>
          <w:i/>
          <w:iCs/>
          <w:color w:val="500050"/>
          <w:sz w:val="28"/>
          <w:szCs w:val="28"/>
          <w:shd w:val="clear" w:color="auto" w:fill="FFFFFF"/>
        </w:rPr>
        <w:t xml:space="preserve"> martedì a domenica</w:t>
      </w:r>
    </w:p>
    <w:p w14:paraId="54A6DFFF" w14:textId="77777777" w:rsidR="004C67AA" w:rsidRPr="004C67AA" w:rsidRDefault="004C67AA" w:rsidP="00F27E1C">
      <w:pPr>
        <w:shd w:val="clear" w:color="auto" w:fill="FFFFFF"/>
        <w:jc w:val="both"/>
        <w:rPr>
          <w:color w:val="500050"/>
          <w:sz w:val="28"/>
          <w:szCs w:val="28"/>
        </w:rPr>
      </w:pPr>
      <w:r w:rsidRPr="004C67AA">
        <w:rPr>
          <w:i/>
          <w:iCs/>
          <w:color w:val="500050"/>
          <w:sz w:val="28"/>
          <w:szCs w:val="28"/>
          <w:shd w:val="clear" w:color="auto" w:fill="FFFFFF"/>
        </w:rPr>
        <w:t>9,30/13,30-14,00/17,00</w:t>
      </w:r>
    </w:p>
    <w:p w14:paraId="20EC2FBA" w14:textId="77777777" w:rsidR="004C67AA" w:rsidRPr="004C67AA" w:rsidRDefault="004C67AA" w:rsidP="00F27E1C">
      <w:pPr>
        <w:shd w:val="clear" w:color="auto" w:fill="FFFFFF"/>
        <w:jc w:val="both"/>
        <w:rPr>
          <w:color w:val="500050"/>
          <w:sz w:val="28"/>
          <w:szCs w:val="28"/>
        </w:rPr>
      </w:pPr>
      <w:r w:rsidRPr="004C67AA">
        <w:rPr>
          <w:i/>
          <w:iCs/>
          <w:color w:val="500050"/>
          <w:sz w:val="28"/>
          <w:szCs w:val="28"/>
          <w:shd w:val="clear" w:color="auto" w:fill="FFFFFF"/>
        </w:rPr>
        <w:t>Ingresso Euro 1,00</w:t>
      </w:r>
    </w:p>
    <w:p w14:paraId="1FEFB03D" w14:textId="77777777" w:rsidR="004C67AA" w:rsidRPr="004C67AA" w:rsidRDefault="004C67AA" w:rsidP="00F27E1C">
      <w:pPr>
        <w:shd w:val="clear" w:color="auto" w:fill="FFFFFF"/>
        <w:jc w:val="both"/>
        <w:rPr>
          <w:color w:val="500050"/>
          <w:sz w:val="28"/>
          <w:szCs w:val="28"/>
        </w:rPr>
      </w:pPr>
      <w:r w:rsidRPr="004C67AA">
        <w:rPr>
          <w:i/>
          <w:iCs/>
          <w:color w:val="500050"/>
          <w:sz w:val="28"/>
          <w:szCs w:val="28"/>
          <w:shd w:val="clear" w:color="auto" w:fill="FFFFFF"/>
        </w:rPr>
        <w:t>Museo Archeologico Nazionale</w:t>
      </w:r>
    </w:p>
    <w:p w14:paraId="4948DA71" w14:textId="77777777" w:rsidR="004C67AA" w:rsidRPr="004C67AA" w:rsidRDefault="004C67AA" w:rsidP="00F27E1C">
      <w:pPr>
        <w:shd w:val="clear" w:color="auto" w:fill="FFFFFF"/>
        <w:jc w:val="both"/>
        <w:rPr>
          <w:color w:val="500050"/>
          <w:sz w:val="28"/>
          <w:szCs w:val="28"/>
        </w:rPr>
      </w:pPr>
      <w:r w:rsidRPr="004C67AA">
        <w:rPr>
          <w:i/>
          <w:iCs/>
          <w:color w:val="500050"/>
          <w:sz w:val="28"/>
          <w:szCs w:val="28"/>
          <w:shd w:val="clear" w:color="auto" w:fill="FFFFFF"/>
        </w:rPr>
        <w:t>Palazzo Costabili</w:t>
      </w:r>
    </w:p>
    <w:p w14:paraId="0AF1096E" w14:textId="77777777" w:rsidR="004C67AA" w:rsidRPr="004C67AA" w:rsidRDefault="004C67AA" w:rsidP="00F27E1C">
      <w:pPr>
        <w:shd w:val="clear" w:color="auto" w:fill="FFFFFF"/>
        <w:jc w:val="both"/>
        <w:rPr>
          <w:color w:val="500050"/>
          <w:sz w:val="28"/>
          <w:szCs w:val="28"/>
        </w:rPr>
      </w:pPr>
      <w:r w:rsidRPr="004C67AA">
        <w:rPr>
          <w:i/>
          <w:iCs/>
          <w:color w:val="500050"/>
          <w:sz w:val="28"/>
          <w:szCs w:val="28"/>
          <w:shd w:val="clear" w:color="auto" w:fill="FFFFFF"/>
        </w:rPr>
        <w:t>Via XX settembre, 122</w:t>
      </w:r>
    </w:p>
    <w:p w14:paraId="5C037569" w14:textId="77777777" w:rsidR="004C67AA" w:rsidRPr="004C67AA" w:rsidRDefault="004C67AA" w:rsidP="00F27E1C">
      <w:pPr>
        <w:shd w:val="clear" w:color="auto" w:fill="FFFFFF"/>
        <w:jc w:val="both"/>
        <w:rPr>
          <w:color w:val="500050"/>
          <w:sz w:val="28"/>
          <w:szCs w:val="28"/>
        </w:rPr>
      </w:pPr>
      <w:r w:rsidRPr="004C67AA">
        <w:rPr>
          <w:i/>
          <w:iCs/>
          <w:color w:val="500050"/>
          <w:sz w:val="28"/>
          <w:szCs w:val="28"/>
          <w:shd w:val="clear" w:color="auto" w:fill="FFFFFF"/>
        </w:rPr>
        <w:t>Ferrara</w:t>
      </w:r>
    </w:p>
    <w:p w14:paraId="0BBC1CAE" w14:textId="77777777" w:rsidR="004C67AA" w:rsidRPr="004C67AA" w:rsidRDefault="004C67AA" w:rsidP="004C67AA">
      <w:pPr>
        <w:rPr>
          <w:rFonts w:ascii="Times" w:eastAsia="Times New Roman" w:hAnsi="Times"/>
          <w:sz w:val="20"/>
          <w:szCs w:val="20"/>
        </w:rPr>
      </w:pPr>
    </w:p>
    <w:p w14:paraId="4AA50964" w14:textId="77777777" w:rsidR="001B11F4" w:rsidRDefault="001B11F4"/>
    <w:sectPr w:rsidR="001B11F4" w:rsidSect="001B11F4">
      <w:pgSz w:w="12240" w:h="15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auto"/>
    <w:pitch w:val="variable"/>
    <w:sig w:usb0="20000287" w:usb1="00000001"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AA"/>
    <w:rsid w:val="001B11F4"/>
    <w:rsid w:val="004668CD"/>
    <w:rsid w:val="004C67AA"/>
    <w:rsid w:val="009C0F4D"/>
    <w:rsid w:val="00F27E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2A5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ＭＳ 明朝" w:hAnsi="Myriad Pro"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4C67A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ＭＳ 明朝" w:hAnsi="Myriad Pro"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4C6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90001">
      <w:bodyDiv w:val="1"/>
      <w:marLeft w:val="0"/>
      <w:marRight w:val="0"/>
      <w:marTop w:val="0"/>
      <w:marBottom w:val="0"/>
      <w:divBdr>
        <w:top w:val="none" w:sz="0" w:space="0" w:color="auto"/>
        <w:left w:val="none" w:sz="0" w:space="0" w:color="auto"/>
        <w:bottom w:val="none" w:sz="0" w:space="0" w:color="auto"/>
        <w:right w:val="none" w:sz="0" w:space="0" w:color="auto"/>
      </w:divBdr>
      <w:divsChild>
        <w:div w:id="318968655">
          <w:marLeft w:val="0"/>
          <w:marRight w:val="0"/>
          <w:marTop w:val="0"/>
          <w:marBottom w:val="0"/>
          <w:divBdr>
            <w:top w:val="none" w:sz="0" w:space="0" w:color="auto"/>
            <w:left w:val="none" w:sz="0" w:space="0" w:color="auto"/>
            <w:bottom w:val="none" w:sz="0" w:space="0" w:color="auto"/>
            <w:right w:val="none" w:sz="0" w:space="0" w:color="auto"/>
          </w:divBdr>
        </w:div>
        <w:div w:id="1513450439">
          <w:marLeft w:val="0"/>
          <w:marRight w:val="0"/>
          <w:marTop w:val="0"/>
          <w:marBottom w:val="0"/>
          <w:divBdr>
            <w:top w:val="none" w:sz="0" w:space="0" w:color="auto"/>
            <w:left w:val="none" w:sz="0" w:space="0" w:color="auto"/>
            <w:bottom w:val="none" w:sz="0" w:space="0" w:color="auto"/>
            <w:right w:val="none" w:sz="0" w:space="0" w:color="auto"/>
          </w:divBdr>
        </w:div>
        <w:div w:id="12137305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199</Words>
  <Characters>1137</Characters>
  <Application>Microsoft Macintosh Word</Application>
  <DocSecurity>0</DocSecurity>
  <Lines>9</Lines>
  <Paragraphs>2</Paragraphs>
  <ScaleCrop>false</ScaleCrop>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Computer</dc:creator>
  <cp:keywords/>
  <dc:description/>
  <cp:lastModifiedBy>Apple Computer</cp:lastModifiedBy>
  <cp:revision>3</cp:revision>
  <dcterms:created xsi:type="dcterms:W3CDTF">2020-09-24T06:15:00Z</dcterms:created>
  <dcterms:modified xsi:type="dcterms:W3CDTF">2020-09-24T07:22:00Z</dcterms:modified>
</cp:coreProperties>
</file>