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4ADF9" w14:textId="77777777" w:rsidR="003A34C3" w:rsidRDefault="003A34C3" w:rsidP="5D1DC3BE">
      <w:pPr>
        <w:spacing w:after="253"/>
        <w:ind w:left="17"/>
      </w:pPr>
    </w:p>
    <w:p w14:paraId="536F22DC" w14:textId="77777777" w:rsidR="00CF236B" w:rsidRDefault="00CF236B" w:rsidP="00992099">
      <w:pPr>
        <w:spacing w:after="253"/>
        <w:ind w:left="17"/>
        <w:jc w:val="center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45B2F2A9" w14:textId="5EA74E2E" w:rsidR="003A34C3" w:rsidRPr="00784411" w:rsidRDefault="5D1DC3BE" w:rsidP="00992099">
      <w:pPr>
        <w:spacing w:after="253"/>
        <w:ind w:left="17"/>
        <w:jc w:val="center"/>
      </w:pPr>
      <w:r w:rsidRPr="00784411">
        <w:rPr>
          <w:rFonts w:ascii="Arial" w:eastAsia="Arial" w:hAnsi="Arial" w:cs="Arial"/>
          <w:color w:val="000000" w:themeColor="text1"/>
          <w:sz w:val="25"/>
          <w:szCs w:val="25"/>
        </w:rPr>
        <w:t>COMUNICATO STAMPA</w:t>
      </w:r>
    </w:p>
    <w:p w14:paraId="36F3C9B3" w14:textId="77777777" w:rsidR="00CF236B" w:rsidRDefault="00CF236B" w:rsidP="00784411">
      <w:pPr>
        <w:jc w:val="center"/>
        <w:rPr>
          <w:bCs/>
          <w:i/>
          <w:sz w:val="40"/>
          <w:szCs w:val="40"/>
        </w:rPr>
      </w:pPr>
    </w:p>
    <w:p w14:paraId="7D1428FD" w14:textId="418DA115" w:rsidR="004C76A6" w:rsidRPr="00784411" w:rsidRDefault="004C76A6" w:rsidP="00784411">
      <w:pPr>
        <w:jc w:val="center"/>
        <w:rPr>
          <w:bCs/>
          <w:i/>
          <w:sz w:val="40"/>
          <w:szCs w:val="40"/>
        </w:rPr>
      </w:pPr>
      <w:r w:rsidRPr="00784411">
        <w:rPr>
          <w:bCs/>
          <w:i/>
          <w:sz w:val="40"/>
          <w:szCs w:val="40"/>
        </w:rPr>
        <w:t>“Nella mente del Maestro”</w:t>
      </w:r>
    </w:p>
    <w:p w14:paraId="09756BD2" w14:textId="49106283" w:rsidR="004C76A6" w:rsidRPr="00784411" w:rsidRDefault="00E3503F" w:rsidP="00784411">
      <w:pPr>
        <w:jc w:val="center"/>
        <w:rPr>
          <w:bCs/>
          <w:i/>
          <w:sz w:val="40"/>
          <w:szCs w:val="40"/>
        </w:rPr>
      </w:pPr>
      <w:r w:rsidRPr="00784411">
        <w:rPr>
          <w:bCs/>
          <w:i/>
          <w:sz w:val="40"/>
          <w:szCs w:val="40"/>
        </w:rPr>
        <w:t>Salvad</w:t>
      </w:r>
      <w:r w:rsidR="006D2096" w:rsidRPr="00784411">
        <w:rPr>
          <w:bCs/>
          <w:i/>
          <w:sz w:val="40"/>
          <w:szCs w:val="40"/>
        </w:rPr>
        <w:t>or</w:t>
      </w:r>
      <w:r w:rsidR="007B1C2F" w:rsidRPr="00784411">
        <w:rPr>
          <w:bCs/>
          <w:i/>
          <w:sz w:val="40"/>
          <w:szCs w:val="40"/>
        </w:rPr>
        <w:t xml:space="preserve"> </w:t>
      </w:r>
      <w:proofErr w:type="spellStart"/>
      <w:r w:rsidRPr="00784411">
        <w:rPr>
          <w:bCs/>
          <w:i/>
          <w:sz w:val="40"/>
          <w:szCs w:val="40"/>
        </w:rPr>
        <w:t>Dalí</w:t>
      </w:r>
      <w:proofErr w:type="spellEnd"/>
      <w:r w:rsidR="007B1C2F" w:rsidRPr="00784411">
        <w:rPr>
          <w:bCs/>
          <w:i/>
          <w:sz w:val="40"/>
          <w:szCs w:val="40"/>
        </w:rPr>
        <w:t xml:space="preserve"> </w:t>
      </w:r>
      <w:r w:rsidR="006D2096" w:rsidRPr="00784411">
        <w:rPr>
          <w:bCs/>
          <w:i/>
          <w:sz w:val="40"/>
          <w:szCs w:val="40"/>
        </w:rPr>
        <w:t xml:space="preserve">in </w:t>
      </w:r>
      <w:r w:rsidR="004C76A6" w:rsidRPr="00784411">
        <w:rPr>
          <w:bCs/>
          <w:i/>
          <w:sz w:val="40"/>
          <w:szCs w:val="40"/>
        </w:rPr>
        <w:t>mostra a Vieste</w:t>
      </w:r>
    </w:p>
    <w:p w14:paraId="78B61F24" w14:textId="14A01488" w:rsidR="004C76A6" w:rsidRDefault="004C76A6" w:rsidP="00784411">
      <w:pPr>
        <w:jc w:val="center"/>
      </w:pPr>
      <w:r>
        <w:t>a cura di Giuseppe Benvenuto</w:t>
      </w:r>
    </w:p>
    <w:p w14:paraId="4C6E9329" w14:textId="13F10EC6" w:rsidR="00784411" w:rsidRDefault="00784411" w:rsidP="004C76A6"/>
    <w:p w14:paraId="21D07D80" w14:textId="77777777" w:rsidR="00CF236B" w:rsidRPr="006B5478" w:rsidRDefault="00CF236B" w:rsidP="004C76A6"/>
    <w:p w14:paraId="7DD5AFB2" w14:textId="5C40702F" w:rsidR="004C76A6" w:rsidRPr="00784411" w:rsidRDefault="00E3503F" w:rsidP="00784411">
      <w:pPr>
        <w:jc w:val="center"/>
        <w:rPr>
          <w:sz w:val="28"/>
          <w:szCs w:val="28"/>
        </w:rPr>
      </w:pPr>
      <w:r w:rsidRPr="00784411">
        <w:rPr>
          <w:sz w:val="28"/>
          <w:szCs w:val="28"/>
        </w:rPr>
        <w:t>Dall’11 LUGLIO al</w:t>
      </w:r>
      <w:r w:rsidR="004C76A6" w:rsidRPr="00784411">
        <w:rPr>
          <w:sz w:val="28"/>
          <w:szCs w:val="28"/>
        </w:rPr>
        <w:t xml:space="preserve"> 31 AGOSTO 2025</w:t>
      </w:r>
    </w:p>
    <w:p w14:paraId="09C2372E" w14:textId="380B37A5" w:rsidR="004C76A6" w:rsidRDefault="004C76A6" w:rsidP="00784411">
      <w:pPr>
        <w:jc w:val="center"/>
        <w:rPr>
          <w:sz w:val="28"/>
          <w:szCs w:val="28"/>
        </w:rPr>
      </w:pPr>
      <w:r w:rsidRPr="00784411">
        <w:rPr>
          <w:sz w:val="28"/>
          <w:szCs w:val="28"/>
        </w:rPr>
        <w:t>COMMUNITY LIBRARY – Ex Convento San Francesco</w:t>
      </w:r>
    </w:p>
    <w:p w14:paraId="439A790B" w14:textId="77777777" w:rsidR="00CF236B" w:rsidRPr="00CF236B" w:rsidRDefault="00CF236B" w:rsidP="00CF236B"/>
    <w:p w14:paraId="48F8ADA8" w14:textId="77777777" w:rsidR="00CF236B" w:rsidRDefault="00CF236B" w:rsidP="00E3503F">
      <w:pPr>
        <w:jc w:val="both"/>
        <w:rPr>
          <w:rFonts w:ascii="Arial" w:hAnsi="Arial" w:cs="Arial"/>
        </w:rPr>
      </w:pPr>
    </w:p>
    <w:p w14:paraId="2726D8A7" w14:textId="480B4F60" w:rsidR="004C76A6" w:rsidRPr="00E3503F" w:rsidRDefault="004C76A6" w:rsidP="00E3503F">
      <w:pPr>
        <w:jc w:val="both"/>
        <w:rPr>
          <w:rFonts w:ascii="Arial" w:eastAsia="Times New Roman" w:hAnsi="Arial" w:cs="Arial"/>
          <w:b/>
          <w:bCs/>
          <w:lang w:eastAsia="it-IT"/>
        </w:rPr>
      </w:pPr>
      <w:r w:rsidRPr="00E3503F">
        <w:rPr>
          <w:rFonts w:ascii="Arial" w:eastAsia="Times New Roman" w:hAnsi="Arial" w:cs="Arial"/>
          <w:b/>
          <w:bCs/>
          <w:lang w:eastAsia="it-IT"/>
        </w:rPr>
        <w:t xml:space="preserve">ALLA COMMUNITY LIBRARY DI VIESTE, UNA MOSTRA SU SALVADOR </w:t>
      </w:r>
      <w:r w:rsidR="00E3503F">
        <w:rPr>
          <w:rFonts w:ascii="Arial" w:eastAsia="Times New Roman" w:hAnsi="Arial" w:cs="Arial"/>
          <w:b/>
          <w:bCs/>
          <w:lang w:eastAsia="it-IT"/>
        </w:rPr>
        <w:t>DAL</w:t>
      </w:r>
      <w:r w:rsidR="006D2096">
        <w:rPr>
          <w:rFonts w:ascii="Arial" w:eastAsia="Times New Roman" w:hAnsi="Arial" w:cs="Arial"/>
          <w:b/>
          <w:bCs/>
          <w:lang w:eastAsia="it-IT"/>
        </w:rPr>
        <w:t>Í</w:t>
      </w:r>
    </w:p>
    <w:p w14:paraId="18523EE2" w14:textId="12CF1A60" w:rsidR="004C76A6" w:rsidRPr="00E3503F" w:rsidRDefault="004C76A6" w:rsidP="00E3503F">
      <w:pPr>
        <w:jc w:val="both"/>
        <w:rPr>
          <w:rFonts w:ascii="Arial" w:eastAsia="Times New Roman" w:hAnsi="Arial" w:cs="Arial"/>
          <w:b/>
          <w:bCs/>
          <w:lang w:eastAsia="it-IT"/>
        </w:rPr>
      </w:pPr>
      <w:r w:rsidRPr="00E3503F">
        <w:rPr>
          <w:rFonts w:ascii="Arial" w:eastAsia="Times New Roman" w:hAnsi="Arial" w:cs="Arial"/>
          <w:b/>
          <w:bCs/>
          <w:lang w:eastAsia="it-IT"/>
        </w:rPr>
        <w:t xml:space="preserve">“Nella mente del Maestro” </w:t>
      </w:r>
      <w:r w:rsidR="00CF236B">
        <w:rPr>
          <w:rFonts w:ascii="Arial" w:eastAsia="Times New Roman" w:hAnsi="Arial" w:cs="Arial"/>
          <w:b/>
          <w:bCs/>
          <w:lang w:eastAsia="it-IT"/>
        </w:rPr>
        <w:t xml:space="preserve">- Salvador </w:t>
      </w:r>
      <w:proofErr w:type="spellStart"/>
      <w:r w:rsidR="00CF236B">
        <w:rPr>
          <w:rFonts w:ascii="Arial" w:eastAsia="Times New Roman" w:hAnsi="Arial" w:cs="Arial"/>
          <w:b/>
          <w:bCs/>
          <w:lang w:eastAsia="it-IT"/>
        </w:rPr>
        <w:t>Dalí</w:t>
      </w:r>
      <w:proofErr w:type="spellEnd"/>
      <w:r w:rsidR="00CF236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3503F">
        <w:rPr>
          <w:rFonts w:ascii="Arial" w:eastAsia="Times New Roman" w:hAnsi="Arial" w:cs="Arial"/>
          <w:b/>
          <w:bCs/>
          <w:lang w:eastAsia="it-IT"/>
        </w:rPr>
        <w:t>tra arte e psiche</w:t>
      </w:r>
    </w:p>
    <w:p w14:paraId="7AC08E56" w14:textId="7766374B" w:rsidR="004C76A6" w:rsidRPr="005F4E9B" w:rsidRDefault="004C76A6" w:rsidP="00E3503F">
      <w:pPr>
        <w:jc w:val="both"/>
        <w:rPr>
          <w:rFonts w:ascii="Arial" w:eastAsia="Times New Roman" w:hAnsi="Arial" w:cs="Arial"/>
          <w:lang w:eastAsia="it-IT"/>
        </w:rPr>
      </w:pPr>
      <w:r w:rsidRPr="005F4E9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/>
      </w:r>
      <w:r w:rsidRPr="005F4E9B">
        <w:rPr>
          <w:rFonts w:ascii="Arial" w:eastAsia="Times New Roman" w:hAnsi="Arial" w:cs="Arial"/>
          <w:lang w:eastAsia="it-IT"/>
        </w:rPr>
        <w:t>Nella sede della COMMUNITY LIBRARY</w:t>
      </w:r>
      <w:r>
        <w:rPr>
          <w:rFonts w:ascii="Arial" w:eastAsia="Times New Roman" w:hAnsi="Arial" w:cs="Arial"/>
          <w:lang w:eastAsia="it-IT"/>
        </w:rPr>
        <w:t xml:space="preserve"> di Vieste in esposizione circa settanta </w:t>
      </w:r>
      <w:r w:rsidRPr="005F4E9B">
        <w:rPr>
          <w:rFonts w:ascii="Arial" w:eastAsia="Times New Roman" w:hAnsi="Arial" w:cs="Arial"/>
          <w:lang w:eastAsia="it-IT"/>
        </w:rPr>
        <w:t>opere</w:t>
      </w:r>
      <w:r>
        <w:rPr>
          <w:rFonts w:ascii="Arial" w:eastAsia="Times New Roman" w:hAnsi="Arial" w:cs="Arial"/>
          <w:lang w:eastAsia="it-IT"/>
        </w:rPr>
        <w:t xml:space="preserve"> dell’esponente del </w:t>
      </w:r>
      <w:r w:rsidR="00E3503F">
        <w:rPr>
          <w:rFonts w:ascii="Arial" w:eastAsia="Times New Roman" w:hAnsi="Arial" w:cs="Arial"/>
          <w:lang w:eastAsia="it-IT"/>
        </w:rPr>
        <w:t>surrealismo, dal</w:t>
      </w:r>
      <w:r>
        <w:rPr>
          <w:rFonts w:ascii="Arial" w:eastAsia="Times New Roman" w:hAnsi="Arial" w:cs="Arial"/>
          <w:lang w:eastAsia="it-IT"/>
        </w:rPr>
        <w:t xml:space="preserve"> 11 luglio al 31 agosto 2025.</w:t>
      </w:r>
    </w:p>
    <w:p w14:paraId="438B26C9" w14:textId="75904513" w:rsidR="004C76A6" w:rsidRPr="005F4E9B" w:rsidRDefault="004C76A6" w:rsidP="00E3503F">
      <w:pPr>
        <w:jc w:val="both"/>
        <w:rPr>
          <w:rFonts w:ascii="Arial" w:eastAsia="Times New Roman" w:hAnsi="Arial" w:cs="Arial"/>
          <w:lang w:eastAsia="it-IT"/>
        </w:rPr>
      </w:pPr>
      <w:r w:rsidRPr="005F4E9B">
        <w:rPr>
          <w:rFonts w:ascii="Arial" w:eastAsia="Times New Roman" w:hAnsi="Arial" w:cs="Arial"/>
          <w:lang w:eastAsia="it-IT"/>
        </w:rPr>
        <w:t xml:space="preserve">Un viaggio tra arte e psiche, “Nella mente del </w:t>
      </w:r>
      <w:proofErr w:type="spellStart"/>
      <w:r w:rsidRPr="005F4E9B">
        <w:rPr>
          <w:rFonts w:ascii="Arial" w:eastAsia="Times New Roman" w:hAnsi="Arial" w:cs="Arial"/>
          <w:lang w:eastAsia="it-IT"/>
        </w:rPr>
        <w:t>Maestro</w:t>
      </w:r>
      <w:proofErr w:type="gramStart"/>
      <w:r w:rsidRPr="005F4E9B">
        <w:rPr>
          <w:rFonts w:ascii="Arial" w:eastAsia="Times New Roman" w:hAnsi="Arial" w:cs="Arial"/>
          <w:lang w:eastAsia="it-IT"/>
        </w:rPr>
        <w:t>”</w:t>
      </w:r>
      <w:r w:rsidR="005E53CD">
        <w:rPr>
          <w:rFonts w:ascii="Arial" w:eastAsia="Times New Roman" w:hAnsi="Arial" w:cs="Arial"/>
          <w:lang w:eastAsia="it-IT"/>
        </w:rPr>
        <w:t>,</w:t>
      </w:r>
      <w:r w:rsidRPr="005F4E9B">
        <w:rPr>
          <w:rFonts w:ascii="Arial" w:eastAsia="Times New Roman" w:hAnsi="Arial" w:cs="Arial"/>
          <w:lang w:eastAsia="it-IT"/>
        </w:rPr>
        <w:t>è</w:t>
      </w:r>
      <w:proofErr w:type="spellEnd"/>
      <w:proofErr w:type="gramEnd"/>
      <w:r w:rsidRPr="005F4E9B">
        <w:rPr>
          <w:rFonts w:ascii="Arial" w:eastAsia="Times New Roman" w:hAnsi="Arial" w:cs="Arial"/>
          <w:lang w:eastAsia="it-IT"/>
        </w:rPr>
        <w:t xml:space="preserve"> ciò che propone la mostra dedicata a Salvador </w:t>
      </w:r>
      <w:proofErr w:type="spellStart"/>
      <w:r w:rsidRPr="005F4E9B">
        <w:rPr>
          <w:rFonts w:ascii="Arial" w:eastAsia="Times New Roman" w:hAnsi="Arial" w:cs="Arial"/>
          <w:lang w:eastAsia="it-IT"/>
        </w:rPr>
        <w:t>Dalí</w:t>
      </w:r>
      <w:proofErr w:type="spellEnd"/>
      <w:r w:rsidRPr="005F4E9B">
        <w:rPr>
          <w:rFonts w:ascii="Arial" w:eastAsia="Times New Roman" w:hAnsi="Arial" w:cs="Arial"/>
          <w:lang w:eastAsia="it-IT"/>
        </w:rPr>
        <w:t xml:space="preserve"> che verrà inaugurata a Vieste, nella sede della COMMUN</w:t>
      </w:r>
      <w:r w:rsidR="007B1C2F">
        <w:rPr>
          <w:rFonts w:ascii="Arial" w:eastAsia="Times New Roman" w:hAnsi="Arial" w:cs="Arial"/>
          <w:lang w:eastAsia="it-IT"/>
        </w:rPr>
        <w:t>ITY LIBRARY, in programma dal 11 luglio al 31 agosto</w:t>
      </w:r>
      <w:r w:rsidRPr="005F4E9B">
        <w:rPr>
          <w:rFonts w:ascii="Arial" w:eastAsia="Times New Roman" w:hAnsi="Arial" w:cs="Arial"/>
          <w:lang w:eastAsia="it-IT"/>
        </w:rPr>
        <w:t xml:space="preserve"> 2025 e dedicata, appunto, a Psiche.</w:t>
      </w:r>
    </w:p>
    <w:p w14:paraId="3BEF894E" w14:textId="53910DD3" w:rsidR="00CF236B" w:rsidRDefault="004C76A6" w:rsidP="00E3503F">
      <w:pPr>
        <w:jc w:val="both"/>
        <w:rPr>
          <w:rFonts w:ascii="Arial" w:eastAsia="Times New Roman" w:hAnsi="Arial" w:cs="Arial"/>
          <w:lang w:eastAsia="it-IT"/>
        </w:rPr>
      </w:pPr>
      <w:r w:rsidRPr="005F4E9B">
        <w:rPr>
          <w:rFonts w:ascii="Arial" w:eastAsia="Times New Roman" w:hAnsi="Arial" w:cs="Arial"/>
          <w:lang w:eastAsia="it-IT"/>
        </w:rPr>
        <w:t>La mostra, organizzata dal Comune di Vieste in collaborazione con Giuseppe Benvenuto, curatore dell’esposizione, propone una selezione di circa se</w:t>
      </w:r>
      <w:r w:rsidR="005E53CD">
        <w:rPr>
          <w:rFonts w:ascii="Arial" w:eastAsia="Times New Roman" w:hAnsi="Arial" w:cs="Arial"/>
          <w:lang w:eastAsia="it-IT"/>
        </w:rPr>
        <w:t>ss</w:t>
      </w:r>
      <w:r w:rsidRPr="005F4E9B">
        <w:rPr>
          <w:rFonts w:ascii="Arial" w:eastAsia="Times New Roman" w:hAnsi="Arial" w:cs="Arial"/>
          <w:lang w:eastAsia="it-IT"/>
        </w:rPr>
        <w:t>anta</w:t>
      </w:r>
      <w:r w:rsidR="009505E5">
        <w:rPr>
          <w:rFonts w:ascii="Arial" w:eastAsia="Times New Roman" w:hAnsi="Arial" w:cs="Arial"/>
          <w:lang w:eastAsia="it-IT"/>
        </w:rPr>
        <w:t xml:space="preserve"> opere,</w:t>
      </w:r>
      <w:r w:rsidRPr="005F4E9B">
        <w:rPr>
          <w:rFonts w:ascii="Arial" w:eastAsia="Times New Roman" w:hAnsi="Arial" w:cs="Arial"/>
          <w:lang w:eastAsia="it-IT"/>
        </w:rPr>
        <w:t xml:space="preserve"> </w:t>
      </w:r>
      <w:r w:rsidR="005E53CD">
        <w:rPr>
          <w:rFonts w:ascii="Arial" w:eastAsia="Times New Roman" w:hAnsi="Arial" w:cs="Arial"/>
          <w:lang w:eastAsia="it-IT"/>
        </w:rPr>
        <w:t>più materiale</w:t>
      </w:r>
      <w:r w:rsidR="00CF236B">
        <w:rPr>
          <w:rFonts w:ascii="Arial" w:eastAsia="Times New Roman" w:hAnsi="Arial" w:cs="Arial"/>
          <w:lang w:eastAsia="it-IT"/>
        </w:rPr>
        <w:t xml:space="preserve"> </w:t>
      </w:r>
      <w:r w:rsidR="009505E5">
        <w:rPr>
          <w:rFonts w:ascii="Arial" w:eastAsia="Times New Roman" w:hAnsi="Arial" w:cs="Arial"/>
          <w:lang w:eastAsia="it-IT"/>
        </w:rPr>
        <w:t xml:space="preserve">espositivo </w:t>
      </w:r>
      <w:r w:rsidR="005E53CD">
        <w:rPr>
          <w:rFonts w:ascii="Arial" w:eastAsia="Times New Roman" w:hAnsi="Arial" w:cs="Arial"/>
          <w:lang w:eastAsia="it-IT"/>
        </w:rPr>
        <w:t>che arricchisce</w:t>
      </w:r>
      <w:r w:rsidR="009505E5">
        <w:rPr>
          <w:rFonts w:ascii="Arial" w:eastAsia="Times New Roman" w:hAnsi="Arial" w:cs="Arial"/>
          <w:lang w:eastAsia="it-IT"/>
        </w:rPr>
        <w:t xml:space="preserve"> e completa</w:t>
      </w:r>
      <w:r w:rsidR="005E53CD">
        <w:rPr>
          <w:rFonts w:ascii="Arial" w:eastAsia="Times New Roman" w:hAnsi="Arial" w:cs="Arial"/>
          <w:lang w:eastAsia="it-IT"/>
        </w:rPr>
        <w:t xml:space="preserve"> il percorso museografico, tutto proveniente dalla collezione </w:t>
      </w:r>
      <w:proofErr w:type="spellStart"/>
      <w:r w:rsidR="005E53CD">
        <w:rPr>
          <w:rFonts w:ascii="Arial" w:eastAsia="Times New Roman" w:hAnsi="Arial" w:cs="Arial"/>
          <w:lang w:eastAsia="it-IT"/>
        </w:rPr>
        <w:t>Dal</w:t>
      </w:r>
      <w:r w:rsidR="009505E5">
        <w:rPr>
          <w:rFonts w:ascii="Arial" w:eastAsia="Times New Roman" w:hAnsi="Arial" w:cs="Arial"/>
          <w:lang w:eastAsia="it-IT"/>
        </w:rPr>
        <w:t>í</w:t>
      </w:r>
      <w:proofErr w:type="spellEnd"/>
      <w:r w:rsidR="009505E5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5E53CD">
        <w:rPr>
          <w:rFonts w:ascii="Arial" w:eastAsia="Times New Roman" w:hAnsi="Arial" w:cs="Arial"/>
          <w:lang w:eastAsia="it-IT"/>
        </w:rPr>
        <w:t>Universe</w:t>
      </w:r>
      <w:proofErr w:type="spellEnd"/>
      <w:r w:rsidR="005E53CD">
        <w:rPr>
          <w:rFonts w:ascii="Arial" w:eastAsia="Times New Roman" w:hAnsi="Arial" w:cs="Arial"/>
          <w:lang w:eastAsia="it-IT"/>
        </w:rPr>
        <w:t>.</w:t>
      </w:r>
    </w:p>
    <w:p w14:paraId="73857A0C" w14:textId="31EFB21F" w:rsidR="00CF236B" w:rsidRPr="005F4E9B" w:rsidRDefault="005E53CD" w:rsidP="00E3503F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Tra le opere presenti </w:t>
      </w:r>
      <w:r w:rsidR="004C76A6" w:rsidRPr="005F4E9B">
        <w:rPr>
          <w:rFonts w:ascii="Arial" w:eastAsia="Times New Roman" w:hAnsi="Arial" w:cs="Arial"/>
          <w:lang w:eastAsia="it-IT"/>
        </w:rPr>
        <w:t>sculture museali, acquerelli, litografie, acque</w:t>
      </w:r>
      <w:r w:rsidR="004C76A6">
        <w:rPr>
          <w:rFonts w:ascii="Arial" w:eastAsia="Times New Roman" w:hAnsi="Arial" w:cs="Arial"/>
          <w:lang w:eastAsia="it-IT"/>
        </w:rPr>
        <w:t>forti e fotografie</w:t>
      </w:r>
      <w:r>
        <w:rPr>
          <w:rFonts w:ascii="Arial" w:eastAsia="Times New Roman" w:hAnsi="Arial" w:cs="Arial"/>
          <w:lang w:eastAsia="it-IT"/>
        </w:rPr>
        <w:t xml:space="preserve"> nonché materiale espositivo </w:t>
      </w:r>
      <w:r w:rsidR="00781DAA">
        <w:rPr>
          <w:rFonts w:ascii="Arial" w:eastAsia="Times New Roman" w:hAnsi="Arial" w:cs="Arial"/>
          <w:lang w:eastAsia="it-IT"/>
        </w:rPr>
        <w:t xml:space="preserve">come </w:t>
      </w:r>
      <w:r>
        <w:rPr>
          <w:rFonts w:ascii="Arial" w:eastAsia="Times New Roman" w:hAnsi="Arial" w:cs="Arial"/>
          <w:lang w:eastAsia="it-IT"/>
        </w:rPr>
        <w:t xml:space="preserve">copertine di magazine d’epoca e poster autografati da </w:t>
      </w:r>
      <w:r w:rsidR="009505E5">
        <w:rPr>
          <w:rFonts w:ascii="Arial" w:eastAsia="Times New Roman" w:hAnsi="Arial" w:cs="Arial"/>
          <w:lang w:eastAsia="it-IT"/>
        </w:rPr>
        <w:t xml:space="preserve">Salvador </w:t>
      </w:r>
      <w:proofErr w:type="spellStart"/>
      <w:r>
        <w:rPr>
          <w:rFonts w:ascii="Arial" w:eastAsia="Times New Roman" w:hAnsi="Arial" w:cs="Arial"/>
          <w:lang w:eastAsia="it-IT"/>
        </w:rPr>
        <w:t>Dalí</w:t>
      </w:r>
      <w:proofErr w:type="spellEnd"/>
      <w:r>
        <w:rPr>
          <w:rFonts w:ascii="Arial" w:eastAsia="Times New Roman" w:hAnsi="Arial" w:cs="Arial"/>
          <w:lang w:eastAsia="it-IT"/>
        </w:rPr>
        <w:t>,</w:t>
      </w:r>
      <w:r w:rsidR="004C76A6">
        <w:rPr>
          <w:rFonts w:ascii="Arial" w:eastAsia="Times New Roman" w:hAnsi="Arial" w:cs="Arial"/>
          <w:lang w:eastAsia="it-IT"/>
        </w:rPr>
        <w:t xml:space="preserve"> che </w:t>
      </w:r>
      <w:r w:rsidR="00781DAA">
        <w:rPr>
          <w:rFonts w:ascii="Arial" w:eastAsia="Times New Roman" w:hAnsi="Arial" w:cs="Arial"/>
          <w:lang w:eastAsia="it-IT"/>
        </w:rPr>
        <w:t>ar</w:t>
      </w:r>
      <w:r w:rsidR="005448C6">
        <w:rPr>
          <w:rFonts w:ascii="Arial" w:eastAsia="Times New Roman" w:hAnsi="Arial" w:cs="Arial"/>
          <w:lang w:eastAsia="it-IT"/>
        </w:rPr>
        <w:t>r</w:t>
      </w:r>
      <w:r w:rsidR="00781DAA">
        <w:rPr>
          <w:rFonts w:ascii="Arial" w:eastAsia="Times New Roman" w:hAnsi="Arial" w:cs="Arial"/>
          <w:lang w:eastAsia="it-IT"/>
        </w:rPr>
        <w:t xml:space="preserve">icchiscono e completano </w:t>
      </w:r>
      <w:r w:rsidR="00781DAA">
        <w:rPr>
          <w:rFonts w:ascii="Arial" w:eastAsia="Times New Roman" w:hAnsi="Arial" w:cs="Arial"/>
          <w:lang w:eastAsia="it-IT"/>
        </w:rPr>
        <w:t>l’esposizione</w:t>
      </w:r>
      <w:r w:rsidR="00781DAA">
        <w:rPr>
          <w:rFonts w:ascii="Arial" w:eastAsia="Times New Roman" w:hAnsi="Arial" w:cs="Arial"/>
          <w:lang w:eastAsia="it-IT"/>
        </w:rPr>
        <w:t xml:space="preserve"> per meglio </w:t>
      </w:r>
      <w:r w:rsidR="004C76A6">
        <w:rPr>
          <w:rFonts w:ascii="Arial" w:eastAsia="Times New Roman" w:hAnsi="Arial" w:cs="Arial"/>
          <w:lang w:eastAsia="it-IT"/>
        </w:rPr>
        <w:t>testimo</w:t>
      </w:r>
      <w:r w:rsidR="00781DAA">
        <w:rPr>
          <w:rFonts w:ascii="Arial" w:eastAsia="Times New Roman" w:hAnsi="Arial" w:cs="Arial"/>
          <w:lang w:eastAsia="it-IT"/>
        </w:rPr>
        <w:t>niare</w:t>
      </w:r>
      <w:r w:rsidR="005448C6">
        <w:rPr>
          <w:rFonts w:ascii="Arial" w:eastAsia="Times New Roman" w:hAnsi="Arial" w:cs="Arial"/>
          <w:lang w:eastAsia="it-IT"/>
        </w:rPr>
        <w:t xml:space="preserve"> e far comprendere, ai visitatori,</w:t>
      </w:r>
      <w:r w:rsidR="004C76A6" w:rsidRPr="005F4E9B">
        <w:rPr>
          <w:rFonts w:ascii="Arial" w:eastAsia="Times New Roman" w:hAnsi="Arial" w:cs="Arial"/>
          <w:lang w:eastAsia="it-IT"/>
        </w:rPr>
        <w:t xml:space="preserve"> lo stretto legame tra il metodo surrealista – di cui </w:t>
      </w:r>
      <w:proofErr w:type="spellStart"/>
      <w:r w:rsidR="004C76A6" w:rsidRPr="005F4E9B">
        <w:rPr>
          <w:rFonts w:ascii="Arial" w:eastAsia="Times New Roman" w:hAnsi="Arial" w:cs="Arial"/>
          <w:lang w:eastAsia="it-IT"/>
        </w:rPr>
        <w:t>Dalí</w:t>
      </w:r>
      <w:proofErr w:type="spellEnd"/>
      <w:r w:rsidR="004C76A6" w:rsidRPr="005F4E9B">
        <w:rPr>
          <w:rFonts w:ascii="Arial" w:eastAsia="Times New Roman" w:hAnsi="Arial" w:cs="Arial"/>
          <w:lang w:eastAsia="it-IT"/>
        </w:rPr>
        <w:t xml:space="preserve"> è stato uno dei principali esponenti – e la rivoluzione psicanalitica.</w:t>
      </w:r>
    </w:p>
    <w:p w14:paraId="5F5A51D1" w14:textId="77777777" w:rsidR="00CF236B" w:rsidRDefault="00CF236B" w:rsidP="00E3503F">
      <w:pPr>
        <w:jc w:val="both"/>
        <w:rPr>
          <w:rFonts w:ascii="Arial" w:eastAsia="Times New Roman" w:hAnsi="Arial" w:cs="Arial"/>
          <w:lang w:eastAsia="it-IT"/>
        </w:rPr>
      </w:pPr>
    </w:p>
    <w:p w14:paraId="0387E64B" w14:textId="77777777" w:rsidR="00CF236B" w:rsidRDefault="00CF236B" w:rsidP="00E3503F">
      <w:pPr>
        <w:jc w:val="both"/>
        <w:rPr>
          <w:rFonts w:ascii="Arial" w:eastAsia="Times New Roman" w:hAnsi="Arial" w:cs="Arial"/>
          <w:lang w:eastAsia="it-IT"/>
        </w:rPr>
      </w:pPr>
    </w:p>
    <w:p w14:paraId="34109B7C" w14:textId="77777777" w:rsidR="00CF236B" w:rsidRDefault="00CF236B" w:rsidP="00E3503F">
      <w:pPr>
        <w:jc w:val="both"/>
        <w:rPr>
          <w:rFonts w:ascii="Arial" w:eastAsia="Times New Roman" w:hAnsi="Arial" w:cs="Arial"/>
          <w:lang w:eastAsia="it-IT"/>
        </w:rPr>
      </w:pPr>
    </w:p>
    <w:p w14:paraId="59ACD282" w14:textId="0F9A7895" w:rsidR="00CF236B" w:rsidRPr="005F4E9B" w:rsidRDefault="005E53CD" w:rsidP="00E3503F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particolare rilievo</w:t>
      </w:r>
      <w:r w:rsidRPr="005F4E9B">
        <w:rPr>
          <w:rFonts w:ascii="Arial" w:eastAsia="Times New Roman" w:hAnsi="Arial" w:cs="Arial"/>
          <w:lang w:eastAsia="it-IT"/>
        </w:rPr>
        <w:t>, gli</w:t>
      </w:r>
      <w:r>
        <w:rPr>
          <w:rFonts w:ascii="Arial" w:eastAsia="Times New Roman" w:hAnsi="Arial" w:cs="Arial"/>
          <w:lang w:eastAsia="it-IT"/>
        </w:rPr>
        <w:t xml:space="preserve"> </w:t>
      </w:r>
      <w:r w:rsidRPr="005F4E9B">
        <w:rPr>
          <w:rFonts w:ascii="Arial" w:eastAsia="Times New Roman" w:hAnsi="Arial" w:cs="Arial"/>
          <w:lang w:eastAsia="it-IT"/>
        </w:rPr>
        <w:t>originali della serie “</w:t>
      </w:r>
      <w:proofErr w:type="spellStart"/>
      <w:r w:rsidRPr="005F4E9B">
        <w:rPr>
          <w:rFonts w:ascii="Arial" w:eastAsia="Times New Roman" w:hAnsi="Arial" w:cs="Arial"/>
          <w:lang w:eastAsia="it-IT"/>
        </w:rPr>
        <w:t>Tarot</w:t>
      </w:r>
      <w:proofErr w:type="spellEnd"/>
      <w:r w:rsidRPr="005F4E9B">
        <w:rPr>
          <w:rFonts w:ascii="Arial" w:eastAsia="Times New Roman" w:hAnsi="Arial" w:cs="Arial"/>
          <w:lang w:eastAsia="it-IT"/>
        </w:rPr>
        <w:t>”</w:t>
      </w:r>
      <w:r>
        <w:rPr>
          <w:rFonts w:ascii="Arial" w:eastAsia="Times New Roman" w:hAnsi="Arial" w:cs="Arial"/>
          <w:lang w:eastAsia="it-IT"/>
        </w:rPr>
        <w:t>, opere uniche in tecnica mista (collage, gouache, acquerello)</w:t>
      </w:r>
      <w:r w:rsidRPr="005F4E9B">
        <w:rPr>
          <w:rFonts w:ascii="Arial" w:eastAsia="Times New Roman" w:hAnsi="Arial" w:cs="Arial"/>
          <w:lang w:eastAsia="it-IT"/>
        </w:rPr>
        <w:t>, alcuni classici dell’iconografia dell’artista come l’orologio molle della “Danza del Tempo III” o “La Lumaca e l’Angelo”, opera profondamente legata a Sigmund Freud, spesso raffigurato anche in modo esplicito, come nell’acquaforte “Psicoanalisi: Freud”,</w:t>
      </w:r>
      <w:r w:rsidR="00781DAA">
        <w:rPr>
          <w:rFonts w:ascii="Arial" w:eastAsia="Times New Roman" w:hAnsi="Arial" w:cs="Arial"/>
          <w:lang w:eastAsia="it-IT"/>
        </w:rPr>
        <w:t xml:space="preserve"> prova d’autore firmata a mano,</w:t>
      </w:r>
      <w:r w:rsidRPr="005F4E9B">
        <w:rPr>
          <w:rFonts w:ascii="Arial" w:eastAsia="Times New Roman" w:hAnsi="Arial" w:cs="Arial"/>
          <w:lang w:eastAsia="it-IT"/>
        </w:rPr>
        <w:t xml:space="preserve"> di cui verrà esposta anche la lastra originale</w:t>
      </w:r>
      <w:r w:rsidR="00781DAA">
        <w:rPr>
          <w:rFonts w:ascii="Arial" w:eastAsia="Times New Roman" w:hAnsi="Arial" w:cs="Arial"/>
          <w:lang w:eastAsia="it-IT"/>
        </w:rPr>
        <w:t>.</w:t>
      </w:r>
    </w:p>
    <w:p w14:paraId="0ACEAEB8" w14:textId="674A313F" w:rsidR="00CF236B" w:rsidRPr="005F4E9B" w:rsidRDefault="004C76A6" w:rsidP="00E3503F">
      <w:pPr>
        <w:jc w:val="both"/>
        <w:rPr>
          <w:rFonts w:ascii="Arial" w:eastAsia="Times New Roman" w:hAnsi="Arial" w:cs="Arial"/>
          <w:lang w:eastAsia="it-IT"/>
        </w:rPr>
      </w:pPr>
      <w:r w:rsidRPr="005F4E9B">
        <w:rPr>
          <w:rFonts w:ascii="Arial" w:eastAsia="Times New Roman" w:hAnsi="Arial" w:cs="Arial"/>
          <w:lang w:eastAsia="it-IT"/>
        </w:rPr>
        <w:t xml:space="preserve">Questa mostra completa idealmente un trittico di </w:t>
      </w:r>
      <w:r>
        <w:rPr>
          <w:rFonts w:ascii="Arial" w:eastAsia="Times New Roman" w:hAnsi="Arial" w:cs="Arial"/>
          <w:lang w:eastAsia="it-IT"/>
        </w:rPr>
        <w:t>mostre</w:t>
      </w:r>
      <w:r w:rsidRPr="005F4E9B">
        <w:rPr>
          <w:rFonts w:ascii="Arial" w:eastAsia="Times New Roman" w:hAnsi="Arial" w:cs="Arial"/>
          <w:lang w:eastAsia="it-IT"/>
        </w:rPr>
        <w:t xml:space="preserve"> d’arte che </w:t>
      </w:r>
      <w:r>
        <w:rPr>
          <w:rFonts w:ascii="Arial" w:eastAsia="Times New Roman" w:hAnsi="Arial" w:cs="Arial"/>
          <w:lang w:eastAsia="it-IT"/>
        </w:rPr>
        <w:t>segna</w:t>
      </w:r>
      <w:r w:rsidRPr="005F4E9B">
        <w:rPr>
          <w:rFonts w:ascii="Arial" w:eastAsia="Times New Roman" w:hAnsi="Arial" w:cs="Arial"/>
          <w:lang w:eastAsia="it-IT"/>
        </w:rPr>
        <w:t xml:space="preserve"> il calendario culturale 2025 della città</w:t>
      </w:r>
      <w:r>
        <w:rPr>
          <w:rFonts w:ascii="Arial" w:eastAsia="Times New Roman" w:hAnsi="Arial" w:cs="Arial"/>
          <w:lang w:eastAsia="it-IT"/>
        </w:rPr>
        <w:t xml:space="preserve"> di Vieste</w:t>
      </w:r>
      <w:r w:rsidRPr="005F4E9B">
        <w:rPr>
          <w:rFonts w:ascii="Arial" w:eastAsia="Times New Roman" w:hAnsi="Arial" w:cs="Arial"/>
          <w:lang w:eastAsia="it-IT"/>
        </w:rPr>
        <w:t xml:space="preserve">. Dopo Steve </w:t>
      </w:r>
      <w:proofErr w:type="spellStart"/>
      <w:r w:rsidRPr="005F4E9B">
        <w:rPr>
          <w:rFonts w:ascii="Arial" w:eastAsia="Times New Roman" w:hAnsi="Arial" w:cs="Arial"/>
          <w:lang w:eastAsia="it-IT"/>
        </w:rPr>
        <w:t>McCurry</w:t>
      </w:r>
      <w:proofErr w:type="spellEnd"/>
      <w:r w:rsidRPr="005F4E9B">
        <w:rPr>
          <w:rFonts w:ascii="Arial" w:eastAsia="Times New Roman" w:hAnsi="Arial" w:cs="Arial"/>
          <w:lang w:eastAsia="it-IT"/>
        </w:rPr>
        <w:t xml:space="preserve"> e Jeff Koons, la presenza di </w:t>
      </w:r>
      <w:r w:rsidR="005448C6">
        <w:rPr>
          <w:rFonts w:ascii="Arial" w:eastAsia="Times New Roman" w:hAnsi="Arial" w:cs="Arial"/>
          <w:lang w:eastAsia="it-IT"/>
        </w:rPr>
        <w:t xml:space="preserve">Salvador </w:t>
      </w:r>
      <w:proofErr w:type="spellStart"/>
      <w:r w:rsidRPr="005F4E9B">
        <w:rPr>
          <w:rFonts w:ascii="Arial" w:eastAsia="Times New Roman" w:hAnsi="Arial" w:cs="Arial"/>
          <w:lang w:eastAsia="it-IT"/>
        </w:rPr>
        <w:t>Dalí</w:t>
      </w:r>
      <w:proofErr w:type="spellEnd"/>
      <w:r w:rsidRPr="005F4E9B">
        <w:rPr>
          <w:rFonts w:ascii="Arial" w:eastAsia="Times New Roman" w:hAnsi="Arial" w:cs="Arial"/>
          <w:lang w:eastAsia="it-IT"/>
        </w:rPr>
        <w:t xml:space="preserve"> rappresenta un ulteriore </w:t>
      </w:r>
      <w:r>
        <w:rPr>
          <w:rFonts w:ascii="Arial" w:eastAsia="Times New Roman" w:hAnsi="Arial" w:cs="Arial"/>
          <w:lang w:eastAsia="it-IT"/>
        </w:rPr>
        <w:t>tassello</w:t>
      </w:r>
      <w:r w:rsidRPr="005F4E9B">
        <w:rPr>
          <w:rFonts w:ascii="Arial" w:eastAsia="Times New Roman" w:hAnsi="Arial" w:cs="Arial"/>
          <w:lang w:eastAsia="it-IT"/>
        </w:rPr>
        <w:t xml:space="preserve"> nel rafforzamento dell’identità culturale d</w:t>
      </w:r>
      <w:r w:rsidR="005448C6">
        <w:rPr>
          <w:rFonts w:ascii="Arial" w:eastAsia="Times New Roman" w:hAnsi="Arial" w:cs="Arial"/>
          <w:lang w:eastAsia="it-IT"/>
        </w:rPr>
        <w:t xml:space="preserve">ella città di </w:t>
      </w:r>
      <w:r w:rsidRPr="005F4E9B">
        <w:rPr>
          <w:rFonts w:ascii="Arial" w:eastAsia="Times New Roman" w:hAnsi="Arial" w:cs="Arial"/>
          <w:lang w:eastAsia="it-IT"/>
        </w:rPr>
        <w:t xml:space="preserve">Vieste, dove la </w:t>
      </w:r>
      <w:r w:rsidR="005448C6">
        <w:rPr>
          <w:rFonts w:ascii="Arial" w:eastAsia="Times New Roman" w:hAnsi="Arial" w:cs="Arial"/>
          <w:lang w:eastAsia="it-IT"/>
        </w:rPr>
        <w:t>“</w:t>
      </w:r>
      <w:r w:rsidRPr="005F4E9B">
        <w:rPr>
          <w:rFonts w:ascii="Arial" w:eastAsia="Times New Roman" w:hAnsi="Arial" w:cs="Arial"/>
          <w:lang w:eastAsia="it-IT"/>
        </w:rPr>
        <w:t>bellezza dialoga con l’immaginazione</w:t>
      </w:r>
      <w:r w:rsidR="005448C6">
        <w:rPr>
          <w:rFonts w:ascii="Arial" w:eastAsia="Times New Roman" w:hAnsi="Arial" w:cs="Arial"/>
          <w:lang w:eastAsia="it-IT"/>
        </w:rPr>
        <w:t>”</w:t>
      </w:r>
      <w:r w:rsidRPr="005F4E9B">
        <w:rPr>
          <w:rFonts w:ascii="Arial" w:eastAsia="Times New Roman" w:hAnsi="Arial" w:cs="Arial"/>
          <w:lang w:eastAsia="it-IT"/>
        </w:rPr>
        <w:t>.</w:t>
      </w:r>
    </w:p>
    <w:p w14:paraId="7151F4F6" w14:textId="2D8520DB" w:rsidR="00CF236B" w:rsidRDefault="004C76A6" w:rsidP="00E3503F">
      <w:pPr>
        <w:jc w:val="both"/>
        <w:rPr>
          <w:rFonts w:ascii="Arial" w:eastAsia="Times New Roman" w:hAnsi="Arial" w:cs="Arial"/>
          <w:lang w:eastAsia="it-IT"/>
        </w:rPr>
      </w:pPr>
      <w:r w:rsidRPr="005F4E9B">
        <w:rPr>
          <w:rFonts w:ascii="Arial" w:eastAsia="Times New Roman" w:hAnsi="Arial" w:cs="Arial"/>
          <w:lang w:eastAsia="it-IT"/>
        </w:rPr>
        <w:t xml:space="preserve">«Con </w:t>
      </w:r>
      <w:proofErr w:type="spellStart"/>
      <w:r w:rsidRPr="005F4E9B">
        <w:rPr>
          <w:rFonts w:ascii="Arial" w:eastAsia="Times New Roman" w:hAnsi="Arial" w:cs="Arial"/>
          <w:lang w:eastAsia="it-IT"/>
        </w:rPr>
        <w:t>Dalí</w:t>
      </w:r>
      <w:proofErr w:type="spellEnd"/>
      <w:r w:rsidRPr="005F4E9B">
        <w:rPr>
          <w:rFonts w:ascii="Arial" w:eastAsia="Times New Roman" w:hAnsi="Arial" w:cs="Arial"/>
          <w:lang w:eastAsia="it-IT"/>
        </w:rPr>
        <w:t xml:space="preserve"> chiudiamo un cerchio che è in realtà una spirale: ogni mostra ha spostato più in alto il baricentro del nostro pensiero culturale. Dopo l’umanità sospesa di </w:t>
      </w:r>
      <w:proofErr w:type="spellStart"/>
      <w:r w:rsidRPr="005F4E9B">
        <w:rPr>
          <w:rFonts w:ascii="Arial" w:eastAsia="Times New Roman" w:hAnsi="Arial" w:cs="Arial"/>
          <w:lang w:eastAsia="it-IT"/>
        </w:rPr>
        <w:t>McCurry</w:t>
      </w:r>
      <w:proofErr w:type="spellEnd"/>
      <w:r w:rsidRPr="005F4E9B">
        <w:rPr>
          <w:rFonts w:ascii="Arial" w:eastAsia="Times New Roman" w:hAnsi="Arial" w:cs="Arial"/>
          <w:lang w:eastAsia="it-IT"/>
        </w:rPr>
        <w:t xml:space="preserve"> e l’ironia riflessiva di Koons, entriamo nella </w:t>
      </w:r>
      <w:r w:rsidR="005448C6">
        <w:rPr>
          <w:rFonts w:ascii="Arial" w:eastAsia="Times New Roman" w:hAnsi="Arial" w:cs="Arial"/>
          <w:lang w:eastAsia="it-IT"/>
        </w:rPr>
        <w:t>“M</w:t>
      </w:r>
      <w:r w:rsidRPr="005F4E9B">
        <w:rPr>
          <w:rFonts w:ascii="Arial" w:eastAsia="Times New Roman" w:hAnsi="Arial" w:cs="Arial"/>
          <w:lang w:eastAsia="it-IT"/>
        </w:rPr>
        <w:t>ente del Maestro</w:t>
      </w:r>
      <w:r w:rsidR="005448C6">
        <w:rPr>
          <w:rFonts w:ascii="Arial" w:eastAsia="Times New Roman" w:hAnsi="Arial" w:cs="Arial"/>
          <w:lang w:eastAsia="it-IT"/>
        </w:rPr>
        <w:t>” del surrealismo</w:t>
      </w:r>
      <w:r w:rsidRPr="005F4E9B">
        <w:rPr>
          <w:rFonts w:ascii="Arial" w:eastAsia="Times New Roman" w:hAnsi="Arial" w:cs="Arial"/>
          <w:lang w:eastAsia="it-IT"/>
        </w:rPr>
        <w:t>, dove l’arte è una porta verso l’inconscio c</w:t>
      </w:r>
      <w:r>
        <w:rPr>
          <w:rFonts w:ascii="Arial" w:eastAsia="Times New Roman" w:hAnsi="Arial" w:cs="Arial"/>
          <w:lang w:eastAsia="it-IT"/>
        </w:rPr>
        <w:t xml:space="preserve">ollettivo» ha dichiarato </w:t>
      </w:r>
      <w:proofErr w:type="spellStart"/>
      <w:r>
        <w:rPr>
          <w:rFonts w:ascii="Arial" w:eastAsia="Times New Roman" w:hAnsi="Arial" w:cs="Arial"/>
          <w:lang w:eastAsia="it-IT"/>
        </w:rPr>
        <w:t>Graziam</w:t>
      </w:r>
      <w:r w:rsidRPr="005F4E9B">
        <w:rPr>
          <w:rFonts w:ascii="Arial" w:eastAsia="Times New Roman" w:hAnsi="Arial" w:cs="Arial"/>
          <w:lang w:eastAsia="it-IT"/>
        </w:rPr>
        <w:t>aria</w:t>
      </w:r>
      <w:proofErr w:type="spellEnd"/>
      <w:r w:rsidR="005448C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5F4E9B">
        <w:rPr>
          <w:rFonts w:ascii="Arial" w:eastAsia="Times New Roman" w:hAnsi="Arial" w:cs="Arial"/>
          <w:lang w:eastAsia="it-IT"/>
        </w:rPr>
        <w:t>Starace</w:t>
      </w:r>
      <w:proofErr w:type="spellEnd"/>
      <w:r w:rsidRPr="005F4E9B">
        <w:rPr>
          <w:rFonts w:ascii="Arial" w:eastAsia="Times New Roman" w:hAnsi="Arial" w:cs="Arial"/>
          <w:lang w:eastAsia="it-IT"/>
        </w:rPr>
        <w:t xml:space="preserve">, curatrice della programmazione culturale del </w:t>
      </w:r>
      <w:proofErr w:type="spellStart"/>
      <w:proofErr w:type="gramStart"/>
      <w:r w:rsidRPr="005F4E9B">
        <w:rPr>
          <w:rFonts w:ascii="Arial" w:eastAsia="Times New Roman" w:hAnsi="Arial" w:cs="Arial"/>
          <w:lang w:eastAsia="it-IT"/>
        </w:rPr>
        <w:t>Comune.«</w:t>
      </w:r>
      <w:proofErr w:type="gramEnd"/>
      <w:r w:rsidRPr="005F4E9B">
        <w:rPr>
          <w:rFonts w:ascii="Arial" w:eastAsia="Times New Roman" w:hAnsi="Arial" w:cs="Arial"/>
          <w:lang w:eastAsia="it-IT"/>
        </w:rPr>
        <w:t>La</w:t>
      </w:r>
      <w:proofErr w:type="spellEnd"/>
      <w:r w:rsidRPr="005F4E9B">
        <w:rPr>
          <w:rFonts w:ascii="Arial" w:eastAsia="Times New Roman" w:hAnsi="Arial" w:cs="Arial"/>
          <w:lang w:eastAsia="it-IT"/>
        </w:rPr>
        <w:t xml:space="preserve"> cultura è infrastruttura: apre strade, crea economie, ma soprattutto rafforza la coscienza collettiva. E la Community Library è il nostro presidio permanente, un luogo che non conserva, ma genera futuro»</w:t>
      </w:r>
      <w:r>
        <w:rPr>
          <w:rFonts w:ascii="Arial" w:eastAsia="Times New Roman" w:hAnsi="Arial" w:cs="Arial"/>
          <w:lang w:eastAsia="it-IT"/>
        </w:rPr>
        <w:t>.</w:t>
      </w:r>
    </w:p>
    <w:p w14:paraId="65885E07" w14:textId="419C8AC9" w:rsidR="00CF236B" w:rsidRDefault="004C76A6" w:rsidP="00E3503F">
      <w:pPr>
        <w:jc w:val="both"/>
        <w:rPr>
          <w:rFonts w:ascii="Arial" w:eastAsia="Times New Roman" w:hAnsi="Arial" w:cs="Arial"/>
          <w:lang w:eastAsia="it-IT"/>
        </w:rPr>
      </w:pPr>
      <w:r w:rsidRPr="005F4E9B">
        <w:rPr>
          <w:rFonts w:ascii="Arial" w:eastAsia="Times New Roman" w:hAnsi="Arial" w:cs="Arial"/>
          <w:lang w:eastAsia="it-IT"/>
        </w:rPr>
        <w:t>«</w:t>
      </w:r>
      <w:r>
        <w:rPr>
          <w:rFonts w:ascii="Arial" w:eastAsia="Times New Roman" w:hAnsi="Arial" w:cs="Arial"/>
          <w:lang w:eastAsia="it-IT"/>
        </w:rPr>
        <w:t>Questa mostra, come le altre, rappresenta</w:t>
      </w:r>
      <w:r w:rsidRPr="005F4E9B">
        <w:rPr>
          <w:rFonts w:ascii="Arial" w:eastAsia="Times New Roman" w:hAnsi="Arial" w:cs="Arial"/>
          <w:lang w:eastAsia="it-IT"/>
        </w:rPr>
        <w:t xml:space="preserve"> una dichiarazione politica</w:t>
      </w:r>
      <w:r>
        <w:rPr>
          <w:rFonts w:ascii="Arial" w:eastAsia="Times New Roman" w:hAnsi="Arial" w:cs="Arial"/>
          <w:lang w:eastAsia="it-IT"/>
        </w:rPr>
        <w:t xml:space="preserve"> – commenta il Sindaco Giuseppe </w:t>
      </w:r>
      <w:proofErr w:type="spellStart"/>
      <w:r>
        <w:rPr>
          <w:rFonts w:ascii="Arial" w:eastAsia="Times New Roman" w:hAnsi="Arial" w:cs="Arial"/>
          <w:lang w:eastAsia="it-IT"/>
        </w:rPr>
        <w:t>Nobiletti</w:t>
      </w:r>
      <w:proofErr w:type="spellEnd"/>
      <w:r>
        <w:rPr>
          <w:rFonts w:ascii="Arial" w:eastAsia="Times New Roman" w:hAnsi="Arial" w:cs="Arial"/>
          <w:lang w:eastAsia="it-IT"/>
        </w:rPr>
        <w:t xml:space="preserve"> - </w:t>
      </w:r>
      <w:r w:rsidRPr="005F4E9B">
        <w:rPr>
          <w:rFonts w:ascii="Arial" w:eastAsia="Times New Roman" w:hAnsi="Arial" w:cs="Arial"/>
          <w:lang w:eastAsia="it-IT"/>
        </w:rPr>
        <w:t xml:space="preserve">Vieste sceglie </w:t>
      </w:r>
      <w:r w:rsidR="005448C6">
        <w:rPr>
          <w:rFonts w:ascii="Arial" w:eastAsia="Times New Roman" w:hAnsi="Arial" w:cs="Arial"/>
          <w:lang w:eastAsia="it-IT"/>
        </w:rPr>
        <w:t xml:space="preserve">di </w:t>
      </w:r>
      <w:r w:rsidR="00E3503F">
        <w:rPr>
          <w:rFonts w:ascii="Arial" w:eastAsia="Times New Roman" w:hAnsi="Arial" w:cs="Arial"/>
          <w:lang w:eastAsia="it-IT"/>
        </w:rPr>
        <w:t xml:space="preserve">essere </w:t>
      </w:r>
      <w:r w:rsidR="00E3503F" w:rsidRPr="005F4E9B">
        <w:rPr>
          <w:rFonts w:ascii="Arial" w:eastAsia="Times New Roman" w:hAnsi="Arial" w:cs="Arial"/>
          <w:lang w:eastAsia="it-IT"/>
        </w:rPr>
        <w:t>“mente</w:t>
      </w:r>
      <w:r>
        <w:rPr>
          <w:rFonts w:ascii="Arial" w:eastAsia="Times New Roman" w:hAnsi="Arial" w:cs="Arial"/>
          <w:lang w:eastAsia="it-IT"/>
        </w:rPr>
        <w:t xml:space="preserve">” piuttosto che </w:t>
      </w:r>
      <w:r w:rsidR="005448C6">
        <w:rPr>
          <w:rFonts w:ascii="Arial" w:eastAsia="Times New Roman" w:hAnsi="Arial" w:cs="Arial"/>
          <w:lang w:eastAsia="it-IT"/>
        </w:rPr>
        <w:t xml:space="preserve">una </w:t>
      </w:r>
      <w:r>
        <w:rPr>
          <w:rFonts w:ascii="Arial" w:eastAsia="Times New Roman" w:hAnsi="Arial" w:cs="Arial"/>
          <w:lang w:eastAsia="it-IT"/>
        </w:rPr>
        <w:t>semplice “meta”</w:t>
      </w:r>
      <w:r w:rsidRPr="005F4E9B">
        <w:rPr>
          <w:rFonts w:ascii="Arial" w:eastAsia="Times New Roman" w:hAnsi="Arial" w:cs="Arial"/>
          <w:lang w:eastAsia="it-IT"/>
        </w:rPr>
        <w:t xml:space="preserve">. </w:t>
      </w:r>
    </w:p>
    <w:p w14:paraId="654A9BD6" w14:textId="2928BB51" w:rsidR="00CF236B" w:rsidRDefault="004C76A6" w:rsidP="004C76A6">
      <w:pPr>
        <w:jc w:val="both"/>
        <w:rPr>
          <w:rFonts w:ascii="Arial" w:eastAsia="Times New Roman" w:hAnsi="Arial" w:cs="Arial"/>
          <w:lang w:eastAsia="it-IT"/>
        </w:rPr>
      </w:pPr>
      <w:r w:rsidRPr="005F4E9B">
        <w:rPr>
          <w:rFonts w:ascii="Arial" w:eastAsia="Times New Roman" w:hAnsi="Arial" w:cs="Arial"/>
          <w:lang w:eastAsia="it-IT"/>
        </w:rPr>
        <w:t>Costruire una comunità consapevole, attrarre turismo attraverso contenuti profondi, far dialogare le nostre piazze con le grandi visioni del mondo – questo è il cuore del progetto che portiamo avanti»</w:t>
      </w:r>
      <w:r>
        <w:rPr>
          <w:rFonts w:ascii="Arial" w:eastAsia="Times New Roman" w:hAnsi="Arial" w:cs="Arial"/>
          <w:lang w:eastAsia="it-IT"/>
        </w:rPr>
        <w:t>.</w:t>
      </w:r>
    </w:p>
    <w:p w14:paraId="6674C7FA" w14:textId="554FF5BC" w:rsidR="00CF236B" w:rsidRPr="00E3503F" w:rsidRDefault="00CF236B" w:rsidP="00CF2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 i</w:t>
      </w:r>
      <w:r w:rsidRPr="00E3503F">
        <w:rPr>
          <w:rFonts w:ascii="Arial" w:hAnsi="Arial" w:cs="Arial"/>
        </w:rPr>
        <w:t xml:space="preserve">naugurazione </w:t>
      </w:r>
      <w:r>
        <w:rPr>
          <w:rFonts w:ascii="Arial" w:hAnsi="Arial" w:cs="Arial"/>
        </w:rPr>
        <w:t xml:space="preserve">sarà </w:t>
      </w:r>
      <w:r>
        <w:rPr>
          <w:rFonts w:ascii="Arial" w:hAnsi="Arial" w:cs="Arial"/>
        </w:rPr>
        <w:t xml:space="preserve">presso la </w:t>
      </w:r>
      <w:r w:rsidRPr="005F4E9B">
        <w:rPr>
          <w:rFonts w:ascii="Arial" w:eastAsia="Times New Roman" w:hAnsi="Arial" w:cs="Arial"/>
          <w:lang w:eastAsia="it-IT"/>
        </w:rPr>
        <w:t>C</w:t>
      </w:r>
      <w:r>
        <w:rPr>
          <w:rFonts w:ascii="Arial" w:eastAsia="Times New Roman" w:hAnsi="Arial" w:cs="Arial"/>
          <w:lang w:eastAsia="it-IT"/>
        </w:rPr>
        <w:t>ommunity</w:t>
      </w:r>
      <w:r w:rsidRPr="005F4E9B">
        <w:rPr>
          <w:rFonts w:ascii="Arial" w:eastAsia="Times New Roman" w:hAnsi="Arial" w:cs="Arial"/>
          <w:lang w:eastAsia="it-IT"/>
        </w:rPr>
        <w:t xml:space="preserve"> L</w:t>
      </w:r>
      <w:r>
        <w:rPr>
          <w:rFonts w:ascii="Arial" w:eastAsia="Times New Roman" w:hAnsi="Arial" w:cs="Arial"/>
          <w:lang w:eastAsia="it-IT"/>
        </w:rPr>
        <w:t xml:space="preserve">ibrary di Vieste, </w:t>
      </w:r>
      <w:r w:rsidRPr="00E3503F">
        <w:rPr>
          <w:rFonts w:ascii="Arial" w:hAnsi="Arial" w:cs="Arial"/>
        </w:rPr>
        <w:t xml:space="preserve">venerdì 11 </w:t>
      </w:r>
      <w:r>
        <w:rPr>
          <w:rFonts w:ascii="Arial" w:hAnsi="Arial" w:cs="Arial"/>
        </w:rPr>
        <w:t>L</w:t>
      </w:r>
      <w:r w:rsidRPr="00E3503F">
        <w:rPr>
          <w:rFonts w:ascii="Arial" w:hAnsi="Arial" w:cs="Arial"/>
        </w:rPr>
        <w:t>uglio</w:t>
      </w:r>
      <w:r>
        <w:rPr>
          <w:rFonts w:ascii="Arial" w:hAnsi="Arial" w:cs="Arial"/>
        </w:rPr>
        <w:t xml:space="preserve"> 2025</w:t>
      </w:r>
      <w:r w:rsidRPr="00E3503F">
        <w:rPr>
          <w:rFonts w:ascii="Arial" w:hAnsi="Arial" w:cs="Arial"/>
        </w:rPr>
        <w:t xml:space="preserve">, ore 19:00, alla presenza del Sindaco di Vieste Giuseppe </w:t>
      </w:r>
      <w:proofErr w:type="spellStart"/>
      <w:r w:rsidRPr="00E3503F">
        <w:rPr>
          <w:rFonts w:ascii="Arial" w:hAnsi="Arial" w:cs="Arial"/>
        </w:rPr>
        <w:t>Nobiletti</w:t>
      </w:r>
      <w:proofErr w:type="spellEnd"/>
      <w:r w:rsidRPr="00E3503F">
        <w:rPr>
          <w:rFonts w:ascii="Arial" w:hAnsi="Arial" w:cs="Arial"/>
        </w:rPr>
        <w:t xml:space="preserve"> e dell’Assessore alla Cultura </w:t>
      </w:r>
      <w:proofErr w:type="spellStart"/>
      <w:r w:rsidRPr="00E3503F">
        <w:rPr>
          <w:rFonts w:ascii="Arial" w:hAnsi="Arial" w:cs="Arial"/>
        </w:rPr>
        <w:t>Graziamaria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3503F">
        <w:rPr>
          <w:rFonts w:ascii="Arial" w:hAnsi="Arial" w:cs="Arial"/>
        </w:rPr>
        <w:t>Starace</w:t>
      </w:r>
      <w:proofErr w:type="spellEnd"/>
      <w:r w:rsidRPr="00E3503F">
        <w:rPr>
          <w:rFonts w:ascii="Arial" w:hAnsi="Arial" w:cs="Arial"/>
        </w:rPr>
        <w:t>.</w:t>
      </w:r>
    </w:p>
    <w:p w14:paraId="673B8C96" w14:textId="77777777" w:rsidR="00CF236B" w:rsidRDefault="00CF236B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14:paraId="182D191C" w14:textId="7C29B617" w:rsidR="00441F81" w:rsidRDefault="00441F81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441F81">
        <w:rPr>
          <w:rFonts w:ascii="Arial" w:eastAsia="Times New Roman" w:hAnsi="Arial" w:cs="Arial"/>
          <w:lang w:eastAsia="it-IT"/>
        </w:rPr>
        <w:t>Dall’11 LUGLIO al 31 AGOSTO 2025</w:t>
      </w:r>
    </w:p>
    <w:p w14:paraId="15290657" w14:textId="77777777" w:rsidR="00441F81" w:rsidRPr="00441F81" w:rsidRDefault="00441F81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Orari e giorni di apertura </w:t>
      </w:r>
    </w:p>
    <w:p w14:paraId="61E4EFCD" w14:textId="77777777" w:rsidR="00441F81" w:rsidRPr="00441F81" w:rsidRDefault="00441F81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441F81">
        <w:rPr>
          <w:rFonts w:ascii="Arial" w:eastAsia="Times New Roman" w:hAnsi="Arial" w:cs="Arial"/>
          <w:lang w:eastAsia="it-IT"/>
        </w:rPr>
        <w:t>- Dal martedì alla domenic</w:t>
      </w:r>
      <w:r>
        <w:rPr>
          <w:rFonts w:ascii="Arial" w:eastAsia="Times New Roman" w:hAnsi="Arial" w:cs="Arial"/>
          <w:lang w:eastAsia="it-IT"/>
        </w:rPr>
        <w:t>a, ore 18.30-23.30</w:t>
      </w:r>
    </w:p>
    <w:p w14:paraId="26D06E28" w14:textId="77777777" w:rsidR="00441F81" w:rsidRPr="00441F81" w:rsidRDefault="00441F81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441F81">
        <w:rPr>
          <w:rFonts w:ascii="Arial" w:eastAsia="Times New Roman" w:hAnsi="Arial" w:cs="Arial"/>
          <w:lang w:eastAsia="it-IT"/>
        </w:rPr>
        <w:t>Costo del biglietto:</w:t>
      </w:r>
    </w:p>
    <w:p w14:paraId="251EB07A" w14:textId="77777777" w:rsidR="00441F81" w:rsidRPr="00441F81" w:rsidRDefault="00441F81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441F81">
        <w:rPr>
          <w:rFonts w:ascii="Arial" w:eastAsia="Times New Roman" w:hAnsi="Arial" w:cs="Arial"/>
          <w:lang w:eastAsia="it-IT"/>
        </w:rPr>
        <w:t>- Intero: euro 8,00</w:t>
      </w:r>
    </w:p>
    <w:p w14:paraId="2564F7C9" w14:textId="77777777" w:rsidR="00441F81" w:rsidRPr="00441F81" w:rsidRDefault="00441F81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441F81">
        <w:rPr>
          <w:rFonts w:ascii="Arial" w:eastAsia="Times New Roman" w:hAnsi="Arial" w:cs="Arial"/>
          <w:lang w:eastAsia="it-IT"/>
        </w:rPr>
        <w:t>- Ridotto: euro 5,00 (residenti, over 65, under 18, studenti universitari, gruppi minimo di 10 persone)</w:t>
      </w:r>
    </w:p>
    <w:p w14:paraId="2D82AE17" w14:textId="77777777" w:rsidR="004C76A6" w:rsidRDefault="00441F81" w:rsidP="00441F81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441F81">
        <w:rPr>
          <w:rFonts w:ascii="Arial" w:eastAsia="Times New Roman" w:hAnsi="Arial" w:cs="Arial"/>
          <w:lang w:eastAsia="it-IT"/>
        </w:rPr>
        <w:t xml:space="preserve">- Gratuito: bambini fino ai 6 anni non compiuti, </w:t>
      </w:r>
      <w:r>
        <w:rPr>
          <w:rFonts w:ascii="Arial" w:eastAsia="Times New Roman" w:hAnsi="Arial" w:cs="Arial"/>
          <w:lang w:eastAsia="it-IT"/>
        </w:rPr>
        <w:t xml:space="preserve">disabili con accompagnatore, </w:t>
      </w:r>
      <w:r w:rsidRPr="00441F81">
        <w:rPr>
          <w:rFonts w:ascii="Arial" w:eastAsia="Times New Roman" w:hAnsi="Arial" w:cs="Arial"/>
          <w:lang w:eastAsia="it-IT"/>
        </w:rPr>
        <w:t xml:space="preserve">guide turistiche nell’esercizio della </w:t>
      </w:r>
      <w:r w:rsidR="006D07B3">
        <w:rPr>
          <w:rFonts w:ascii="Arial" w:eastAsia="Times New Roman" w:hAnsi="Arial" w:cs="Arial"/>
          <w:lang w:eastAsia="it-IT"/>
        </w:rPr>
        <w:t xml:space="preserve">propria attività professionale, </w:t>
      </w:r>
      <w:r w:rsidRPr="00441F81">
        <w:rPr>
          <w:rFonts w:ascii="Arial" w:eastAsia="Times New Roman" w:hAnsi="Arial" w:cs="Arial"/>
          <w:lang w:eastAsia="it-IT"/>
        </w:rPr>
        <w:t>giornalisti.</w:t>
      </w:r>
    </w:p>
    <w:p w14:paraId="095D7A8E" w14:textId="2A5436E2" w:rsidR="003A34C3" w:rsidRDefault="003A34C3" w:rsidP="00441F81">
      <w:pPr>
        <w:spacing w:after="0"/>
      </w:pPr>
    </w:p>
    <w:p w14:paraId="069A846C" w14:textId="77777777" w:rsidR="00CF236B" w:rsidRDefault="00CF236B" w:rsidP="00441F81">
      <w:pPr>
        <w:spacing w:after="0"/>
        <w:rPr>
          <w:b/>
          <w:bCs/>
        </w:rPr>
      </w:pPr>
    </w:p>
    <w:p w14:paraId="2E7573B0" w14:textId="77777777" w:rsidR="00CF236B" w:rsidRDefault="00CF236B" w:rsidP="00441F81">
      <w:pPr>
        <w:spacing w:after="0"/>
        <w:rPr>
          <w:b/>
          <w:bCs/>
        </w:rPr>
      </w:pPr>
    </w:p>
    <w:p w14:paraId="47D0A609" w14:textId="77777777" w:rsidR="00CF236B" w:rsidRDefault="00CF236B" w:rsidP="00441F81">
      <w:pPr>
        <w:spacing w:after="0"/>
        <w:rPr>
          <w:b/>
          <w:bCs/>
        </w:rPr>
      </w:pPr>
    </w:p>
    <w:p w14:paraId="508273FC" w14:textId="77777777" w:rsidR="00CF236B" w:rsidRDefault="00CF236B" w:rsidP="00441F81">
      <w:pPr>
        <w:spacing w:after="0"/>
        <w:rPr>
          <w:b/>
          <w:bCs/>
        </w:rPr>
      </w:pPr>
    </w:p>
    <w:p w14:paraId="51794323" w14:textId="77777777" w:rsidR="00CF236B" w:rsidRDefault="00CF236B" w:rsidP="00441F81">
      <w:pPr>
        <w:spacing w:after="0"/>
        <w:rPr>
          <w:b/>
          <w:bCs/>
        </w:rPr>
      </w:pPr>
    </w:p>
    <w:p w14:paraId="1D335DC7" w14:textId="77777777" w:rsidR="00CF236B" w:rsidRDefault="00CF236B" w:rsidP="00441F81">
      <w:pPr>
        <w:spacing w:after="0"/>
        <w:rPr>
          <w:b/>
          <w:bCs/>
        </w:rPr>
      </w:pPr>
    </w:p>
    <w:p w14:paraId="05187016" w14:textId="77777777" w:rsidR="00CF236B" w:rsidRDefault="00CF236B" w:rsidP="00441F81">
      <w:pPr>
        <w:spacing w:after="0"/>
        <w:rPr>
          <w:b/>
          <w:bCs/>
        </w:rPr>
      </w:pPr>
    </w:p>
    <w:p w14:paraId="318A9BDD" w14:textId="56A14D1F" w:rsidR="00CF236B" w:rsidRPr="00CF236B" w:rsidRDefault="00CF236B" w:rsidP="00441F81">
      <w:pPr>
        <w:spacing w:after="0"/>
        <w:rPr>
          <w:b/>
          <w:bCs/>
        </w:rPr>
      </w:pPr>
      <w:r w:rsidRPr="00CF236B">
        <w:rPr>
          <w:b/>
          <w:bCs/>
        </w:rPr>
        <w:t>FOTOGRAFIE A SUPPORTO:</w:t>
      </w:r>
    </w:p>
    <w:p w14:paraId="2B00746D" w14:textId="77777777" w:rsidR="00CF236B" w:rsidRDefault="00CF236B" w:rsidP="00441F81">
      <w:pPr>
        <w:spacing w:after="0"/>
      </w:pPr>
    </w:p>
    <w:p w14:paraId="7350C9F0" w14:textId="79F70C3A" w:rsidR="00CF236B" w:rsidRPr="00CF236B" w:rsidRDefault="00CF236B" w:rsidP="00CF236B">
      <w:pPr>
        <w:pBdr>
          <w:bottom w:val="single" w:sz="12" w:space="1" w:color="auto"/>
        </w:pBdr>
      </w:pPr>
      <w:r w:rsidRPr="00CF236B">
        <w:t>Cliccando su</w:t>
      </w:r>
      <w:r>
        <w:t xml:space="preserve">l </w:t>
      </w:r>
      <w:r w:rsidRPr="00CF236B">
        <w:t>link</w:t>
      </w:r>
      <w:r>
        <w:t xml:space="preserve"> sottostante</w:t>
      </w:r>
      <w:r w:rsidRPr="00CF236B">
        <w:t>, si po</w:t>
      </w:r>
      <w:r>
        <w:t>tranno</w:t>
      </w:r>
      <w:r w:rsidRPr="00CF236B">
        <w:t xml:space="preserve"> visionare alcune </w:t>
      </w:r>
      <w:r>
        <w:t xml:space="preserve">delle </w:t>
      </w:r>
      <w:r w:rsidRPr="00CF236B">
        <w:t xml:space="preserve">opere </w:t>
      </w:r>
      <w:r>
        <w:t>esposte.</w:t>
      </w:r>
    </w:p>
    <w:tbl>
      <w:tblPr>
        <w:tblW w:w="9047" w:type="dxa"/>
        <w:shd w:val="clear" w:color="auto" w:fill="2C924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7"/>
      </w:tblGrid>
      <w:tr w:rsidR="00CF236B" w14:paraId="1F6D530A" w14:textId="77777777" w:rsidTr="009C2982">
        <w:trPr>
          <w:trHeight w:val="1050"/>
        </w:trPr>
        <w:tc>
          <w:tcPr>
            <w:tcW w:w="0" w:type="auto"/>
            <w:shd w:val="clear" w:color="auto" w:fill="2C9248"/>
            <w:vAlign w:val="center"/>
            <w:hideMark/>
          </w:tcPr>
          <w:tbl>
            <w:tblPr>
              <w:tblW w:w="9046" w:type="dxa"/>
              <w:tblCellSpacing w:w="0" w:type="dxa"/>
              <w:shd w:val="clear" w:color="auto" w:fill="2C924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  <w:gridCol w:w="1330"/>
            </w:tblGrid>
            <w:tr w:rsidR="00CF236B" w14:paraId="141B36E5" w14:textId="77777777" w:rsidTr="009C2982">
              <w:trPr>
                <w:trHeight w:val="797"/>
                <w:tblCellSpacing w:w="0" w:type="dxa"/>
              </w:trPr>
              <w:tc>
                <w:tcPr>
                  <w:tcW w:w="0" w:type="auto"/>
                  <w:shd w:val="clear" w:color="auto" w:fill="2C924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7D5FE60F" w14:textId="77777777" w:rsidR="00CF236B" w:rsidRDefault="00CF236B" w:rsidP="009C2982">
                  <w:pPr>
                    <w:rPr>
                      <w:rFonts w:ascii="Helvetica" w:eastAsia="Times New Roman" w:hAnsi="Helvetica" w:cs="Helvetica"/>
                      <w:b/>
                      <w:bCs/>
                      <w:sz w:val="18"/>
                      <w:szCs w:val="18"/>
                    </w:rPr>
                  </w:pPr>
                  <w:hyperlink r:id="rId7" w:history="1">
                    <w:proofErr w:type="spellStart"/>
                    <w:r>
                      <w:rPr>
                        <w:rStyle w:val="Collegamentoipertestuale"/>
                        <w:rFonts w:ascii="Helvetica" w:eastAsia="Times New Roman" w:hAnsi="Helvetica" w:cs="Helvetica"/>
                        <w:b/>
                        <w:bCs/>
                        <w:color w:val="FFFFFF"/>
                        <w:sz w:val="18"/>
                        <w:szCs w:val="18"/>
                      </w:rPr>
                      <w:t>Dalì</w:t>
                    </w:r>
                    <w:proofErr w:type="spellEnd"/>
                    <w:r>
                      <w:rPr>
                        <w:rStyle w:val="Collegamentoipertestuale"/>
                        <w:rFonts w:ascii="Helvetica" w:eastAsia="Times New Roman" w:hAnsi="Helvetica" w:cs="Helvetica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 - alcune opere in mostra - Google Drive</w:t>
                    </w:r>
                  </w:hyperlink>
                </w:p>
                <w:p w14:paraId="6309C09D" w14:textId="77777777" w:rsidR="00CF236B" w:rsidRDefault="00CF236B" w:rsidP="009C2982">
                  <w:pPr>
                    <w:rPr>
                      <w:rFonts w:ascii="Helvetica" w:eastAsia="Times New Roman" w:hAnsi="Helvetica" w:cs="Helvetica"/>
                      <w:b/>
                      <w:bCs/>
                      <w:sz w:val="17"/>
                      <w:szCs w:val="17"/>
                    </w:rPr>
                  </w:pPr>
                  <w:hyperlink r:id="rId8" w:history="1">
                    <w:r>
                      <w:rPr>
                        <w:rStyle w:val="Collegamentoipertestuale"/>
                        <w:rFonts w:ascii="Helvetica" w:eastAsia="Times New Roman" w:hAnsi="Helvetica" w:cs="Helvetica"/>
                        <w:b/>
                        <w:bCs/>
                        <w:color w:val="FFFFFF"/>
                        <w:sz w:val="17"/>
                        <w:szCs w:val="17"/>
                      </w:rPr>
                      <w:t>drive.google.com</w:t>
                    </w:r>
                  </w:hyperlink>
                </w:p>
              </w:tc>
              <w:tc>
                <w:tcPr>
                  <w:tcW w:w="1330" w:type="dxa"/>
                  <w:shd w:val="clear" w:color="auto" w:fill="2C9248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14:paraId="082F27EC" w14:textId="77777777" w:rsidR="00CF236B" w:rsidRDefault="00CF236B" w:rsidP="009C2982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0000FF"/>
                      <w:lang w:eastAsia="it-IT"/>
                    </w:rPr>
                    <w:drawing>
                      <wp:inline distT="0" distB="0" distL="0" distR="0" wp14:anchorId="5AF43553" wp14:editId="65AEA06B">
                        <wp:extent cx="287020" cy="287020"/>
                        <wp:effectExtent l="19050" t="0" r="0" b="0"/>
                        <wp:docPr id="4" name="Immagine 4" descr="drive_2022q3_32dp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ive_2022q3_32dp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159E78" w14:textId="77777777" w:rsidR="00CF236B" w:rsidRDefault="00CF236B" w:rsidP="009C2982">
            <w:pPr>
              <w:rPr>
                <w:rFonts w:eastAsiaTheme="minorEastAsia"/>
              </w:rPr>
            </w:pPr>
          </w:p>
        </w:tc>
      </w:tr>
    </w:tbl>
    <w:p w14:paraId="2C8F8B88" w14:textId="1DB2FFF5" w:rsidR="00CF236B" w:rsidRDefault="00CF236B" w:rsidP="00CF236B">
      <w:pPr>
        <w:pBdr>
          <w:bottom w:val="single" w:sz="12" w:space="1" w:color="auto"/>
        </w:pBdr>
      </w:pPr>
    </w:p>
    <w:sectPr w:rsidR="00CF236B" w:rsidSect="00CF1545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46D15" w14:textId="77777777" w:rsidR="002726E7" w:rsidRDefault="002726E7" w:rsidP="00992099">
      <w:pPr>
        <w:spacing w:after="0" w:line="240" w:lineRule="auto"/>
      </w:pPr>
      <w:r>
        <w:separator/>
      </w:r>
    </w:p>
  </w:endnote>
  <w:endnote w:type="continuationSeparator" w:id="0">
    <w:p w14:paraId="5EE2A5F8" w14:textId="77777777" w:rsidR="002726E7" w:rsidRDefault="002726E7" w:rsidP="0099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C2AC" w14:textId="3B86A6A4" w:rsidR="00992099" w:rsidRPr="00992099" w:rsidRDefault="00992099" w:rsidP="005448C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1E736E62" wp14:editId="4C8D6D0B">
          <wp:extent cx="891305" cy="376071"/>
          <wp:effectExtent l="0" t="0" r="0" b="0"/>
          <wp:docPr id="1435560857" name="Immagine 1435560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960" cy="3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411">
      <w:t xml:space="preserve">    </w:t>
    </w:r>
    <w:r w:rsidR="00CF236B">
      <w:t xml:space="preserve">                          </w:t>
    </w:r>
    <w:r w:rsidR="00784411">
      <w:t xml:space="preserve">      </w:t>
    </w:r>
    <w:r w:rsidR="00784411">
      <w:rPr>
        <w:noProof/>
        <w:lang w:eastAsia="it-IT"/>
      </w:rPr>
      <w:drawing>
        <wp:inline distT="0" distB="0" distL="0" distR="0" wp14:anchorId="5AE03F05" wp14:editId="31D35859">
          <wp:extent cx="542441" cy="411403"/>
          <wp:effectExtent l="0" t="0" r="0" b="0"/>
          <wp:docPr id="3" name="Immagine 3" descr="Immagine che contiene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lementi grafici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88" b="12571"/>
                  <a:stretch/>
                </pic:blipFill>
                <pic:spPr bwMode="auto">
                  <a:xfrm>
                    <a:off x="0" y="0"/>
                    <a:ext cx="577038" cy="437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84411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116F9" w14:textId="77777777" w:rsidR="002726E7" w:rsidRDefault="002726E7" w:rsidP="00992099">
      <w:pPr>
        <w:spacing w:after="0" w:line="240" w:lineRule="auto"/>
      </w:pPr>
      <w:r>
        <w:separator/>
      </w:r>
    </w:p>
  </w:footnote>
  <w:footnote w:type="continuationSeparator" w:id="0">
    <w:p w14:paraId="0486356A" w14:textId="77777777" w:rsidR="002726E7" w:rsidRDefault="002726E7" w:rsidP="0099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86280" w14:textId="51B8E48E" w:rsidR="00992099" w:rsidRDefault="00992099">
    <w:pPr>
      <w:pStyle w:val="Intestazione"/>
    </w:pPr>
    <w:r>
      <w:rPr>
        <w:noProof/>
        <w:lang w:eastAsia="it-IT"/>
      </w:rPr>
      <w:drawing>
        <wp:inline distT="0" distB="0" distL="0" distR="0" wp14:anchorId="604C0681" wp14:editId="61E19D55">
          <wp:extent cx="748707" cy="1058760"/>
          <wp:effectExtent l="0" t="0" r="0" b="0"/>
          <wp:docPr id="897043030" name="Immagine 89704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35" cy="10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AC2">
      <w:tab/>
    </w:r>
    <w:r w:rsidR="009A2AC2">
      <w:tab/>
    </w:r>
    <w:r w:rsidR="00784411">
      <w:rPr>
        <w:noProof/>
        <w:lang w:eastAsia="it-IT"/>
      </w:rPr>
      <w:drawing>
        <wp:inline distT="0" distB="0" distL="0" distR="0" wp14:anchorId="3D24ED68" wp14:editId="096FA0A4">
          <wp:extent cx="866683" cy="927500"/>
          <wp:effectExtent l="0" t="0" r="0" b="0"/>
          <wp:docPr id="721715759" name="Immagine 721715759" descr="Immagine che contiene testo, logo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15759" name="Immagine 721715759" descr="Immagine che contiene testo, logo, simbolo, emblema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54" cy="95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17A6D"/>
    <w:multiLevelType w:val="hybridMultilevel"/>
    <w:tmpl w:val="002C1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C9FF18B"/>
    <w:rsid w:val="0002137A"/>
    <w:rsid w:val="00217A6B"/>
    <w:rsid w:val="002726E7"/>
    <w:rsid w:val="003A34C3"/>
    <w:rsid w:val="00441F81"/>
    <w:rsid w:val="004C76A6"/>
    <w:rsid w:val="005448C6"/>
    <w:rsid w:val="005A2C9F"/>
    <w:rsid w:val="005E53CD"/>
    <w:rsid w:val="00607D4A"/>
    <w:rsid w:val="006D07B3"/>
    <w:rsid w:val="006D2096"/>
    <w:rsid w:val="00781DAA"/>
    <w:rsid w:val="00784411"/>
    <w:rsid w:val="007B1C2F"/>
    <w:rsid w:val="00805161"/>
    <w:rsid w:val="009505E5"/>
    <w:rsid w:val="00992099"/>
    <w:rsid w:val="009A2AC2"/>
    <w:rsid w:val="00B14399"/>
    <w:rsid w:val="00B443C6"/>
    <w:rsid w:val="00BB3434"/>
    <w:rsid w:val="00BC0D05"/>
    <w:rsid w:val="00CF1545"/>
    <w:rsid w:val="00CF236B"/>
    <w:rsid w:val="00D23D3D"/>
    <w:rsid w:val="00D37E3F"/>
    <w:rsid w:val="00E3503F"/>
    <w:rsid w:val="00FC69AF"/>
    <w:rsid w:val="00FE28DF"/>
    <w:rsid w:val="5D1DC3BE"/>
    <w:rsid w:val="6C9FF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386C"/>
  <w15:docId w15:val="{89B4C815-F14E-9A47-9CD8-7B5FC222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5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5D1DC3BE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099"/>
  </w:style>
  <w:style w:type="paragraph" w:styleId="Pidipagina">
    <w:name w:val="footer"/>
    <w:basedOn w:val="Normale"/>
    <w:link w:val="PidipaginaCarattere"/>
    <w:uiPriority w:val="99"/>
    <w:unhideWhenUsed/>
    <w:rsid w:val="0099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0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C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StH9uLCkX5uOWUyaBDqa3oZvclHNBP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-StH9uLCkX5uOWUyaBDqa3oZvclHNBP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2C1FF4C8-A895-4F3C-B75E-5A03967EBDD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Deodato Salafia</dc:creator>
  <cp:lastModifiedBy>Vittoria Neri</cp:lastModifiedBy>
  <cp:revision>6</cp:revision>
  <dcterms:created xsi:type="dcterms:W3CDTF">2025-06-24T14:48:00Z</dcterms:created>
  <dcterms:modified xsi:type="dcterms:W3CDTF">2025-06-25T12:20:00Z</dcterms:modified>
</cp:coreProperties>
</file>