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33" w:rsidRDefault="00F54133">
      <w:pPr>
        <w:rPr>
          <w:rFonts w:cstheme="minorHAnsi"/>
          <w:b/>
          <w:bCs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511E54" wp14:editId="2905304B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3648364" cy="2189018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AFF-scritta-nera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364" cy="218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133" w:rsidRDefault="00F54133">
      <w:pPr>
        <w:rPr>
          <w:rFonts w:cstheme="minorHAnsi"/>
          <w:b/>
          <w:bCs/>
        </w:rPr>
      </w:pPr>
    </w:p>
    <w:p w:rsidR="00F54133" w:rsidRDefault="00F54133">
      <w:pPr>
        <w:rPr>
          <w:rFonts w:cstheme="minorHAnsi"/>
          <w:b/>
          <w:bCs/>
        </w:rPr>
      </w:pPr>
    </w:p>
    <w:p w:rsidR="00F54133" w:rsidRDefault="00F54133">
      <w:pPr>
        <w:rPr>
          <w:rFonts w:cstheme="minorHAnsi"/>
          <w:b/>
          <w:bCs/>
        </w:rPr>
      </w:pPr>
    </w:p>
    <w:p w:rsidR="00F54133" w:rsidRDefault="00F54133">
      <w:pPr>
        <w:rPr>
          <w:rFonts w:cstheme="minorHAnsi"/>
          <w:b/>
          <w:bCs/>
        </w:rPr>
      </w:pPr>
    </w:p>
    <w:p w:rsidR="00F54133" w:rsidRDefault="00F54133">
      <w:pPr>
        <w:rPr>
          <w:rFonts w:cstheme="minorHAnsi"/>
          <w:b/>
          <w:bCs/>
        </w:rPr>
      </w:pPr>
      <w:bookmarkStart w:id="0" w:name="_GoBack"/>
      <w:bookmarkEnd w:id="0"/>
    </w:p>
    <w:p w:rsidR="00F54133" w:rsidRDefault="00F54133">
      <w:pPr>
        <w:rPr>
          <w:rFonts w:cstheme="minorHAnsi"/>
          <w:b/>
          <w:bCs/>
        </w:rPr>
      </w:pPr>
    </w:p>
    <w:p w:rsidR="00F54133" w:rsidRDefault="00F54133">
      <w:pPr>
        <w:rPr>
          <w:rFonts w:cstheme="minorHAnsi"/>
          <w:b/>
          <w:bCs/>
        </w:rPr>
      </w:pPr>
    </w:p>
    <w:p w:rsidR="00F54133" w:rsidRDefault="00F54133">
      <w:pPr>
        <w:rPr>
          <w:rFonts w:cstheme="minorHAnsi"/>
          <w:b/>
          <w:bCs/>
        </w:rPr>
      </w:pPr>
    </w:p>
    <w:p w:rsidR="00F54133" w:rsidRDefault="00F54133" w:rsidP="00F5413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COMUNICATO STAMPA</w:t>
      </w:r>
    </w:p>
    <w:p w:rsidR="00F54133" w:rsidRDefault="00F54133">
      <w:pPr>
        <w:rPr>
          <w:rFonts w:cstheme="minorHAnsi"/>
          <w:b/>
          <w:bCs/>
        </w:rPr>
      </w:pPr>
    </w:p>
    <w:p w:rsidR="0003079C" w:rsidRPr="0003079C" w:rsidRDefault="0003079C">
      <w:pPr>
        <w:rPr>
          <w:rFonts w:cstheme="minorHAnsi"/>
          <w:b/>
          <w:bCs/>
        </w:rPr>
      </w:pPr>
      <w:r w:rsidRPr="0003079C">
        <w:rPr>
          <w:rFonts w:cstheme="minorHAnsi"/>
          <w:b/>
          <w:bCs/>
        </w:rPr>
        <w:t>PRENDE IL VIA DOMANI 20 GIUGNO LA 37MA EDIZIONE DI ASOLO ART FILM FESTIVAL</w:t>
      </w:r>
    </w:p>
    <w:p w:rsidR="0003079C" w:rsidRDefault="0003079C">
      <w:pPr>
        <w:rPr>
          <w:rFonts w:cstheme="minorHAnsi"/>
        </w:rPr>
      </w:pPr>
    </w:p>
    <w:p w:rsidR="00951B92" w:rsidRPr="00C71FA0" w:rsidRDefault="00F54133">
      <w:pPr>
        <w:rPr>
          <w:rFonts w:cstheme="minorHAnsi"/>
        </w:rPr>
      </w:pPr>
      <w:r w:rsidRPr="00F54133">
        <w:rPr>
          <w:rFonts w:cstheme="minorHAnsi"/>
          <w:b/>
          <w:bCs/>
        </w:rPr>
        <w:t>Asolo, 19 giugno, 2019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B1EE1" w:rsidRPr="00C71FA0">
        <w:rPr>
          <w:rFonts w:cstheme="minorHAnsi"/>
        </w:rPr>
        <w:t>Si apre domani 20 giugno la 37ma edizione di Asolo Art Film Festival, la più antica rassegna al mondo dedicata ai rapporti tra cinema e arti visive</w:t>
      </w:r>
      <w:r w:rsidR="00825EF6" w:rsidRPr="00C71FA0">
        <w:rPr>
          <w:rFonts w:cstheme="minorHAnsi"/>
        </w:rPr>
        <w:t xml:space="preserve">. Il Cinematografo mi fa paura </w:t>
      </w:r>
      <w:r w:rsidR="008B1EE1" w:rsidRPr="00C71FA0">
        <w:rPr>
          <w:rFonts w:cstheme="minorHAnsi"/>
        </w:rPr>
        <w:t xml:space="preserve"> che fino a domenica 23 giugno farà di Asolo (Treviso) il centro mondiale del cinema dell’arte. Quattro giorni densi di proiezioni, performance live, installazioni, approfondimenti, incontri con gli artisti e dj-set serali.</w:t>
      </w:r>
      <w:r w:rsidR="00825EF6" w:rsidRPr="00C71FA0">
        <w:rPr>
          <w:rFonts w:cstheme="minorHAnsi"/>
        </w:rPr>
        <w:t xml:space="preserve"> </w:t>
      </w:r>
    </w:p>
    <w:p w:rsidR="004C1C3C" w:rsidRDefault="00601ADF" w:rsidP="00601ADF">
      <w:pPr>
        <w:pStyle w:val="p1"/>
        <w:shd w:val="clear" w:color="auto" w:fill="FFFFFF"/>
        <w:spacing w:before="0" w:beforeAutospacing="0" w:after="150" w:afterAutospacing="0"/>
        <w:jc w:val="both"/>
        <w:rPr>
          <w:rStyle w:val="s1"/>
          <w:rFonts w:asciiTheme="minorHAnsi" w:hAnsiTheme="minorHAnsi" w:cstheme="minorHAnsi"/>
          <w:color w:val="333333"/>
          <w:sz w:val="22"/>
          <w:szCs w:val="22"/>
        </w:rPr>
      </w:pP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Il titolo scelto quest’anno dal </w:t>
      </w:r>
      <w:r w:rsidRPr="00ED5B75">
        <w:rPr>
          <w:rStyle w:val="s1"/>
          <w:rFonts w:asciiTheme="minorHAnsi" w:hAnsiTheme="minorHAnsi" w:cstheme="minorHAnsi"/>
          <w:color w:val="333333"/>
          <w:sz w:val="22"/>
          <w:szCs w:val="22"/>
        </w:rPr>
        <w:t>Direttore artistico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Cosimo Terlizzi è 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“Il cinematografo mi fa paura”. Dall’inquietudine di Eleonora Duse (1916) alla post internet art (2019). Fascinazione dell’immagine in movimento</w:t>
      </w:r>
      <w:r w:rsidR="00ED5B75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”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,</w:t>
      </w:r>
      <w:r w:rsidR="00ED5B75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che prende spunto dal</w:t>
      </w:r>
      <w:r w:rsidRPr="00C71FA0">
        <w:rPr>
          <w:rStyle w:val="s1"/>
          <w:rFonts w:asciiTheme="minorHAnsi" w:hAnsiTheme="minorHAnsi" w:cstheme="minorHAnsi"/>
          <w:i/>
          <w:iCs/>
          <w:color w:val="333333"/>
          <w:sz w:val="22"/>
          <w:szCs w:val="22"/>
        </w:rPr>
        <w:t> 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sentimento controverso dell’attrice di teatro verso il cinema, quando per la prima volta si sperimentava il passaggio da palco a set.</w:t>
      </w:r>
    </w:p>
    <w:p w:rsidR="004C1C3C" w:rsidRPr="004C1C3C" w:rsidRDefault="004C1C3C" w:rsidP="00601ADF">
      <w:pPr>
        <w:pStyle w:val="p1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Evento d’ a</w:t>
      </w:r>
      <w:r w:rsidRPr="004C1C3C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pertura</w:t>
      </w:r>
    </w:p>
    <w:p w:rsidR="00520BE3" w:rsidRDefault="00601ADF" w:rsidP="00520BE3">
      <w:pPr>
        <w:pStyle w:val="p1"/>
        <w:shd w:val="clear" w:color="auto" w:fill="FFFFFF"/>
        <w:spacing w:before="0" w:beforeAutospacing="0" w:after="150" w:afterAutospacing="0"/>
        <w:jc w:val="both"/>
        <w:rPr>
          <w:rStyle w:val="s1"/>
          <w:rFonts w:asciiTheme="minorHAnsi" w:hAnsiTheme="minorHAnsi" w:cstheme="minorHAnsi"/>
          <w:color w:val="333333"/>
          <w:sz w:val="22"/>
          <w:szCs w:val="22"/>
        </w:rPr>
      </w:pP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L’evento speciale che apre ufficialmente </w:t>
      </w:r>
      <w:r w:rsidRPr="00C71FA0">
        <w:rPr>
          <w:rStyle w:val="s1"/>
          <w:rFonts w:asciiTheme="minorHAnsi" w:hAnsiTheme="minorHAnsi" w:cstheme="minorHAnsi"/>
          <w:i/>
          <w:iCs/>
          <w:color w:val="333333"/>
          <w:sz w:val="22"/>
          <w:szCs w:val="22"/>
        </w:rPr>
        <w:t>Asolo Art Film Festival 2019</w:t>
      </w:r>
      <w:r w:rsidR="00520BE3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,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è l’inedita</w:t>
      </w:r>
      <w:r w:rsidRPr="00C71FA0">
        <w:rPr>
          <w:rFonts w:asciiTheme="minorHAnsi" w:hAnsiTheme="minorHAnsi" w:cstheme="minorHAnsi"/>
          <w:color w:val="333333"/>
          <w:sz w:val="22"/>
          <w:szCs w:val="22"/>
        </w:rPr>
        <w:t> sonorizzazione dal vivo del film 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Cenere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 (1916, di Febo Mari)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,</w:t>
      </w:r>
      <w:r w:rsidR="00520BE3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(Teatro Duse ore 20)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l’unico film interpretato da Eleonora Duse, con la 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la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voce di Fiorenza 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Menni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(Premio Duse) e la musica di Luca Maria Baldini, per la regia di Cosimo Terlizzi. </w:t>
      </w:r>
      <w:r w:rsidR="00520BE3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Si continua poi in </w:t>
      </w:r>
      <w:r w:rsidR="00ED5B75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musica nel</w:t>
      </w:r>
      <w:r w:rsidR="00520BE3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Cortile con una selezione dei più rappresentativi videoclip internazionali, a cura di Michele Faggi.</w:t>
      </w:r>
    </w:p>
    <w:p w:rsidR="004C1C3C" w:rsidRDefault="004C1C3C" w:rsidP="00520BE3">
      <w:pPr>
        <w:pStyle w:val="p1"/>
        <w:shd w:val="clear" w:color="auto" w:fill="FFFFFF"/>
        <w:spacing w:before="0" w:beforeAutospacing="0" w:after="150" w:afterAutospacing="0"/>
        <w:jc w:val="both"/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C1C3C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Premio Duse</w:t>
      </w:r>
    </w:p>
    <w:p w:rsidR="004C1C3C" w:rsidRDefault="004C1C3C" w:rsidP="00520BE3">
      <w:pPr>
        <w:pStyle w:val="p1"/>
        <w:shd w:val="clear" w:color="auto" w:fill="FFFFFF"/>
        <w:spacing w:before="0" w:beforeAutospacing="0" w:after="150" w:afterAutospacing="0"/>
        <w:jc w:val="both"/>
        <w:rPr>
          <w:rStyle w:val="s1"/>
          <w:rFonts w:asciiTheme="minorHAnsi" w:hAnsiTheme="minorHAnsi" w:cstheme="minorHAnsi"/>
          <w:color w:val="333333"/>
          <w:sz w:val="22"/>
          <w:szCs w:val="22"/>
        </w:rPr>
      </w:pPr>
      <w:r w:rsidRPr="004C1C3C">
        <w:rPr>
          <w:rStyle w:val="s1"/>
          <w:rFonts w:asciiTheme="minorHAnsi" w:hAnsiTheme="minorHAnsi" w:cstheme="minorHAnsi"/>
          <w:color w:val="333333"/>
          <w:sz w:val="22"/>
          <w:szCs w:val="22"/>
        </w:rPr>
        <w:t>Il Premio Eleonora Duse, il riconoscimento alla carriera assegnato da Asolo Art Film Festival ad un’attrice di fama internazionale del mondo del cinema e del teatro, quest’anno verrà assegnato a Valeria Golino (cerimonia Sabato 22 giugno alle 19.15 al Teatro Duse)</w:t>
      </w:r>
      <w:r>
        <w:rPr>
          <w:rStyle w:val="s1"/>
          <w:rFonts w:asciiTheme="minorHAnsi" w:hAnsiTheme="minorHAnsi" w:cstheme="minorHAnsi"/>
          <w:color w:val="333333"/>
          <w:sz w:val="22"/>
          <w:szCs w:val="22"/>
        </w:rPr>
        <w:t>.</w:t>
      </w:r>
    </w:p>
    <w:p w:rsidR="004C1C3C" w:rsidRPr="004C1C3C" w:rsidRDefault="004C1C3C" w:rsidP="004C1C3C">
      <w:pPr>
        <w:pStyle w:val="p1"/>
        <w:shd w:val="clear" w:color="auto" w:fill="FFFFFF"/>
        <w:spacing w:before="0" w:beforeAutospacing="0" w:after="150" w:afterAutospacing="0"/>
        <w:jc w:val="both"/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C1C3C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Il Festival </w:t>
      </w:r>
    </w:p>
    <w:p w:rsidR="004C1C3C" w:rsidRPr="00C71FA0" w:rsidRDefault="004C1C3C" w:rsidP="004C1C3C">
      <w:pPr>
        <w:pStyle w:val="p1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Il </w:t>
      </w:r>
      <w:r w:rsidRPr="00C71FA0">
        <w:rPr>
          <w:rStyle w:val="s1"/>
          <w:rFonts w:asciiTheme="minorHAnsi" w:hAnsiTheme="minorHAnsi" w:cstheme="minorHAnsi"/>
          <w:i/>
          <w:iCs/>
          <w:color w:val="333333"/>
          <w:sz w:val="22"/>
          <w:szCs w:val="22"/>
        </w:rPr>
        <w:t>Festival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 è strutturato in due sezioni: 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Film Sull’Arte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 (film dedicati all’arte in tutte le sue forme arte visiva, architettura, danza, musica, biografie, lavori di ricostruzione storica sui protagonisti dell’arte) e 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Film d’Arte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 (opere audiovisive create con qualsiasi tecnologia usata come strumento d’espressione) suddivisa in video arte e la 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nuova 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Post Internet ART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 curata da Piero Deggiovanni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. Inoltre, fuori concorso, viene presentata una selezione di videoclip selezionati tra i più rappresentativi del panorama internazionale curata da 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Michele Faggi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. Uno spazio tutto speciale dedicato ai giovani artisti provenienti da università e accademie d’arte è costituito dalla sezione 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AFFIORAMENTI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 che in ogni giornata del </w:t>
      </w:r>
      <w:r w:rsidRPr="00C71FA0">
        <w:rPr>
          <w:rStyle w:val="s1"/>
          <w:rFonts w:asciiTheme="minorHAnsi" w:hAnsiTheme="minorHAnsi" w:cstheme="minorHAnsi"/>
          <w:i/>
          <w:iCs/>
          <w:color w:val="333333"/>
          <w:sz w:val="22"/>
          <w:szCs w:val="22"/>
        </w:rPr>
        <w:t>Festival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 vede alternarsi attori, performer registi in un turbinio di proposte e avanguardie.</w:t>
      </w:r>
    </w:p>
    <w:p w:rsidR="009E14F0" w:rsidRPr="00C71FA0" w:rsidRDefault="009E14F0" w:rsidP="00520BE3">
      <w:pPr>
        <w:pStyle w:val="p1"/>
        <w:shd w:val="clear" w:color="auto" w:fill="FFFFFF"/>
        <w:spacing w:before="0" w:beforeAutospacing="0" w:after="150" w:afterAutospacing="0"/>
        <w:jc w:val="both"/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lastRenderedPageBreak/>
        <w:t xml:space="preserve">Il concorso </w:t>
      </w:r>
    </w:p>
    <w:p w:rsidR="00B3620B" w:rsidRPr="00C71FA0" w:rsidRDefault="00B3620B" w:rsidP="00B3620B">
      <w:pPr>
        <w:rPr>
          <w:rStyle w:val="s1"/>
          <w:rFonts w:cstheme="minorHAnsi"/>
          <w:color w:val="333333"/>
        </w:rPr>
      </w:pPr>
      <w:r w:rsidRPr="00C71FA0">
        <w:rPr>
          <w:rStyle w:val="s1"/>
          <w:rFonts w:cstheme="minorHAnsi"/>
          <w:color w:val="333333"/>
        </w:rPr>
        <w:t xml:space="preserve">Tra le opere in concorso segnaliamo </w:t>
      </w:r>
      <w:r w:rsidRPr="00C71FA0">
        <w:rPr>
          <w:rStyle w:val="s1"/>
          <w:rFonts w:cstheme="minorHAnsi"/>
          <w:b/>
          <w:bCs/>
          <w:color w:val="333333"/>
        </w:rPr>
        <w:t xml:space="preserve">in anteprima </w:t>
      </w:r>
      <w:r w:rsidR="00ED5B75" w:rsidRPr="00C71FA0">
        <w:rPr>
          <w:rStyle w:val="s1"/>
          <w:rFonts w:cstheme="minorHAnsi"/>
          <w:b/>
          <w:bCs/>
          <w:color w:val="333333"/>
        </w:rPr>
        <w:t>mondiale</w:t>
      </w:r>
      <w:r w:rsidR="00ED5B75" w:rsidRPr="00C71FA0">
        <w:rPr>
          <w:rStyle w:val="s1"/>
          <w:rFonts w:cstheme="minorHAnsi"/>
          <w:color w:val="333333"/>
        </w:rPr>
        <w:t>: Jacqueline</w:t>
      </w:r>
      <w:r w:rsidRPr="00C71FA0">
        <w:rPr>
          <w:rStyle w:val="s1"/>
          <w:rFonts w:cstheme="minorHAnsi"/>
          <w:b/>
          <w:bCs/>
          <w:i/>
          <w:iCs/>
          <w:color w:val="333333"/>
        </w:rPr>
        <w:t xml:space="preserve"> De Jong, L’</w:t>
      </w:r>
      <w:proofErr w:type="spellStart"/>
      <w:r w:rsidRPr="00C71FA0">
        <w:rPr>
          <w:rStyle w:val="s1"/>
          <w:rFonts w:cstheme="minorHAnsi"/>
          <w:b/>
          <w:bCs/>
          <w:i/>
          <w:iCs/>
          <w:color w:val="333333"/>
        </w:rPr>
        <w:t>insurgée</w:t>
      </w:r>
      <w:proofErr w:type="spellEnd"/>
      <w:r w:rsidRPr="00C71FA0">
        <w:rPr>
          <w:rStyle w:val="s1"/>
          <w:rFonts w:cstheme="minorHAnsi"/>
          <w:b/>
          <w:bCs/>
          <w:i/>
          <w:iCs/>
          <w:color w:val="333333"/>
        </w:rPr>
        <w:t xml:space="preserve"> de l’art</w:t>
      </w:r>
      <w:r w:rsidRPr="00C71FA0">
        <w:rPr>
          <w:rStyle w:val="s1"/>
          <w:rFonts w:cstheme="minorHAnsi"/>
          <w:color w:val="333333"/>
        </w:rPr>
        <w:t>, di</w:t>
      </w:r>
      <w:r w:rsidRPr="00C71FA0">
        <w:rPr>
          <w:rStyle w:val="s1"/>
          <w:rFonts w:cstheme="minorHAnsi"/>
          <w:b/>
          <w:bCs/>
          <w:color w:val="333333"/>
        </w:rPr>
        <w:t xml:space="preserve"> François </w:t>
      </w:r>
      <w:proofErr w:type="spellStart"/>
      <w:r w:rsidRPr="00C71FA0">
        <w:rPr>
          <w:rStyle w:val="s1"/>
          <w:rFonts w:cstheme="minorHAnsi"/>
          <w:b/>
          <w:bCs/>
          <w:color w:val="333333"/>
        </w:rPr>
        <w:t>Lévy-Kuentz</w:t>
      </w:r>
      <w:proofErr w:type="spellEnd"/>
      <w:r w:rsidRPr="00C71FA0">
        <w:rPr>
          <w:rStyle w:val="s1"/>
          <w:rFonts w:cstheme="minorHAnsi"/>
          <w:color w:val="333333"/>
        </w:rPr>
        <w:t>, Francia, sull’artista franco-olandese e sul suo dipingere tra erotismo, violenza e umorismo (</w:t>
      </w:r>
      <w:r w:rsidR="00763116" w:rsidRPr="00C71FA0">
        <w:rPr>
          <w:rStyle w:val="s1"/>
          <w:rFonts w:cstheme="minorHAnsi"/>
          <w:color w:val="333333"/>
        </w:rPr>
        <w:t>giovedì</w:t>
      </w:r>
      <w:r w:rsidRPr="00C71FA0">
        <w:rPr>
          <w:rStyle w:val="s1"/>
          <w:rFonts w:cstheme="minorHAnsi"/>
          <w:color w:val="333333"/>
        </w:rPr>
        <w:t xml:space="preserve"> 20 giugno h. 16.15 Teatro Duse);  </w:t>
      </w:r>
      <w:r w:rsidRPr="00C71FA0">
        <w:rPr>
          <w:rStyle w:val="s1"/>
          <w:rFonts w:cstheme="minorHAnsi"/>
          <w:b/>
          <w:bCs/>
          <w:i/>
          <w:iCs/>
          <w:color w:val="333333"/>
        </w:rPr>
        <w:t>PIU’ DE LA VITA</w:t>
      </w:r>
      <w:r w:rsidRPr="00C71FA0">
        <w:rPr>
          <w:rStyle w:val="s1"/>
          <w:rFonts w:cstheme="minorHAnsi"/>
          <w:color w:val="333333"/>
        </w:rPr>
        <w:t> di</w:t>
      </w:r>
      <w:r w:rsidRPr="00C71FA0">
        <w:rPr>
          <w:rStyle w:val="s1"/>
          <w:rFonts w:cstheme="minorHAnsi"/>
          <w:b/>
          <w:bCs/>
          <w:color w:val="333333"/>
        </w:rPr>
        <w:t> Raffaella Rivi</w:t>
      </w:r>
      <w:r w:rsidRPr="00C71FA0">
        <w:rPr>
          <w:rStyle w:val="s1"/>
          <w:rFonts w:cstheme="minorHAnsi"/>
          <w:color w:val="333333"/>
        </w:rPr>
        <w:t>, (</w:t>
      </w:r>
      <w:r w:rsidR="00763116" w:rsidRPr="00C71FA0">
        <w:rPr>
          <w:rStyle w:val="s1"/>
          <w:rFonts w:cstheme="minorHAnsi"/>
          <w:color w:val="333333"/>
        </w:rPr>
        <w:t>venerdì</w:t>
      </w:r>
      <w:r w:rsidRPr="00C71FA0">
        <w:rPr>
          <w:rStyle w:val="s1"/>
          <w:rFonts w:cstheme="minorHAnsi"/>
          <w:color w:val="333333"/>
        </w:rPr>
        <w:t xml:space="preserve"> 21 giugno h. 16.45 Teatro Duse) sul percorso artistico di Michele </w:t>
      </w:r>
      <w:proofErr w:type="spellStart"/>
      <w:r w:rsidRPr="00C71FA0">
        <w:rPr>
          <w:rStyle w:val="s1"/>
          <w:rFonts w:cstheme="minorHAnsi"/>
          <w:color w:val="333333"/>
        </w:rPr>
        <w:t>Sambin</w:t>
      </w:r>
      <w:proofErr w:type="spellEnd"/>
      <w:r w:rsidRPr="00C71FA0">
        <w:rPr>
          <w:rStyle w:val="s1"/>
          <w:rFonts w:cstheme="minorHAnsi"/>
          <w:color w:val="333333"/>
        </w:rPr>
        <w:t xml:space="preserve">, pioniere della videoarte. </w:t>
      </w:r>
    </w:p>
    <w:p w:rsidR="00B3620B" w:rsidRPr="00C71FA0" w:rsidRDefault="00B3620B" w:rsidP="00B3620B">
      <w:pPr>
        <w:pStyle w:val="p1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Tra le 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anteprime internazionali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 il film russo </w:t>
      </w:r>
      <w:proofErr w:type="spellStart"/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Koulakov’s</w:t>
      </w:r>
      <w:proofErr w:type="spellEnd"/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Supreme Ultimate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di 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Vladimir </w:t>
      </w:r>
      <w:proofErr w:type="spellStart"/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Nepevny</w:t>
      </w:r>
      <w:proofErr w:type="spellEnd"/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(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giovedi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20 giugno h. 14.15 Teatro </w:t>
      </w:r>
      <w:r w:rsidR="00ED5B75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Duse</w:t>
      </w:r>
      <w:r w:rsidR="00ED5B75"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) uno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dei più brillanti artisti dell’arte sovietica non ufficiale degli anni ’50 - ’60, che incarna il desiderio di libertà totale superando l’ossessione di uno Stato. </w:t>
      </w:r>
    </w:p>
    <w:p w:rsidR="00B3620B" w:rsidRPr="00C71FA0" w:rsidRDefault="00B3620B" w:rsidP="00B3620B">
      <w:pPr>
        <w:pStyle w:val="p1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Per quanto riguarda le 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anteprime italiane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, da non perdere i ritratti di giovani ballerini della 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Hungarian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Dance Academy che affrontano la separazione dalle loro famiglie e le loro aspettative raccontati in 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Three Dances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 dell’ungherese 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Gl</w:t>
      </w:r>
      <w:r w:rsidRPr="00C71FA0">
        <w:rPr>
          <w:rStyle w:val="s2"/>
          <w:rFonts w:asciiTheme="minorHAnsi" w:hAnsiTheme="minorHAnsi" w:cstheme="minorHAnsi"/>
          <w:color w:val="333333"/>
          <w:sz w:val="22"/>
          <w:szCs w:val="22"/>
        </w:rPr>
        <w:t>ό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ria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Halász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, (</w:t>
      </w:r>
      <w:r w:rsidR="00763116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venerdì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21 giugno h. 14.30 Teatro Duse)  così come </w:t>
      </w:r>
      <w:proofErr w:type="spellStart"/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Mitten</w:t>
      </w:r>
      <w:proofErr w:type="spellEnd"/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di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 Olivia </w:t>
      </w:r>
      <w:proofErr w:type="spellStart"/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Rochette</w:t>
      </w:r>
      <w:proofErr w:type="spellEnd"/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&amp; Gerard-Jean </w:t>
      </w:r>
      <w:proofErr w:type="spellStart"/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Claes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, Belgio, (sabato 22 giugno h. 14.15 Teatro Duse) sguardo intimo sulle sperimentazioni dalla coreografa belga Anne Teresa De 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Keersmaker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in cui la danza prende forma attraverso lo studio meticoloso della composizione musicale di Bach.</w:t>
      </w:r>
    </w:p>
    <w:p w:rsidR="00B3620B" w:rsidRPr="00C71FA0" w:rsidRDefault="00B3620B" w:rsidP="00B3620B">
      <w:pPr>
        <w:pStyle w:val="p1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Grande attesa anche per il film </w:t>
      </w:r>
      <w:r w:rsidRPr="00C71FA0">
        <w:rPr>
          <w:rStyle w:val="s1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Kemp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 dell’attore e regista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 Edoardo </w:t>
      </w:r>
      <w:proofErr w:type="spellStart"/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Gabbriellini</w:t>
      </w:r>
      <w:proofErr w:type="spellEnd"/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(</w:t>
      </w:r>
      <w:r w:rsidR="00763116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Venerdì</w:t>
      </w:r>
      <w:r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21 giugno h. 21.30 Cortile di teatro Duse</w:t>
      </w:r>
      <w:r w:rsidR="00763116" w:rsidRPr="00C71FA0">
        <w:rPr>
          <w:rStyle w:val="s1"/>
          <w:rFonts w:asciiTheme="minorHAnsi" w:hAnsiTheme="minorHAnsi" w:cstheme="minorHAnsi"/>
          <w:b/>
          <w:bCs/>
          <w:color w:val="333333"/>
          <w:sz w:val="22"/>
          <w:szCs w:val="22"/>
        </w:rPr>
        <w:t>)</w:t>
      </w:r>
      <w:r w:rsidR="00763116"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, sull’ultimo</w:t>
      </w:r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 anno del grande ballerino, mimo, coreografo e regista britannico, icona della danza contemporanea e fonte d’ispirazione per artisti del calibro di David Bowie, Kate Bush e Derek 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Jarman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 xml:space="preserve">, girato durante il suo soggiorno a Livorno mentre cercava di mettere in scena il suo ultimo spettacolo dedicato a </w:t>
      </w:r>
      <w:proofErr w:type="spellStart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Nosferatu</w:t>
      </w:r>
      <w:proofErr w:type="spellEnd"/>
      <w:r w:rsidRPr="00C71FA0">
        <w:rPr>
          <w:rStyle w:val="s1"/>
          <w:rFonts w:asciiTheme="minorHAnsi" w:hAnsiTheme="minorHAnsi" w:cstheme="minorHAnsi"/>
          <w:color w:val="333333"/>
          <w:sz w:val="22"/>
          <w:szCs w:val="22"/>
        </w:rPr>
        <w:t>.</w:t>
      </w:r>
    </w:p>
    <w:p w:rsidR="00B3620B" w:rsidRPr="00C71FA0" w:rsidRDefault="00B3620B" w:rsidP="00B3620B">
      <w:pPr>
        <w:rPr>
          <w:rStyle w:val="s1"/>
          <w:rFonts w:cstheme="minorHAnsi"/>
          <w:color w:val="333333"/>
        </w:rPr>
      </w:pPr>
      <w:r w:rsidRPr="00C71FA0">
        <w:rPr>
          <w:rStyle w:val="s1"/>
          <w:rFonts w:cstheme="minorHAnsi"/>
          <w:color w:val="333333"/>
        </w:rPr>
        <w:t xml:space="preserve">Programma completo: </w:t>
      </w:r>
      <w:hyperlink r:id="rId6" w:history="1">
        <w:r w:rsidRPr="00C71FA0">
          <w:rPr>
            <w:rStyle w:val="Collegamentoipertestuale"/>
            <w:rFonts w:cstheme="minorHAnsi"/>
          </w:rPr>
          <w:t>www.asoloartfilmfestival.com</w:t>
        </w:r>
      </w:hyperlink>
    </w:p>
    <w:p w:rsidR="00A77177" w:rsidRPr="00C71FA0" w:rsidRDefault="00A77177" w:rsidP="00B3620B">
      <w:pPr>
        <w:rPr>
          <w:rStyle w:val="s1"/>
          <w:rFonts w:cstheme="minorHAnsi"/>
          <w:b/>
          <w:bCs/>
          <w:color w:val="333333"/>
        </w:rPr>
      </w:pPr>
    </w:p>
    <w:p w:rsidR="00B3620B" w:rsidRPr="00C71FA0" w:rsidRDefault="009E14F0" w:rsidP="00B3620B">
      <w:pPr>
        <w:rPr>
          <w:rStyle w:val="s1"/>
          <w:rFonts w:cstheme="minorHAnsi"/>
          <w:b/>
          <w:bCs/>
          <w:color w:val="333333"/>
        </w:rPr>
      </w:pPr>
      <w:r w:rsidRPr="00C71FA0">
        <w:rPr>
          <w:rStyle w:val="s1"/>
          <w:rFonts w:cstheme="minorHAnsi"/>
          <w:b/>
          <w:bCs/>
          <w:color w:val="333333"/>
        </w:rPr>
        <w:t xml:space="preserve">Gli eventi collaterali </w:t>
      </w:r>
    </w:p>
    <w:p w:rsidR="00B3620B" w:rsidRPr="00C71FA0" w:rsidRDefault="00B3620B" w:rsidP="00B3620B">
      <w:pPr>
        <w:rPr>
          <w:rFonts w:cstheme="minorHAnsi"/>
          <w:color w:val="444444"/>
          <w:shd w:val="clear" w:color="auto" w:fill="FFFFFF"/>
        </w:rPr>
      </w:pPr>
      <w:r w:rsidRPr="00C71FA0">
        <w:rPr>
          <w:rStyle w:val="s1"/>
          <w:rFonts w:cstheme="minorHAnsi"/>
          <w:color w:val="333333"/>
        </w:rPr>
        <w:t xml:space="preserve"> Tra </w:t>
      </w:r>
      <w:r w:rsidR="009E14F0" w:rsidRPr="00C71FA0">
        <w:rPr>
          <w:rStyle w:val="s1"/>
          <w:rFonts w:cstheme="minorHAnsi"/>
          <w:color w:val="333333"/>
        </w:rPr>
        <w:t>gli</w:t>
      </w:r>
      <w:r w:rsidRPr="00C71FA0">
        <w:rPr>
          <w:rStyle w:val="s1"/>
          <w:rFonts w:cstheme="minorHAnsi"/>
          <w:color w:val="333333"/>
        </w:rPr>
        <w:t xml:space="preserve"> eventi collaterali ma non meno importanti </w:t>
      </w:r>
      <w:r w:rsidR="009E14F0" w:rsidRPr="00C71FA0">
        <w:rPr>
          <w:rStyle w:val="s1"/>
          <w:rFonts w:cstheme="minorHAnsi"/>
          <w:color w:val="333333"/>
        </w:rPr>
        <w:t>da segnare in Agenda:</w:t>
      </w:r>
      <w:r w:rsidRPr="00C71FA0">
        <w:rPr>
          <w:rStyle w:val="s1"/>
          <w:rFonts w:cstheme="minorHAnsi"/>
          <w:color w:val="333333"/>
        </w:rPr>
        <w:br/>
      </w:r>
      <w:r w:rsidRPr="00C71FA0">
        <w:rPr>
          <w:rFonts w:cstheme="minorHAnsi"/>
          <w:b/>
          <w:bCs/>
        </w:rPr>
        <w:t>VENERDI 21 GIUGNO</w:t>
      </w:r>
      <w:r w:rsidR="009E14F0" w:rsidRPr="00C71FA0">
        <w:rPr>
          <w:rFonts w:cstheme="minorHAnsi"/>
          <w:b/>
          <w:bCs/>
        </w:rPr>
        <w:tab/>
      </w:r>
      <w:r w:rsidR="009E14F0" w:rsidRPr="00C71FA0">
        <w:rPr>
          <w:rFonts w:cstheme="minorHAnsi"/>
          <w:b/>
          <w:bCs/>
        </w:rPr>
        <w:br/>
      </w:r>
      <w:r w:rsidRPr="00C71FA0">
        <w:rPr>
          <w:rFonts w:cstheme="minorHAnsi"/>
          <w:b/>
          <w:bCs/>
        </w:rPr>
        <w:t>SPRITZART</w:t>
      </w:r>
      <w:r w:rsidRPr="00C71FA0">
        <w:rPr>
          <w:rFonts w:cstheme="minorHAnsi"/>
        </w:rPr>
        <w:t xml:space="preserve"> </w:t>
      </w:r>
      <w:r w:rsidRPr="00C71FA0">
        <w:rPr>
          <w:rFonts w:cstheme="minorHAnsi"/>
        </w:rPr>
        <w:tab/>
      </w:r>
      <w:bookmarkStart w:id="1" w:name="_Hlk11679675"/>
      <w:r w:rsidRPr="00C71FA0">
        <w:rPr>
          <w:rFonts w:cstheme="minorHAnsi"/>
        </w:rPr>
        <w:t xml:space="preserve"> </w:t>
      </w:r>
      <w:r w:rsidRPr="00C71FA0">
        <w:rPr>
          <w:rFonts w:cstheme="minorHAnsi"/>
          <w:b/>
          <w:bCs/>
        </w:rPr>
        <w:t>Bar Centrale</w:t>
      </w:r>
      <w:r w:rsidRPr="00C71FA0">
        <w:rPr>
          <w:rFonts w:cstheme="minorHAnsi"/>
          <w:b/>
          <w:bCs/>
        </w:rPr>
        <w:tab/>
        <w:t>H 18.00</w:t>
      </w:r>
      <w:r w:rsidR="009E14F0" w:rsidRPr="00C71FA0">
        <w:rPr>
          <w:rFonts w:cstheme="minorHAnsi"/>
          <w:b/>
          <w:bCs/>
        </w:rPr>
        <w:br/>
      </w:r>
      <w:r w:rsidRPr="00C71FA0">
        <w:rPr>
          <w:rFonts w:cstheme="minorHAnsi"/>
          <w:color w:val="444444"/>
          <w:shd w:val="clear" w:color="auto" w:fill="FFFFFF"/>
        </w:rPr>
        <w:t xml:space="preserve">Incontro con </w:t>
      </w:r>
      <w:r w:rsidRPr="00C71FA0">
        <w:rPr>
          <w:rFonts w:cstheme="minorHAnsi"/>
          <w:b/>
          <w:bCs/>
          <w:color w:val="444444"/>
          <w:shd w:val="clear" w:color="auto" w:fill="FFFFFF"/>
        </w:rPr>
        <w:t>Raffaella Rivi</w:t>
      </w:r>
      <w:r w:rsidRPr="00C71FA0">
        <w:rPr>
          <w:rFonts w:cstheme="minorHAnsi"/>
          <w:color w:val="444444"/>
          <w:shd w:val="clear" w:color="auto" w:fill="FFFFFF"/>
        </w:rPr>
        <w:t xml:space="preserve"> e </w:t>
      </w:r>
      <w:r w:rsidRPr="00C71FA0">
        <w:rPr>
          <w:rFonts w:cstheme="minorHAnsi"/>
          <w:b/>
          <w:bCs/>
          <w:color w:val="444444"/>
          <w:shd w:val="clear" w:color="auto" w:fill="FFFFFF"/>
        </w:rPr>
        <w:t xml:space="preserve">Michele </w:t>
      </w:r>
      <w:proofErr w:type="spellStart"/>
      <w:r w:rsidRPr="00C71FA0">
        <w:rPr>
          <w:rFonts w:cstheme="minorHAnsi"/>
          <w:b/>
          <w:bCs/>
          <w:color w:val="444444"/>
          <w:shd w:val="clear" w:color="auto" w:fill="FFFFFF"/>
        </w:rPr>
        <w:t>Sambin</w:t>
      </w:r>
      <w:proofErr w:type="spellEnd"/>
      <w:r w:rsidRPr="00C71FA0">
        <w:rPr>
          <w:rFonts w:cstheme="minorHAnsi"/>
          <w:color w:val="444444"/>
          <w:shd w:val="clear" w:color="auto" w:fill="FFFFFF"/>
        </w:rPr>
        <w:t xml:space="preserve"> rispettivamente regista e protagonista del film PIU’ DE LA VITA.</w:t>
      </w:r>
      <w:bookmarkEnd w:id="1"/>
      <w:r w:rsidRPr="00C71FA0">
        <w:rPr>
          <w:rFonts w:cstheme="minorHAnsi"/>
          <w:color w:val="444444"/>
          <w:shd w:val="clear" w:color="auto" w:fill="FFFFFF"/>
        </w:rPr>
        <w:t xml:space="preserve">  Michele </w:t>
      </w:r>
      <w:proofErr w:type="spellStart"/>
      <w:r w:rsidRPr="00C71FA0">
        <w:rPr>
          <w:rFonts w:cstheme="minorHAnsi"/>
          <w:color w:val="444444"/>
          <w:shd w:val="clear" w:color="auto" w:fill="FFFFFF"/>
        </w:rPr>
        <w:t>Sambin</w:t>
      </w:r>
      <w:proofErr w:type="spellEnd"/>
      <w:r w:rsidRPr="00C71FA0">
        <w:rPr>
          <w:rFonts w:cstheme="minorHAnsi"/>
          <w:color w:val="444444"/>
          <w:shd w:val="clear" w:color="auto" w:fill="FFFFFF"/>
        </w:rPr>
        <w:t xml:space="preserve">, artista di origine veneta, pioniere della videoarte, ideatore di performances, spettacoli teatrali, opere pittoriche e partiture sonore è raccontato in questo Film presentato in anteprima mondiale ad AAFF. </w:t>
      </w:r>
      <w:r w:rsidRPr="00C71FA0">
        <w:rPr>
          <w:rFonts w:cstheme="minorHAnsi"/>
          <w:color w:val="444444"/>
          <w:shd w:val="clear" w:color="auto" w:fill="FFFFFF"/>
        </w:rPr>
        <w:br/>
        <w:t xml:space="preserve">In concomitanza allo </w:t>
      </w:r>
      <w:proofErr w:type="spellStart"/>
      <w:r w:rsidRPr="00C71FA0">
        <w:rPr>
          <w:rFonts w:cstheme="minorHAnsi"/>
          <w:color w:val="444444"/>
          <w:shd w:val="clear" w:color="auto" w:fill="FFFFFF"/>
        </w:rPr>
        <w:t>Spritz</w:t>
      </w:r>
      <w:r w:rsidR="00A77177" w:rsidRPr="00C71FA0">
        <w:rPr>
          <w:rFonts w:cstheme="minorHAnsi"/>
          <w:color w:val="444444"/>
          <w:shd w:val="clear" w:color="auto" w:fill="FFFFFF"/>
        </w:rPr>
        <w:t>a</w:t>
      </w:r>
      <w:r w:rsidRPr="00C71FA0">
        <w:rPr>
          <w:rFonts w:cstheme="minorHAnsi"/>
          <w:color w:val="444444"/>
          <w:shd w:val="clear" w:color="auto" w:fill="FFFFFF"/>
        </w:rPr>
        <w:t>rt</w:t>
      </w:r>
      <w:proofErr w:type="spellEnd"/>
      <w:r w:rsidRPr="00C71FA0">
        <w:rPr>
          <w:rFonts w:cstheme="minorHAnsi"/>
          <w:color w:val="444444"/>
          <w:shd w:val="clear" w:color="auto" w:fill="FFFFFF"/>
        </w:rPr>
        <w:t xml:space="preserve"> ci sarà un’installazione artistica dedicata all’opera di </w:t>
      </w:r>
      <w:proofErr w:type="spellStart"/>
      <w:r w:rsidRPr="00C71FA0">
        <w:rPr>
          <w:rFonts w:cstheme="minorHAnsi"/>
          <w:color w:val="444444"/>
          <w:shd w:val="clear" w:color="auto" w:fill="FFFFFF"/>
        </w:rPr>
        <w:t>Sambin</w:t>
      </w:r>
      <w:proofErr w:type="spellEnd"/>
      <w:r w:rsidRPr="00C71FA0">
        <w:rPr>
          <w:rFonts w:cstheme="minorHAnsi"/>
          <w:color w:val="444444"/>
          <w:shd w:val="clear" w:color="auto" w:fill="FFFFFF"/>
        </w:rPr>
        <w:t>.</w:t>
      </w:r>
    </w:p>
    <w:p w:rsidR="00B3620B" w:rsidRPr="00C71FA0" w:rsidRDefault="00B3620B" w:rsidP="00B3620B">
      <w:pPr>
        <w:rPr>
          <w:rFonts w:cstheme="minorHAnsi"/>
          <w:b/>
          <w:bCs/>
          <w:color w:val="444444"/>
          <w:shd w:val="clear" w:color="auto" w:fill="FFFFFF"/>
        </w:rPr>
      </w:pPr>
      <w:r w:rsidRPr="00C71FA0">
        <w:rPr>
          <w:rFonts w:cstheme="minorHAnsi"/>
          <w:b/>
          <w:bCs/>
          <w:color w:val="444444"/>
          <w:shd w:val="clear" w:color="auto" w:fill="FFFFFF"/>
        </w:rPr>
        <w:t xml:space="preserve">LA GIURIA SI RACCONTA </w:t>
      </w:r>
      <w:r w:rsidRPr="00C71FA0">
        <w:rPr>
          <w:rFonts w:cstheme="minorHAnsi"/>
          <w:b/>
          <w:bCs/>
          <w:color w:val="444444"/>
          <w:shd w:val="clear" w:color="auto" w:fill="FFFFFF"/>
        </w:rPr>
        <w:tab/>
        <w:t>Cortile di Teatro Duse  H 21.00</w:t>
      </w:r>
    </w:p>
    <w:p w:rsidR="00B3620B" w:rsidRPr="00C71FA0" w:rsidRDefault="00B3620B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1FA0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La giuria di Asolo Art Film Festival è composta da personalità importanti del mondo dell’arte e dell’immagine in movimento. Sono infatti Membri della Giuria di Asolo Art Festival 2019: </w:t>
      </w:r>
      <w:r w:rsidRPr="00C71FA0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>Roberto Pisoni</w:t>
      </w:r>
      <w:r w:rsidRPr="00C71FA0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, Direttore di </w:t>
      </w:r>
      <w:r w:rsidRPr="00C71FA0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>SKY ARTE</w:t>
      </w:r>
      <w:r w:rsidRPr="00C71FA0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, </w:t>
      </w:r>
      <w:r w:rsidRPr="00C71FA0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>Philippe U. del Drago</w:t>
      </w:r>
      <w:r w:rsidRPr="00C71FA0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, Direttore del </w:t>
      </w:r>
      <w:r w:rsidRPr="00C71FA0">
        <w:rPr>
          <w:rFonts w:asciiTheme="minorHAnsi" w:hAnsiTheme="minorHAnsi" w:cstheme="minorHAnsi"/>
          <w:b/>
          <w:bCs/>
          <w:color w:val="444444"/>
          <w:sz w:val="22"/>
          <w:szCs w:val="22"/>
          <w:shd w:val="clear" w:color="auto" w:fill="FFFFFF"/>
        </w:rPr>
        <w:t>Festival del Cinema d’Arte di Montreal, Canada</w:t>
      </w:r>
      <w:r w:rsidRPr="00C71FA0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(FIFA), Silvia Calderoni, artista, </w:t>
      </w:r>
      <w:r w:rsidRPr="00C71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Helena </w:t>
      </w:r>
      <w:proofErr w:type="spellStart"/>
      <w:r w:rsidRPr="00C71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Kritis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del Rotterdam International  Film Festival, Olanda,  e l’artista </w:t>
      </w:r>
      <w:r w:rsidRPr="00C71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Virgilio Villoresi</w:t>
      </w:r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B3620B" w:rsidRPr="00C71FA0" w:rsidRDefault="00B3620B" w:rsidP="00B3620B">
      <w:pPr>
        <w:rPr>
          <w:rFonts w:cstheme="minorHAnsi"/>
          <w:b/>
          <w:bCs/>
          <w:color w:val="444444"/>
          <w:shd w:val="clear" w:color="auto" w:fill="FFFFFF"/>
        </w:rPr>
      </w:pPr>
    </w:p>
    <w:p w:rsidR="009E14F0" w:rsidRPr="00C71FA0" w:rsidRDefault="009E14F0" w:rsidP="00B3620B">
      <w:pPr>
        <w:rPr>
          <w:rFonts w:cstheme="minorHAnsi"/>
          <w:b/>
          <w:bCs/>
          <w:color w:val="444444"/>
          <w:shd w:val="clear" w:color="auto" w:fill="FFFFFF"/>
        </w:rPr>
      </w:pPr>
      <w:r w:rsidRPr="00C71FA0">
        <w:rPr>
          <w:rFonts w:cstheme="minorHAnsi"/>
          <w:b/>
          <w:bCs/>
          <w:color w:val="444444"/>
          <w:shd w:val="clear" w:color="auto" w:fill="FFFFFF"/>
        </w:rPr>
        <w:t xml:space="preserve">I’M NOT A DEEJAY  - DJ -SET CON Silvia Calderoni </w:t>
      </w:r>
      <w:r w:rsidRPr="00C71FA0">
        <w:rPr>
          <w:rFonts w:cstheme="minorHAnsi"/>
          <w:b/>
          <w:bCs/>
          <w:color w:val="444444"/>
          <w:shd w:val="clear" w:color="auto" w:fill="FFFFFF"/>
        </w:rPr>
        <w:br/>
        <w:t>H. 23.00 Cortile del Teatro Duse</w:t>
      </w:r>
    </w:p>
    <w:p w:rsidR="00B3620B" w:rsidRPr="00C71FA0" w:rsidRDefault="00B3620B" w:rsidP="00B3620B">
      <w:pPr>
        <w:rPr>
          <w:rFonts w:cstheme="minorHAnsi"/>
          <w:b/>
          <w:bCs/>
          <w:color w:val="444444"/>
          <w:shd w:val="clear" w:color="auto" w:fill="FFFFFF"/>
        </w:rPr>
      </w:pPr>
      <w:r w:rsidRPr="00C71FA0">
        <w:rPr>
          <w:rFonts w:cstheme="minorHAnsi"/>
          <w:b/>
          <w:bCs/>
          <w:color w:val="444444"/>
          <w:shd w:val="clear" w:color="auto" w:fill="FFFFFF"/>
        </w:rPr>
        <w:t>SABATO 22 GIUGNO</w:t>
      </w:r>
    </w:p>
    <w:p w:rsidR="009E14F0" w:rsidRPr="00C71FA0" w:rsidRDefault="009E14F0" w:rsidP="009E14F0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1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Sala </w:t>
      </w:r>
      <w:proofErr w:type="spellStart"/>
      <w:r w:rsidRPr="00C71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Beltramini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311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>H 10.00</w:t>
      </w:r>
    </w:p>
    <w:p w:rsidR="009E14F0" w:rsidRPr="00C71FA0" w:rsidRDefault="009E14F0" w:rsidP="009E14F0">
      <w:pPr>
        <w:pStyle w:val="Paragrafobase"/>
        <w:suppressAutoHyphen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1FA0">
        <w:rPr>
          <w:rStyle w:val="bodonioldf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CoNFERENZA e proiezioni : POST INTERNET ART: dalla società dello spettacolo allo spettacolo della società</w:t>
      </w:r>
    </w:p>
    <w:p w:rsidR="009E14F0" w:rsidRPr="00C71FA0" w:rsidRDefault="009E14F0" w:rsidP="009E14F0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 Piero Deggiovanni (Accademia di Belle Arti di Bologna) e Mara Oscar </w:t>
      </w:r>
      <w:proofErr w:type="spellStart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>Cassiani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(artista)</w:t>
      </w:r>
    </w:p>
    <w:p w:rsidR="009E14F0" w:rsidRPr="00C71FA0" w:rsidRDefault="009E14F0" w:rsidP="009E14F0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suppressAutoHyphens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71FA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Film in </w:t>
      </w:r>
      <w:proofErr w:type="spellStart"/>
      <w:r w:rsidRPr="00C71FA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concorso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Acta </w:t>
      </w:r>
      <w:proofErr w:type="spellStart"/>
      <w:r w:rsidRPr="00C71FA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barbatiani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/ ASMRRR MOLESTO / </w:t>
      </w:r>
      <w:r w:rsidRPr="00C71FA0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Clear sources / D.^^.$.®. / Holy </w:t>
      </w:r>
      <w:proofErr w:type="spellStart"/>
      <w:r w:rsidRPr="00C71FA0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>krap</w:t>
      </w:r>
      <w:proofErr w:type="spellEnd"/>
      <w:r w:rsidRPr="00C71FA0"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en-US"/>
        </w:rPr>
        <w:t xml:space="preserve">! / Technologies of care / </w:t>
      </w:r>
      <w:r w:rsidRPr="00C71FA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Weeping on a pile carpet / Welcome to my room</w:t>
      </w:r>
    </w:p>
    <w:p w:rsidR="009E14F0" w:rsidRPr="00C71FA0" w:rsidRDefault="009E14F0" w:rsidP="00B3620B">
      <w:pPr>
        <w:rPr>
          <w:rFonts w:cstheme="minorHAnsi"/>
          <w:b/>
          <w:bCs/>
          <w:color w:val="444444"/>
          <w:shd w:val="clear" w:color="auto" w:fill="FFFFFF"/>
          <w:lang w:val="en-US"/>
        </w:rPr>
      </w:pPr>
    </w:p>
    <w:p w:rsidR="009E14F0" w:rsidRPr="00C71FA0" w:rsidRDefault="00B3620B" w:rsidP="009E14F0">
      <w:pPr>
        <w:rPr>
          <w:rFonts w:cstheme="minorHAnsi"/>
          <w:b/>
          <w:bCs/>
        </w:rPr>
      </w:pPr>
      <w:r w:rsidRPr="00C71FA0">
        <w:rPr>
          <w:rFonts w:cstheme="minorHAnsi"/>
          <w:b/>
          <w:bCs/>
        </w:rPr>
        <w:t>SPRITZART</w:t>
      </w:r>
      <w:r w:rsidRPr="00C71FA0">
        <w:rPr>
          <w:rFonts w:cstheme="minorHAnsi"/>
          <w:b/>
          <w:bCs/>
        </w:rPr>
        <w:tab/>
      </w:r>
      <w:r w:rsidR="009E14F0" w:rsidRPr="00C71FA0">
        <w:rPr>
          <w:rFonts w:cstheme="minorHAnsi"/>
          <w:b/>
          <w:bCs/>
        </w:rPr>
        <w:t>Bar Centrale</w:t>
      </w:r>
      <w:r w:rsidR="009E14F0" w:rsidRPr="00C71FA0">
        <w:rPr>
          <w:rFonts w:cstheme="minorHAnsi"/>
          <w:b/>
          <w:bCs/>
        </w:rPr>
        <w:tab/>
        <w:t>H 18.00</w:t>
      </w:r>
    </w:p>
    <w:p w:rsidR="00B3620B" w:rsidRPr="00C71FA0" w:rsidRDefault="00B3620B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suppressAutoHyphen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1FA0">
        <w:rPr>
          <w:rFonts w:asciiTheme="minorHAnsi" w:hAnsiTheme="minorHAnsi" w:cstheme="minorHAnsi"/>
          <w:sz w:val="22"/>
          <w:szCs w:val="22"/>
        </w:rPr>
        <w:t>Incontro con</w:t>
      </w:r>
      <w:r w:rsidRPr="00C71FA0">
        <w:rPr>
          <w:rFonts w:asciiTheme="minorHAnsi" w:hAnsiTheme="minorHAnsi" w:cstheme="minorHAnsi"/>
          <w:b/>
          <w:bCs/>
          <w:sz w:val="22"/>
          <w:szCs w:val="22"/>
        </w:rPr>
        <w:t xml:space="preserve"> Valeria Golino e Pappi </w:t>
      </w:r>
      <w:proofErr w:type="spellStart"/>
      <w:r w:rsidRPr="00C71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Corsicato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regista. Insieme hanno realizzato il Film  “ L’arte viva di Julian </w:t>
      </w:r>
      <w:proofErr w:type="spellStart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>Schnabel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Prodotto da Valeria Golino insieme a Riccardo Scamarcio e Viola </w:t>
      </w:r>
      <w:proofErr w:type="spellStart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>Pestieri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la vita e la carriera dell’artista e regista Julian </w:t>
      </w:r>
      <w:proofErr w:type="spellStart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>Schnabel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>Basquiat</w:t>
      </w:r>
      <w:proofErr w:type="spellEnd"/>
      <w:r w:rsidRPr="00C71FA0">
        <w:rPr>
          <w:rFonts w:asciiTheme="minorHAnsi" w:hAnsiTheme="minorHAnsi" w:cstheme="minorHAnsi"/>
          <w:color w:val="000000" w:themeColor="text1"/>
          <w:sz w:val="22"/>
          <w:szCs w:val="22"/>
        </w:rPr>
        <w:t>, Van Gogh sulla soglia dell’eternità) attraverso le testimonianze di amici come Al Pacino, Jeff Koons e Laurie Anderson. Il Film è presentato fuori concorso a AAFF alle ore 20.00 al Teatro Duse.</w:t>
      </w:r>
    </w:p>
    <w:p w:rsidR="00B3620B" w:rsidRPr="00C71FA0" w:rsidRDefault="00B3620B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suppressAutoHyphens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11679187"/>
    </w:p>
    <w:p w:rsidR="00B3620B" w:rsidRPr="00C71FA0" w:rsidRDefault="00B3620B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sz w:val="22"/>
          <w:szCs w:val="22"/>
        </w:rPr>
      </w:pPr>
    </w:p>
    <w:p w:rsidR="009E14F0" w:rsidRPr="00C71FA0" w:rsidRDefault="009E14F0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71FA0">
        <w:rPr>
          <w:rFonts w:asciiTheme="minorHAnsi" w:hAnsiTheme="minorHAnsi" w:cstheme="minorHAnsi"/>
          <w:b/>
          <w:bCs/>
          <w:sz w:val="22"/>
          <w:szCs w:val="22"/>
        </w:rPr>
        <w:t xml:space="preserve">AIRMAX </w:t>
      </w:r>
      <w:r w:rsidRPr="00C71FA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CORTILE DEL TEATRO DUSE </w:t>
      </w:r>
      <w:r w:rsidRPr="00C71FA0">
        <w:rPr>
          <w:rFonts w:asciiTheme="minorHAnsi" w:hAnsiTheme="minorHAnsi" w:cstheme="minorHAnsi"/>
          <w:b/>
          <w:bCs/>
          <w:sz w:val="22"/>
          <w:szCs w:val="22"/>
        </w:rPr>
        <w:tab/>
        <w:t>H. 23.00</w:t>
      </w:r>
    </w:p>
    <w:p w:rsidR="009E14F0" w:rsidRPr="004C1C3C" w:rsidRDefault="009E14F0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sz w:val="22"/>
          <w:szCs w:val="22"/>
        </w:rPr>
      </w:pPr>
      <w:r w:rsidRPr="004C1C3C">
        <w:rPr>
          <w:rFonts w:asciiTheme="minorHAnsi" w:hAnsiTheme="minorHAnsi" w:cstheme="minorHAnsi"/>
          <w:sz w:val="22"/>
          <w:szCs w:val="22"/>
        </w:rPr>
        <w:t xml:space="preserve">Live set and performance di e con Mara Oscar </w:t>
      </w:r>
      <w:proofErr w:type="spellStart"/>
      <w:r w:rsidRPr="004C1C3C">
        <w:rPr>
          <w:rFonts w:asciiTheme="minorHAnsi" w:hAnsiTheme="minorHAnsi" w:cstheme="minorHAnsi"/>
          <w:sz w:val="22"/>
          <w:szCs w:val="22"/>
        </w:rPr>
        <w:t>Cassiani</w:t>
      </w:r>
      <w:proofErr w:type="spellEnd"/>
      <w:r w:rsidRPr="004C1C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14F0" w:rsidRPr="004C1C3C" w:rsidRDefault="009E14F0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sz w:val="22"/>
          <w:szCs w:val="22"/>
        </w:rPr>
      </w:pPr>
    </w:p>
    <w:p w:rsidR="00B3620B" w:rsidRPr="00C71FA0" w:rsidRDefault="00B3620B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71FA0">
        <w:rPr>
          <w:rFonts w:asciiTheme="minorHAnsi" w:hAnsiTheme="minorHAnsi" w:cstheme="minorHAnsi"/>
          <w:b/>
          <w:bCs/>
          <w:sz w:val="22"/>
          <w:szCs w:val="22"/>
        </w:rPr>
        <w:t>DOMENICA 23 GIUGNO</w:t>
      </w:r>
    </w:p>
    <w:p w:rsidR="00B3620B" w:rsidRPr="00C71FA0" w:rsidRDefault="009E14F0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71FA0">
        <w:rPr>
          <w:rFonts w:asciiTheme="minorHAnsi" w:hAnsiTheme="minorHAnsi" w:cstheme="minorHAnsi"/>
          <w:b/>
          <w:bCs/>
          <w:sz w:val="22"/>
          <w:szCs w:val="22"/>
        </w:rPr>
        <w:t xml:space="preserve">PREMIAZIONE </w:t>
      </w:r>
      <w:r w:rsidRPr="00C71FA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20B" w:rsidRPr="00C71FA0">
        <w:rPr>
          <w:rFonts w:asciiTheme="minorHAnsi" w:hAnsiTheme="minorHAnsi" w:cstheme="minorHAnsi"/>
          <w:b/>
          <w:bCs/>
          <w:sz w:val="22"/>
          <w:szCs w:val="22"/>
        </w:rPr>
        <w:t xml:space="preserve">TEATRO DUSE </w:t>
      </w:r>
      <w:r w:rsidR="00B3620B" w:rsidRPr="00C71FA0">
        <w:rPr>
          <w:rFonts w:asciiTheme="minorHAnsi" w:hAnsiTheme="minorHAnsi" w:cstheme="minorHAnsi"/>
          <w:b/>
          <w:bCs/>
          <w:sz w:val="22"/>
          <w:szCs w:val="22"/>
        </w:rPr>
        <w:tab/>
        <w:t>H 18.</w:t>
      </w:r>
      <w:bookmarkEnd w:id="2"/>
      <w:r w:rsidR="00B3620B" w:rsidRPr="00C71FA0">
        <w:rPr>
          <w:rFonts w:asciiTheme="minorHAnsi" w:hAnsiTheme="minorHAnsi" w:cstheme="minorHAnsi"/>
          <w:b/>
          <w:bCs/>
          <w:sz w:val="22"/>
          <w:szCs w:val="22"/>
        </w:rPr>
        <w:t>00</w:t>
      </w:r>
    </w:p>
    <w:p w:rsidR="00B3620B" w:rsidRPr="00C71FA0" w:rsidRDefault="009E14F0" w:rsidP="00B3620B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  <w:sz w:val="22"/>
          <w:szCs w:val="22"/>
        </w:rPr>
      </w:pPr>
      <w:r w:rsidRPr="00C71FA0">
        <w:rPr>
          <w:rFonts w:asciiTheme="minorHAnsi" w:hAnsiTheme="minorHAnsi" w:cstheme="minorHAnsi"/>
          <w:sz w:val="22"/>
          <w:szCs w:val="22"/>
        </w:rPr>
        <w:t>Ac</w:t>
      </w:r>
      <w:r w:rsidR="00B3620B" w:rsidRPr="00C71FA0">
        <w:rPr>
          <w:rFonts w:asciiTheme="minorHAnsi" w:hAnsiTheme="minorHAnsi" w:cstheme="minorHAnsi"/>
          <w:sz w:val="22"/>
          <w:szCs w:val="22"/>
        </w:rPr>
        <w:t>clamazione dei Vincitori dei Film vincitori di Asolo Art Film Festival e Premiazione.</w:t>
      </w:r>
    </w:p>
    <w:p w:rsidR="00601ADF" w:rsidRDefault="00601ADF">
      <w:pPr>
        <w:rPr>
          <w:rFonts w:cstheme="minorHAnsi"/>
        </w:rPr>
      </w:pPr>
    </w:p>
    <w:p w:rsidR="003C09A9" w:rsidRDefault="003C09A9">
      <w:pPr>
        <w:rPr>
          <w:rFonts w:cstheme="minorHAnsi"/>
        </w:rPr>
      </w:pPr>
    </w:p>
    <w:p w:rsidR="003C09A9" w:rsidRPr="003C09A9" w:rsidRDefault="003C09A9">
      <w:pPr>
        <w:rPr>
          <w:rFonts w:cstheme="minorHAnsi"/>
          <w:lang w:val="en-US"/>
        </w:rPr>
      </w:pPr>
      <w:r w:rsidRPr="003C09A9">
        <w:rPr>
          <w:rFonts w:cstheme="minorHAnsi"/>
          <w:lang w:val="en-US"/>
        </w:rPr>
        <w:t xml:space="preserve">Press Kit : </w:t>
      </w:r>
      <w:hyperlink r:id="rId7" w:history="1">
        <w:r w:rsidRPr="00D27499">
          <w:rPr>
            <w:rStyle w:val="Collegamentoipertestuale"/>
            <w:lang w:val="en-US"/>
          </w:rPr>
          <w:t>www.asoloartfilmfestival.com/comunicato-stampa/</w:t>
        </w:r>
      </w:hyperlink>
    </w:p>
    <w:p w:rsidR="009E14F0" w:rsidRPr="003C09A9" w:rsidRDefault="009E14F0" w:rsidP="00763116">
      <w:pPr>
        <w:pStyle w:val="Puntoelenco"/>
        <w:numPr>
          <w:ilvl w:val="0"/>
          <w:numId w:val="0"/>
        </w:numPr>
        <w:ind w:left="360" w:hanging="360"/>
        <w:rPr>
          <w:rFonts w:cstheme="minorHAnsi"/>
        </w:rPr>
      </w:pPr>
      <w:r w:rsidRPr="003C09A9">
        <w:rPr>
          <w:rFonts w:cstheme="minorHAnsi"/>
        </w:rPr>
        <w:t xml:space="preserve">Sito web: </w:t>
      </w:r>
      <w:hyperlink r:id="rId8" w:history="1">
        <w:r w:rsidRPr="003C09A9">
          <w:rPr>
            <w:rStyle w:val="Collegamentoipertestuale"/>
            <w:rFonts w:cstheme="minorHAnsi"/>
          </w:rPr>
          <w:t>www.asoloartfilmfestival.com</w:t>
        </w:r>
      </w:hyperlink>
    </w:p>
    <w:p w:rsidR="009E14F0" w:rsidRPr="00C71FA0" w:rsidRDefault="009E14F0" w:rsidP="00763116">
      <w:pPr>
        <w:pStyle w:val="Puntoelenco"/>
        <w:numPr>
          <w:ilvl w:val="0"/>
          <w:numId w:val="0"/>
        </w:numPr>
        <w:rPr>
          <w:rFonts w:cstheme="minorHAnsi"/>
        </w:rPr>
      </w:pPr>
      <w:proofErr w:type="spellStart"/>
      <w:r w:rsidRPr="00C71FA0">
        <w:rPr>
          <w:rFonts w:cstheme="minorHAnsi"/>
          <w:lang w:val="en-US"/>
        </w:rPr>
        <w:t>Pagina</w:t>
      </w:r>
      <w:proofErr w:type="spellEnd"/>
      <w:r w:rsidRPr="00C71FA0">
        <w:rPr>
          <w:rFonts w:cstheme="minorHAnsi"/>
          <w:lang w:val="en-US"/>
        </w:rPr>
        <w:t xml:space="preserve"> </w:t>
      </w:r>
      <w:proofErr w:type="spellStart"/>
      <w:r w:rsidRPr="00C71FA0">
        <w:rPr>
          <w:rFonts w:cstheme="minorHAnsi"/>
          <w:lang w:val="en-US"/>
        </w:rPr>
        <w:t>facebook</w:t>
      </w:r>
      <w:proofErr w:type="spellEnd"/>
      <w:r w:rsidRPr="00C71FA0">
        <w:rPr>
          <w:rFonts w:cstheme="minorHAnsi"/>
          <w:lang w:val="en-US"/>
        </w:rPr>
        <w:t xml:space="preserve"> . </w:t>
      </w:r>
      <w:proofErr w:type="spellStart"/>
      <w:r w:rsidRPr="00C71FA0">
        <w:rPr>
          <w:rFonts w:cstheme="minorHAnsi"/>
        </w:rPr>
        <w:t>Asoloartfilmfestival</w:t>
      </w:r>
      <w:proofErr w:type="spellEnd"/>
      <w:r w:rsidRPr="00C71FA0">
        <w:rPr>
          <w:rFonts w:cstheme="minorHAnsi"/>
        </w:rPr>
        <w:br/>
        <w:t>Instagram: AsoloArtFilmFestival</w:t>
      </w:r>
    </w:p>
    <w:p w:rsidR="009E14F0" w:rsidRPr="00C71FA0" w:rsidRDefault="009E14F0" w:rsidP="00763116">
      <w:pPr>
        <w:pStyle w:val="Puntoelenco"/>
        <w:numPr>
          <w:ilvl w:val="0"/>
          <w:numId w:val="0"/>
        </w:numPr>
        <w:ind w:left="360" w:hanging="360"/>
        <w:rPr>
          <w:rFonts w:cstheme="minorHAnsi"/>
        </w:rPr>
      </w:pPr>
    </w:p>
    <w:p w:rsidR="009E14F0" w:rsidRPr="00C71FA0" w:rsidRDefault="009E14F0" w:rsidP="00763116">
      <w:pPr>
        <w:pStyle w:val="Puntoelenco"/>
        <w:numPr>
          <w:ilvl w:val="0"/>
          <w:numId w:val="0"/>
        </w:numPr>
        <w:ind w:left="360" w:hanging="360"/>
        <w:rPr>
          <w:rFonts w:cstheme="minorHAnsi"/>
        </w:rPr>
      </w:pPr>
    </w:p>
    <w:p w:rsidR="009E14F0" w:rsidRPr="00C71FA0" w:rsidRDefault="009E14F0" w:rsidP="00763116">
      <w:pPr>
        <w:pStyle w:val="Puntoelenco"/>
        <w:numPr>
          <w:ilvl w:val="0"/>
          <w:numId w:val="0"/>
        </w:numPr>
        <w:rPr>
          <w:rFonts w:cstheme="minorHAnsi"/>
        </w:rPr>
      </w:pPr>
      <w:r w:rsidRPr="00C71FA0">
        <w:rPr>
          <w:rFonts w:cstheme="minorHAnsi"/>
          <w:b/>
        </w:rPr>
        <w:t>Contatti Ufficio Stampa:</w:t>
      </w:r>
      <w:r w:rsidRPr="00C71FA0">
        <w:rPr>
          <w:rFonts w:cstheme="minorHAnsi"/>
        </w:rPr>
        <w:br/>
        <w:t>Michela de Faveri</w:t>
      </w:r>
      <w:r w:rsidRPr="00C71FA0">
        <w:rPr>
          <w:rFonts w:cstheme="minorHAnsi"/>
        </w:rPr>
        <w:br/>
        <w:t>Cell: 349 8846040</w:t>
      </w:r>
      <w:r w:rsidRPr="00C71FA0">
        <w:rPr>
          <w:rFonts w:cstheme="minorHAnsi"/>
        </w:rPr>
        <w:br/>
      </w:r>
      <w:hyperlink r:id="rId9" w:history="1">
        <w:r w:rsidRPr="00C71FA0">
          <w:rPr>
            <w:rStyle w:val="Collegamentoipertestuale"/>
            <w:rFonts w:cstheme="minorHAnsi"/>
          </w:rPr>
          <w:t>press@asoloartfilmfestival.com</w:t>
        </w:r>
      </w:hyperlink>
      <w:r w:rsidRPr="00C71FA0">
        <w:rPr>
          <w:rFonts w:cstheme="minorHAnsi"/>
        </w:rPr>
        <w:t xml:space="preserve"> </w:t>
      </w:r>
    </w:p>
    <w:p w:rsidR="009E14F0" w:rsidRPr="00632779" w:rsidRDefault="009E14F0" w:rsidP="00763116">
      <w:pPr>
        <w:ind w:hanging="360"/>
        <w:rPr>
          <w:rFonts w:cstheme="minorHAnsi"/>
          <w:b/>
          <w:sz w:val="24"/>
          <w:szCs w:val="24"/>
        </w:rPr>
      </w:pPr>
    </w:p>
    <w:p w:rsidR="009E14F0" w:rsidRDefault="009E14F0"/>
    <w:p w:rsidR="00601ADF" w:rsidRDefault="00601ADF"/>
    <w:p w:rsidR="00601ADF" w:rsidRDefault="00601ADF"/>
    <w:p w:rsidR="00601ADF" w:rsidRPr="004E6B5E" w:rsidRDefault="00601ADF" w:rsidP="00601ADF">
      <w:pPr>
        <w:pStyle w:val="Paragrafobase"/>
        <w:tabs>
          <w:tab w:val="left" w:pos="2371"/>
          <w:tab w:val="left" w:pos="3794"/>
          <w:tab w:val="left" w:pos="5217"/>
          <w:tab w:val="left" w:pos="6640"/>
          <w:tab w:val="left" w:pos="8059"/>
          <w:tab w:val="left" w:pos="9486"/>
          <w:tab w:val="left" w:pos="10909"/>
          <w:tab w:val="left" w:pos="12332"/>
          <w:tab w:val="left" w:pos="13754"/>
          <w:tab w:val="left" w:pos="15177"/>
          <w:tab w:val="left" w:pos="16600"/>
          <w:tab w:val="left" w:pos="18023"/>
          <w:tab w:val="left" w:pos="19446"/>
          <w:tab w:val="left" w:pos="20869"/>
        </w:tabs>
        <w:rPr>
          <w:rFonts w:asciiTheme="minorHAnsi" w:hAnsiTheme="minorHAnsi" w:cstheme="minorHAnsi"/>
        </w:rPr>
      </w:pPr>
    </w:p>
    <w:p w:rsidR="00601ADF" w:rsidRDefault="00601ADF"/>
    <w:sectPr w:rsidR="00601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BodoniOldFaceBE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34E7E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E1"/>
    <w:rsid w:val="0003079C"/>
    <w:rsid w:val="00290D45"/>
    <w:rsid w:val="003B2801"/>
    <w:rsid w:val="003C09A9"/>
    <w:rsid w:val="003E0527"/>
    <w:rsid w:val="004C1C3C"/>
    <w:rsid w:val="00520BE3"/>
    <w:rsid w:val="00601ADF"/>
    <w:rsid w:val="00763116"/>
    <w:rsid w:val="00825EF6"/>
    <w:rsid w:val="00876C36"/>
    <w:rsid w:val="008B1EE1"/>
    <w:rsid w:val="009E14F0"/>
    <w:rsid w:val="00A60F7A"/>
    <w:rsid w:val="00A77177"/>
    <w:rsid w:val="00B3620B"/>
    <w:rsid w:val="00C71FA0"/>
    <w:rsid w:val="00ED5B75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08B3"/>
  <w15:chartTrackingRefBased/>
  <w15:docId w15:val="{AA32084C-4463-4DA2-8AD6-7D6539C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rsid w:val="00601ADF"/>
  </w:style>
  <w:style w:type="paragraph" w:customStyle="1" w:styleId="p1">
    <w:name w:val="p1"/>
    <w:basedOn w:val="Normale"/>
    <w:rsid w:val="006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601A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onioldface">
    <w:name w:val="bodoni old face"/>
    <w:uiPriority w:val="99"/>
    <w:rsid w:val="00601ADF"/>
    <w:rPr>
      <w:rFonts w:ascii="BodoniOldFaceBE-Medium" w:hAnsi="BodoniOldFaceBE-Medium" w:cs="BodoniOldFaceBE-Medium"/>
      <w:caps/>
      <w:sz w:val="80"/>
      <w:szCs w:val="80"/>
    </w:rPr>
  </w:style>
  <w:style w:type="character" w:styleId="Enfasigrassetto">
    <w:name w:val="Strong"/>
    <w:basedOn w:val="Carpredefinitoparagrafo"/>
    <w:uiPriority w:val="22"/>
    <w:qFormat/>
    <w:rsid w:val="00601ADF"/>
    <w:rPr>
      <w:b/>
      <w:bCs/>
    </w:rPr>
  </w:style>
  <w:style w:type="character" w:styleId="Enfasicorsivo">
    <w:name w:val="Emphasis"/>
    <w:basedOn w:val="Carpredefinitoparagrafo"/>
    <w:uiPriority w:val="20"/>
    <w:qFormat/>
    <w:rsid w:val="00601AD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20B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0BE3"/>
    <w:rPr>
      <w:color w:val="605E5C"/>
      <w:shd w:val="clear" w:color="auto" w:fill="E1DFDD"/>
    </w:rPr>
  </w:style>
  <w:style w:type="character" w:customStyle="1" w:styleId="s2">
    <w:name w:val="s2"/>
    <w:basedOn w:val="Carpredefinitoparagrafo"/>
    <w:rsid w:val="00B3620B"/>
  </w:style>
  <w:style w:type="paragraph" w:styleId="Puntoelenco">
    <w:name w:val="List Bullet"/>
    <w:basedOn w:val="Normale"/>
    <w:uiPriority w:val="99"/>
    <w:unhideWhenUsed/>
    <w:rsid w:val="009E14F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loartfilmfesti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oloartfilmfestival.com/comunicato-stam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loartfilmfestiva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asoloartfilmfestiva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de faveri</dc:creator>
  <cp:keywords/>
  <dc:description/>
  <cp:lastModifiedBy>michela de faveri</cp:lastModifiedBy>
  <cp:revision>6</cp:revision>
  <cp:lastPrinted>2019-06-19T09:22:00Z</cp:lastPrinted>
  <dcterms:created xsi:type="dcterms:W3CDTF">2019-06-19T08:11:00Z</dcterms:created>
  <dcterms:modified xsi:type="dcterms:W3CDTF">2019-06-19T14:11:00Z</dcterms:modified>
</cp:coreProperties>
</file>