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A86C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 SUD TRAVEL AGENCY</w:t>
      </w:r>
    </w:p>
    <w:p w14:paraId="69DDFBD7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0C5A85C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8 ottobre</w:t>
      </w:r>
    </w:p>
    <w:p w14:paraId="06FE48B9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7A305AB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Comunicato stampa</w:t>
      </w:r>
    </w:p>
    <w:p w14:paraId="16E50219" w14:textId="77777777" w:rsidR="00A94971" w:rsidRDefault="00A94971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C8DD653" w14:textId="241D6629" w:rsidR="0073151F" w:rsidRDefault="003800CD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 SUD Travel Agency porta al TTG </w:t>
      </w:r>
      <w:r w:rsidR="00A94971">
        <w:rPr>
          <w:rFonts w:ascii="Arial" w:hAnsi="Arial"/>
          <w:b/>
          <w:bCs/>
          <w:sz w:val="28"/>
          <w:szCs w:val="28"/>
        </w:rPr>
        <w:t xml:space="preserve">di Rimini </w:t>
      </w:r>
      <w:r>
        <w:rPr>
          <w:rFonts w:ascii="Arial" w:hAnsi="Arial"/>
          <w:b/>
          <w:bCs/>
          <w:sz w:val="28"/>
          <w:szCs w:val="28"/>
        </w:rPr>
        <w:t xml:space="preserve">le grandi opere di </w:t>
      </w:r>
      <w:proofErr w:type="spellStart"/>
      <w:r>
        <w:rPr>
          <w:rFonts w:ascii="Arial" w:hAnsi="Arial"/>
          <w:b/>
          <w:bCs/>
          <w:sz w:val="28"/>
          <w:szCs w:val="28"/>
        </w:rPr>
        <w:t>street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art del Festival “</w:t>
      </w:r>
      <w:proofErr w:type="spellStart"/>
      <w:r>
        <w:rPr>
          <w:rFonts w:ascii="Arial" w:hAnsi="Arial"/>
          <w:b/>
          <w:bCs/>
          <w:sz w:val="28"/>
          <w:szCs w:val="28"/>
        </w:rPr>
        <w:t>appARTEngo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” di </w:t>
      </w:r>
      <w:proofErr w:type="spellStart"/>
      <w:r>
        <w:rPr>
          <w:rFonts w:ascii="Arial" w:hAnsi="Arial"/>
          <w:b/>
          <w:bCs/>
          <w:sz w:val="28"/>
          <w:szCs w:val="28"/>
        </w:rPr>
        <w:t>Sitgliano</w:t>
      </w:r>
      <w:proofErr w:type="spellEnd"/>
      <w:r>
        <w:rPr>
          <w:rFonts w:ascii="Arial" w:hAnsi="Arial"/>
          <w:b/>
          <w:bCs/>
          <w:sz w:val="28"/>
          <w:szCs w:val="28"/>
        </w:rPr>
        <w:t>, piccolo borgo dell’Appennino materano</w:t>
      </w:r>
    </w:p>
    <w:p w14:paraId="2863F051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1D0715D1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33DCA3DB" w14:textId="77777777" w:rsidR="0073151F" w:rsidRDefault="003800C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Prosegue la coraggiosa azione intrapresa da “A SUD Travel Agency” - piccolo ma dinamico tour operator in provincia di Matera - per sfidare la crisi del settore turistico nell'emergenza internazionale del Covid-19.</w:t>
      </w:r>
    </w:p>
    <w:p w14:paraId="3286D37D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796C2E76" w14:textId="77777777" w:rsidR="0073151F" w:rsidRDefault="003800C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Pochi mesi fa, ai primi di luglio, l’agenzia aveva organizzato con grande successo (una quarantina di partecipanti) un educational tour dedicato a tutte le agenzie viaggi d'Italia, per mostrare loro le principali peculiarità del prodotto “Basilicata Holiday” e costruire una rete virtuosa finalizzata a promuovere il ricco e variegato territorio della Basilicata.</w:t>
      </w:r>
    </w:p>
    <w:p w14:paraId="463F4CB8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056EFF65" w14:textId="21327403" w:rsidR="0073151F" w:rsidRDefault="003800C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Oggi l’agenzia diretta da Giovanni D’Angelo torna in prima fila: all’imminente TTG – la più importante fiera turistica italiana, in programma a Rimini dal 14 al 16 ottobre – A SUD Travel Agency </w:t>
      </w:r>
      <w:r w:rsidR="001A4C0D">
        <w:rPr>
          <w:rFonts w:ascii="Arial" w:hAnsi="Arial"/>
          <w:sz w:val="28"/>
          <w:szCs w:val="28"/>
        </w:rPr>
        <w:t xml:space="preserve">(padiglione C1, stand 200) </w:t>
      </w:r>
      <w:r>
        <w:rPr>
          <w:rFonts w:ascii="Arial" w:hAnsi="Arial"/>
          <w:sz w:val="28"/>
          <w:szCs w:val="28"/>
        </w:rPr>
        <w:t xml:space="preserve">propone una ulteriore novità in termini di richiamo turistico: il borgo di Stigliano, 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nel cuore della Basilicata, </w:t>
      </w:r>
      <w:r>
        <w:rPr>
          <w:rFonts w:ascii="Arial" w:hAnsi="Arial"/>
          <w:sz w:val="28"/>
          <w:szCs w:val="28"/>
        </w:rPr>
        <w:t>che sta acquisendo sempre maggior fama grazie a una proposta di riqualificazione urbana legata all’arte.</w:t>
      </w:r>
    </w:p>
    <w:p w14:paraId="0E488349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0EE146D6" w14:textId="77777777" w:rsidR="0073151F" w:rsidRDefault="003800C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Grazie a una scelta lungimirante, da alcuni anni la cittadina ha scelto di ospitare artisti di fama nazionale e internazionale, affidando loro il compito di realizzare 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opere d’arte nelle strade e nei vicoli, originando una vera e propria galleria d’arte all’aperto: oggi il borgo si presenta come una piccola capitale dell’“Arte Pubblica”, </w:t>
      </w:r>
      <w:r>
        <w:rPr>
          <w:rFonts w:ascii="Arial" w:hAnsi="Arial"/>
          <w:sz w:val="28"/>
          <w:szCs w:val="28"/>
        </w:rPr>
        <w:t>al punto che ogni anno si organizza un Festival Internazionale – denominato “</w:t>
      </w:r>
      <w:proofErr w:type="spellStart"/>
      <w:r>
        <w:rPr>
          <w:rFonts w:ascii="Arial" w:hAnsi="Arial"/>
          <w:sz w:val="28"/>
          <w:szCs w:val="28"/>
        </w:rPr>
        <w:t>appARTEngo</w:t>
      </w:r>
      <w:proofErr w:type="spellEnd"/>
      <w:r>
        <w:rPr>
          <w:rFonts w:ascii="Arial" w:hAnsi="Arial"/>
          <w:sz w:val="28"/>
          <w:szCs w:val="28"/>
        </w:rPr>
        <w:t>” – la cui quarta edizione è in corso di svolgimento, fino al 15 ottobre.</w:t>
      </w:r>
    </w:p>
    <w:p w14:paraId="736745DF" w14:textId="77777777" w:rsidR="0073151F" w:rsidRDefault="0073151F">
      <w:pPr>
        <w:pStyle w:val="Default"/>
        <w:rPr>
          <w:rFonts w:ascii="Arial" w:eastAsia="Arial" w:hAnsi="Arial" w:cs="Arial"/>
          <w:sz w:val="28"/>
          <w:szCs w:val="28"/>
        </w:rPr>
      </w:pPr>
    </w:p>
    <w:p w14:paraId="5BF07CD0" w14:textId="66A451D5" w:rsidR="0073151F" w:rsidRPr="001A4C0D" w:rsidRDefault="003800CD">
      <w:pPr>
        <w:pStyle w:val="Default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>Collegandosi al Festival con l’intento di promuovere ulteriormente lo splendido entroterra – e grazie alla collaborazione con la direzione della fiera riminese - A SUD Travel Agency presenterà e promuoverà il progetto “Appartengo” all’interno dell’imminente TTG</w:t>
      </w:r>
      <w:r>
        <w:t xml:space="preserve"> </w:t>
      </w:r>
      <w:r>
        <w:rPr>
          <w:rFonts w:ascii="Arial" w:hAnsi="Arial"/>
          <w:sz w:val="28"/>
          <w:szCs w:val="28"/>
        </w:rPr>
        <w:t>dedicando buona parte delle proprie attività nella tre giorni riminese alla valorizzazione di questo affascinante e originale progetto.</w:t>
      </w:r>
      <w:r>
        <w:rPr>
          <w:rFonts w:ascii="Arial" w:hAnsi="Arial"/>
          <w:color w:val="FF2600"/>
          <w:sz w:val="28"/>
          <w:szCs w:val="28"/>
        </w:rPr>
        <w:t xml:space="preserve"> </w:t>
      </w:r>
      <w:r w:rsidRPr="001A4C0D">
        <w:rPr>
          <w:rFonts w:ascii="Arial" w:hAnsi="Arial"/>
          <w:color w:val="000000" w:themeColor="text1"/>
          <w:sz w:val="28"/>
          <w:szCs w:val="28"/>
        </w:rPr>
        <w:t>Il team di “Appartengo” realizzerà tre grandi opere di arte pubblica in linea con il tema del TTG - “</w:t>
      </w:r>
      <w:proofErr w:type="spellStart"/>
      <w:r w:rsidRPr="001A4C0D">
        <w:rPr>
          <w:rFonts w:ascii="Arial" w:hAnsi="Arial"/>
          <w:color w:val="000000" w:themeColor="text1"/>
          <w:sz w:val="28"/>
          <w:szCs w:val="28"/>
        </w:rPr>
        <w:t>Think</w:t>
      </w:r>
      <w:proofErr w:type="spellEnd"/>
      <w:r w:rsidRPr="001A4C0D">
        <w:rPr>
          <w:rFonts w:ascii="Arial" w:hAnsi="Arial"/>
          <w:color w:val="000000" w:themeColor="text1"/>
          <w:sz w:val="28"/>
          <w:szCs w:val="28"/>
        </w:rPr>
        <w:t xml:space="preserve"> Human” - coinvolgendo tre artisti internazionali 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(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Andrea Gandini, Bifido, </w:t>
      </w:r>
      <w:proofErr w:type="spellStart"/>
      <w:r w:rsidRPr="001A4C0D">
        <w:rPr>
          <w:rFonts w:ascii="Arial" w:hAnsi="Arial"/>
          <w:color w:val="000000" w:themeColor="text1"/>
          <w:sz w:val="28"/>
          <w:szCs w:val="28"/>
        </w:rPr>
        <w:t>Gods</w:t>
      </w:r>
      <w:proofErr w:type="spellEnd"/>
      <w:r w:rsidRPr="001A4C0D">
        <w:rPr>
          <w:rFonts w:ascii="Arial" w:hAnsi="Arial"/>
          <w:color w:val="000000" w:themeColor="text1"/>
          <w:sz w:val="28"/>
          <w:szCs w:val="28"/>
        </w:rPr>
        <w:t xml:space="preserve"> in Love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)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. </w:t>
      </w:r>
      <w:r w:rsidRPr="001A4C0D">
        <w:rPr>
          <w:rFonts w:ascii="Arial" w:hAnsi="Arial"/>
          <w:color w:val="000000" w:themeColor="text1"/>
          <w:sz w:val="28"/>
          <w:szCs w:val="28"/>
        </w:rPr>
        <w:lastRenderedPageBreak/>
        <w:t>Al termine del TTG,</w:t>
      </w:r>
      <w:r w:rsidR="0025223B" w:rsidRPr="001A4C0D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in accordo con</w:t>
      </w:r>
      <w:r w:rsidR="0025223B" w:rsidRPr="001A4C0D">
        <w:rPr>
          <w:rFonts w:ascii="Arial" w:hAnsi="Arial"/>
          <w:color w:val="000000" w:themeColor="text1"/>
          <w:sz w:val="28"/>
          <w:szCs w:val="28"/>
        </w:rPr>
        <w:t xml:space="preserve"> A SUD TRAVEL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, si è</w:t>
      </w:r>
      <w:r w:rsidR="0025223B" w:rsidRPr="001A4C0D">
        <w:rPr>
          <w:rFonts w:ascii="Arial" w:hAnsi="Arial"/>
          <w:color w:val="000000" w:themeColor="text1"/>
          <w:sz w:val="28"/>
          <w:szCs w:val="28"/>
        </w:rPr>
        <w:t xml:space="preserve"> deciso di donare le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 opere all’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E</w:t>
      </w:r>
      <w:r w:rsidRPr="001A4C0D">
        <w:rPr>
          <w:rFonts w:ascii="Arial" w:hAnsi="Arial"/>
          <w:color w:val="000000" w:themeColor="text1"/>
          <w:sz w:val="28"/>
          <w:szCs w:val="28"/>
        </w:rPr>
        <w:t xml:space="preserve">nte </w:t>
      </w:r>
      <w:r w:rsidR="001A4C0D" w:rsidRPr="001A4C0D">
        <w:rPr>
          <w:rFonts w:ascii="Arial" w:hAnsi="Arial"/>
          <w:color w:val="000000" w:themeColor="text1"/>
          <w:sz w:val="28"/>
          <w:szCs w:val="28"/>
        </w:rPr>
        <w:t>F</w:t>
      </w:r>
      <w:r w:rsidRPr="001A4C0D">
        <w:rPr>
          <w:rFonts w:ascii="Arial" w:hAnsi="Arial"/>
          <w:color w:val="000000" w:themeColor="text1"/>
          <w:sz w:val="28"/>
          <w:szCs w:val="28"/>
        </w:rPr>
        <w:t>iera in segno di vicinanza al mondo del turismo, gravemente colpito dalla pandemia.</w:t>
      </w:r>
    </w:p>
    <w:p w14:paraId="33F11AB2" w14:textId="77777777" w:rsidR="0073151F" w:rsidRPr="001A4C0D" w:rsidRDefault="0073151F">
      <w:pPr>
        <w:pStyle w:val="Default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399DE0E" w14:textId="48E45356" w:rsidR="0073151F" w:rsidRDefault="003800CD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Ovviamente, l’omaggio a Stigliano sarà l’occasione per presentare anche le altre numerose offerte del catalogo “Basilicata </w:t>
      </w:r>
      <w:proofErr w:type="spellStart"/>
      <w:r>
        <w:rPr>
          <w:rFonts w:ascii="Arial" w:hAnsi="Arial"/>
          <w:sz w:val="28"/>
          <w:szCs w:val="28"/>
        </w:rPr>
        <w:t>Hoiday</w:t>
      </w:r>
      <w:proofErr w:type="spellEnd"/>
      <w:r>
        <w:rPr>
          <w:rFonts w:ascii="Arial" w:hAnsi="Arial"/>
          <w:sz w:val="28"/>
          <w:szCs w:val="28"/>
        </w:rPr>
        <w:t xml:space="preserve">” messe a punto da A SUD Travel Agency in collaborazione con diverse realtà lucane, che spaziano per tutti i dodici mesi dell’anno. Le proposte spaziano da tour culturali e naturalistici (pacchetti da 3 a 12 giorni) con il prodotto “Basilicata a </w:t>
      </w:r>
      <w:proofErr w:type="spellStart"/>
      <w:r>
        <w:rPr>
          <w:rFonts w:ascii="Arial" w:hAnsi="Arial"/>
          <w:sz w:val="28"/>
          <w:szCs w:val="28"/>
        </w:rPr>
        <w:t>nice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place</w:t>
      </w:r>
      <w:proofErr w:type="spellEnd"/>
      <w:r>
        <w:rPr>
          <w:rFonts w:ascii="Arial" w:hAnsi="Arial"/>
          <w:sz w:val="28"/>
          <w:szCs w:val="28"/>
        </w:rPr>
        <w:t xml:space="preserve">”; soggiorni estivi marini e montani; soggiorni dedicati alla cultura e alla gastronomia della regione con il prodotto “Lucania </w:t>
      </w:r>
      <w:proofErr w:type="spellStart"/>
      <w:r>
        <w:rPr>
          <w:rFonts w:ascii="Arial" w:hAnsi="Arial"/>
          <w:sz w:val="28"/>
          <w:szCs w:val="28"/>
        </w:rPr>
        <w:t>TravelChef</w:t>
      </w:r>
      <w:proofErr w:type="spellEnd"/>
      <w:r>
        <w:rPr>
          <w:rFonts w:ascii="Arial" w:hAnsi="Arial"/>
          <w:sz w:val="28"/>
          <w:szCs w:val="28"/>
        </w:rPr>
        <w:t xml:space="preserve">”. Poi c'è “Basilicata Travel </w:t>
      </w:r>
      <w:proofErr w:type="spellStart"/>
      <w:r>
        <w:rPr>
          <w:rFonts w:ascii="Arial" w:hAnsi="Arial"/>
          <w:sz w:val="28"/>
          <w:szCs w:val="28"/>
        </w:rPr>
        <w:t>Escursions</w:t>
      </w:r>
      <w:proofErr w:type="spellEnd"/>
      <w:r>
        <w:rPr>
          <w:rFonts w:ascii="Arial" w:hAnsi="Arial"/>
          <w:sz w:val="28"/>
          <w:szCs w:val="28"/>
        </w:rPr>
        <w:t xml:space="preserve">”, un prodotto che garantisce escursioni giornaliere per chi soggiorna in strutture marine o montane e ha voglia di conoscere il territorio. Itinerari esperienziali come “Un viaggio nella Terra dell’Età Libera”; charter e nautica, con possibilità di </w:t>
      </w:r>
      <w:proofErr w:type="spellStart"/>
      <w:r>
        <w:rPr>
          <w:rFonts w:ascii="Arial" w:hAnsi="Arial"/>
          <w:sz w:val="28"/>
          <w:szCs w:val="28"/>
        </w:rPr>
        <w:t>charterizzare</w:t>
      </w:r>
      <w:proofErr w:type="spellEnd"/>
      <w:r>
        <w:rPr>
          <w:rFonts w:ascii="Arial" w:hAnsi="Arial"/>
          <w:sz w:val="28"/>
          <w:szCs w:val="28"/>
        </w:rPr>
        <w:t xml:space="preserve"> catamarano o barca a motore oppure vela con equipaggio preparato, in modo da rendere più attiva la vacanza; sport naturalistici (River trekking, torrentismo, rafting etc.); grandi attrattori turistici, come il Volo dell’angelo, il Volo dell’aquila, il Parco delle stelle di Trecchina, il Ponte alla Luna. Infine, campi scuola per ragazzi e dedicati alle famiglie (vela, canoa, </w:t>
      </w:r>
      <w:proofErr w:type="spellStart"/>
      <w:r>
        <w:rPr>
          <w:rFonts w:ascii="Arial" w:hAnsi="Arial"/>
          <w:sz w:val="28"/>
          <w:szCs w:val="28"/>
        </w:rPr>
        <w:t>Mtb</w:t>
      </w:r>
      <w:proofErr w:type="spellEnd"/>
      <w:r>
        <w:rPr>
          <w:rFonts w:ascii="Arial" w:hAnsi="Arial"/>
          <w:sz w:val="28"/>
          <w:szCs w:val="28"/>
        </w:rPr>
        <w:t>, laboratori manuali per imparare a lavorare la carta pesta, laboratori sull’artigianato artistico…).</w:t>
      </w:r>
    </w:p>
    <w:p w14:paraId="7A5DE6DA" w14:textId="7F6E2683" w:rsidR="001A4C0D" w:rsidRDefault="001A4C0D">
      <w:pPr>
        <w:pStyle w:val="Default"/>
        <w:rPr>
          <w:rFonts w:ascii="Arial" w:eastAsia="Arial" w:hAnsi="Arial" w:cs="Arial"/>
          <w:sz w:val="28"/>
          <w:szCs w:val="28"/>
        </w:rPr>
      </w:pPr>
    </w:p>
    <w:p w14:paraId="3FC87064" w14:textId="7FD77213" w:rsidR="001A4C0D" w:rsidRDefault="001A4C0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allegato, alcune immagini d</w:t>
      </w:r>
      <w:r w:rsidR="00A94971">
        <w:rPr>
          <w:rFonts w:ascii="Arial" w:eastAsia="Arial" w:hAnsi="Arial" w:cs="Arial"/>
          <w:sz w:val="28"/>
          <w:szCs w:val="28"/>
        </w:rPr>
        <w:t>i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street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art nel borgo di Stigliano</w:t>
      </w:r>
    </w:p>
    <w:p w14:paraId="619E703A" w14:textId="164447F3" w:rsidR="001A4C0D" w:rsidRDefault="001A4C0D">
      <w:pPr>
        <w:pStyle w:val="Default"/>
        <w:rPr>
          <w:rFonts w:ascii="Arial" w:eastAsia="Arial" w:hAnsi="Arial" w:cs="Arial"/>
          <w:sz w:val="28"/>
          <w:szCs w:val="28"/>
        </w:rPr>
      </w:pPr>
    </w:p>
    <w:p w14:paraId="5488F7D0" w14:textId="2597CBCB" w:rsidR="001A4C0D" w:rsidRDefault="001A4C0D">
      <w:pPr>
        <w:pStyle w:val="Default"/>
        <w:rPr>
          <w:rFonts w:ascii="Arial" w:eastAsia="Arial" w:hAnsi="Arial" w:cs="Arial"/>
          <w:sz w:val="28"/>
          <w:szCs w:val="28"/>
        </w:rPr>
      </w:pPr>
    </w:p>
    <w:p w14:paraId="4B71ED6F" w14:textId="23FD1335" w:rsidR="001A4C0D" w:rsidRDefault="001A4C0D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Ufficio stampa: Alberto Mazzotti, 338 8556129</w:t>
      </w:r>
    </w:p>
    <w:p w14:paraId="00E88C31" w14:textId="77777777" w:rsidR="0073151F" w:rsidRDefault="0073151F">
      <w:pPr>
        <w:pStyle w:val="Default"/>
      </w:pPr>
    </w:p>
    <w:sectPr w:rsidR="0073151F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064F" w14:textId="77777777" w:rsidR="00455A4C" w:rsidRDefault="00455A4C">
      <w:r>
        <w:separator/>
      </w:r>
    </w:p>
  </w:endnote>
  <w:endnote w:type="continuationSeparator" w:id="0">
    <w:p w14:paraId="5A8FD511" w14:textId="77777777" w:rsidR="00455A4C" w:rsidRDefault="0045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F522" w14:textId="77777777" w:rsidR="0073151F" w:rsidRDefault="0073151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0B4F" w14:textId="77777777" w:rsidR="00455A4C" w:rsidRDefault="00455A4C">
      <w:r>
        <w:separator/>
      </w:r>
    </w:p>
  </w:footnote>
  <w:footnote w:type="continuationSeparator" w:id="0">
    <w:p w14:paraId="57A73618" w14:textId="77777777" w:rsidR="00455A4C" w:rsidRDefault="0045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9315" w14:textId="77777777" w:rsidR="0073151F" w:rsidRDefault="0073151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1F"/>
    <w:rsid w:val="001A4C0D"/>
    <w:rsid w:val="0025223B"/>
    <w:rsid w:val="003800CD"/>
    <w:rsid w:val="00455A4C"/>
    <w:rsid w:val="0073151F"/>
    <w:rsid w:val="00A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CE3"/>
  <w15:docId w15:val="{347D2CFF-3A5D-4B39-B8AC-3B3C8F89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Trebuchet MS" w:hAnsi="Trebuchet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2020-10-06T14:08:00Z</dcterms:created>
  <dcterms:modified xsi:type="dcterms:W3CDTF">2020-10-07T17:56:00Z</dcterms:modified>
</cp:coreProperties>
</file>