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9F7DBB" w14:textId="77777777" w:rsidR="00525740" w:rsidRDefault="00000000">
      <w:pPr>
        <w:rPr>
          <w:rFonts w:ascii="Calibri" w:eastAsia="Calibri" w:hAnsi="Calibri" w:cs="Calibri"/>
          <w:b/>
          <w:bCs/>
        </w:rPr>
      </w:pPr>
      <w:r>
        <w:rPr>
          <w:rFonts w:ascii="Calibri" w:hAnsi="Calibri"/>
          <w:b/>
          <w:bCs/>
          <w:noProof/>
        </w:rPr>
        <w:drawing>
          <wp:inline distT="0" distB="0" distL="0" distR="0" wp14:anchorId="712D1361" wp14:editId="694D5564">
            <wp:extent cx="1118426" cy="1130199"/>
            <wp:effectExtent l="0" t="0" r="0" b="0"/>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6"/>
                    <a:stretch>
                      <a:fillRect/>
                    </a:stretch>
                  </pic:blipFill>
                  <pic:spPr>
                    <a:xfrm>
                      <a:off x="0" y="0"/>
                      <a:ext cx="1118426" cy="1130199"/>
                    </a:xfrm>
                    <a:prstGeom prst="rect">
                      <a:avLst/>
                    </a:prstGeom>
                    <a:ln w="12700" cap="flat">
                      <a:noFill/>
                      <a:miter lim="400000"/>
                    </a:ln>
                    <a:effectLst/>
                  </pic:spPr>
                </pic:pic>
              </a:graphicData>
            </a:graphic>
          </wp:inline>
        </w:drawing>
      </w:r>
      <w:r>
        <w:rPr>
          <w:rFonts w:ascii="Calibri" w:hAnsi="Calibri"/>
        </w:rPr>
        <w:t xml:space="preserve">       </w:t>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t xml:space="preserve">    </w:t>
      </w:r>
      <w:r>
        <w:rPr>
          <w:rFonts w:ascii="Calibri" w:eastAsia="Calibri" w:hAnsi="Calibri" w:cs="Calibri"/>
          <w:b/>
          <w:bCs/>
          <w:noProof/>
        </w:rPr>
        <w:drawing>
          <wp:inline distT="0" distB="0" distL="0" distR="0" wp14:anchorId="56D1BF68" wp14:editId="47A8F011">
            <wp:extent cx="2055826" cy="622300"/>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7"/>
                    <a:stretch>
                      <a:fillRect/>
                    </a:stretch>
                  </pic:blipFill>
                  <pic:spPr>
                    <a:xfrm>
                      <a:off x="0" y="0"/>
                      <a:ext cx="2055826" cy="622300"/>
                    </a:xfrm>
                    <a:prstGeom prst="rect">
                      <a:avLst/>
                    </a:prstGeom>
                    <a:ln w="12700" cap="flat">
                      <a:noFill/>
                      <a:miter lim="400000"/>
                    </a:ln>
                    <a:effectLst/>
                  </pic:spPr>
                </pic:pic>
              </a:graphicData>
            </a:graphic>
          </wp:inline>
        </w:drawing>
      </w:r>
    </w:p>
    <w:p w14:paraId="0DA76BEB" w14:textId="77777777" w:rsidR="00525740" w:rsidRDefault="00525740">
      <w:pPr>
        <w:rPr>
          <w:rFonts w:ascii="Calibri" w:eastAsia="Calibri" w:hAnsi="Calibri" w:cs="Calibri"/>
          <w:b/>
          <w:bCs/>
          <w:sz w:val="28"/>
          <w:szCs w:val="28"/>
        </w:rPr>
      </w:pPr>
    </w:p>
    <w:p w14:paraId="6AE3C8F2" w14:textId="77777777" w:rsidR="00525740" w:rsidRDefault="00525740">
      <w:pPr>
        <w:jc w:val="center"/>
        <w:rPr>
          <w:rFonts w:ascii="Calibri" w:eastAsia="Calibri" w:hAnsi="Calibri" w:cs="Calibri"/>
          <w:b/>
          <w:bCs/>
          <w:sz w:val="28"/>
          <w:szCs w:val="28"/>
        </w:rPr>
      </w:pPr>
    </w:p>
    <w:p w14:paraId="3FA0DD0E" w14:textId="77777777" w:rsidR="00525740" w:rsidRDefault="00525740">
      <w:pPr>
        <w:jc w:val="center"/>
        <w:rPr>
          <w:rFonts w:ascii="Calibri" w:eastAsia="Calibri" w:hAnsi="Calibri" w:cs="Calibri"/>
          <w:b/>
          <w:bCs/>
        </w:rPr>
      </w:pPr>
    </w:p>
    <w:p w14:paraId="194D4691" w14:textId="77777777" w:rsidR="00525740" w:rsidRDefault="00000000">
      <w:pPr>
        <w:jc w:val="center"/>
        <w:rPr>
          <w:rFonts w:ascii="Calibri" w:eastAsia="Calibri" w:hAnsi="Calibri" w:cs="Calibri"/>
          <w:b/>
          <w:bCs/>
          <w:sz w:val="28"/>
          <w:szCs w:val="28"/>
        </w:rPr>
      </w:pPr>
      <w:r>
        <w:rPr>
          <w:rFonts w:ascii="Calibri" w:hAnsi="Calibri"/>
          <w:b/>
          <w:bCs/>
          <w:sz w:val="28"/>
          <w:szCs w:val="28"/>
        </w:rPr>
        <w:t>4^ Edizione</w:t>
      </w:r>
    </w:p>
    <w:p w14:paraId="4498F268" w14:textId="77777777" w:rsidR="00525740" w:rsidRDefault="00525740">
      <w:pPr>
        <w:jc w:val="center"/>
        <w:rPr>
          <w:rFonts w:ascii="Calibri" w:eastAsia="Calibri" w:hAnsi="Calibri" w:cs="Calibri"/>
          <w:sz w:val="10"/>
          <w:szCs w:val="10"/>
        </w:rPr>
      </w:pPr>
    </w:p>
    <w:p w14:paraId="3A984F6E" w14:textId="77777777" w:rsidR="00525740" w:rsidRDefault="00000000">
      <w:pPr>
        <w:jc w:val="center"/>
        <w:rPr>
          <w:rFonts w:ascii="Calibri" w:eastAsia="Calibri" w:hAnsi="Calibri" w:cs="Calibri"/>
          <w:b/>
          <w:bCs/>
          <w:sz w:val="40"/>
          <w:szCs w:val="40"/>
        </w:rPr>
      </w:pPr>
      <w:r>
        <w:rPr>
          <w:rFonts w:ascii="Calibri" w:hAnsi="Calibri"/>
          <w:b/>
          <w:bCs/>
          <w:sz w:val="40"/>
          <w:szCs w:val="40"/>
        </w:rPr>
        <w:t>BIENNALE DELLA FOTOGRAFIA FEMMINILE</w:t>
      </w:r>
    </w:p>
    <w:p w14:paraId="002C0C07" w14:textId="77777777" w:rsidR="00525740" w:rsidRDefault="00525740">
      <w:pPr>
        <w:jc w:val="center"/>
        <w:rPr>
          <w:rFonts w:ascii="Calibri" w:eastAsia="Calibri" w:hAnsi="Calibri" w:cs="Calibri"/>
          <w:b/>
          <w:bCs/>
          <w:sz w:val="16"/>
          <w:szCs w:val="16"/>
        </w:rPr>
      </w:pPr>
    </w:p>
    <w:p w14:paraId="34D60C96" w14:textId="77777777" w:rsidR="00525740" w:rsidRDefault="00000000">
      <w:pPr>
        <w:jc w:val="center"/>
        <w:rPr>
          <w:rFonts w:ascii="Calibri" w:eastAsia="Calibri" w:hAnsi="Calibri" w:cs="Calibri"/>
          <w:b/>
          <w:bCs/>
        </w:rPr>
      </w:pPr>
      <w:r>
        <w:rPr>
          <w:rFonts w:ascii="Calibri" w:hAnsi="Calibri"/>
          <w:b/>
          <w:bCs/>
        </w:rPr>
        <w:t xml:space="preserve">   </w:t>
      </w:r>
      <w:r>
        <w:rPr>
          <w:rFonts w:ascii="Calibri" w:eastAsia="Calibri" w:hAnsi="Calibri" w:cs="Calibri"/>
          <w:b/>
          <w:bCs/>
          <w:noProof/>
        </w:rPr>
        <w:drawing>
          <wp:inline distT="0" distB="0" distL="0" distR="0" wp14:anchorId="370E9C9C" wp14:editId="469ADDBF">
            <wp:extent cx="2484120" cy="541020"/>
            <wp:effectExtent l="0" t="0" r="0" b="0"/>
            <wp:docPr id="1073741828" name="officeArt object" descr="Immagine che contiene schizzo, linea, bianco, schermata  Il contenuto generato dall'IA potrebbe non essere corretto."/>
            <wp:cNvGraphicFramePr/>
            <a:graphic xmlns:a="http://schemas.openxmlformats.org/drawingml/2006/main">
              <a:graphicData uri="http://schemas.openxmlformats.org/drawingml/2006/picture">
                <pic:pic xmlns:pic="http://schemas.openxmlformats.org/drawingml/2006/picture">
                  <pic:nvPicPr>
                    <pic:cNvPr id="1073741828" name="Immagine che contiene schizzo, linea, bianco, schermata  Il contenuto generato dall'IA potrebbe non essere corretto." descr="Immagine che contiene schizzo, linea, bianco, schermata  Il contenuto generato dall'IA potrebbe non essere corretto."/>
                    <pic:cNvPicPr>
                      <a:picLocks noChangeAspect="1"/>
                    </pic:cNvPicPr>
                  </pic:nvPicPr>
                  <pic:blipFill>
                    <a:blip r:embed="rId8"/>
                    <a:stretch>
                      <a:fillRect/>
                    </a:stretch>
                  </pic:blipFill>
                  <pic:spPr>
                    <a:xfrm>
                      <a:off x="0" y="0"/>
                      <a:ext cx="2484120" cy="541020"/>
                    </a:xfrm>
                    <a:prstGeom prst="rect">
                      <a:avLst/>
                    </a:prstGeom>
                    <a:ln w="12700" cap="flat">
                      <a:noFill/>
                      <a:miter lim="400000"/>
                    </a:ln>
                    <a:effectLst/>
                  </pic:spPr>
                </pic:pic>
              </a:graphicData>
            </a:graphic>
          </wp:inline>
        </w:drawing>
      </w:r>
    </w:p>
    <w:p w14:paraId="12AD9822" w14:textId="77777777" w:rsidR="00525740" w:rsidRDefault="00525740">
      <w:pPr>
        <w:jc w:val="center"/>
        <w:rPr>
          <w:rFonts w:ascii="Calibri" w:eastAsia="Calibri" w:hAnsi="Calibri" w:cs="Calibri"/>
          <w:b/>
          <w:bCs/>
        </w:rPr>
      </w:pPr>
    </w:p>
    <w:p w14:paraId="28B216B6" w14:textId="77777777" w:rsidR="00525740" w:rsidRDefault="00000000">
      <w:pPr>
        <w:jc w:val="center"/>
        <w:rPr>
          <w:rFonts w:ascii="Calibri" w:eastAsia="Calibri" w:hAnsi="Calibri" w:cs="Calibri"/>
          <w:shd w:val="clear" w:color="auto" w:fill="FFFF00"/>
        </w:rPr>
      </w:pPr>
      <w:r>
        <w:rPr>
          <w:rFonts w:ascii="Calibri" w:hAnsi="Calibri"/>
        </w:rPr>
        <w:t>MOSTRE | WORKSHOP | CONFERENZE</w:t>
      </w:r>
    </w:p>
    <w:p w14:paraId="531E0D19" w14:textId="77777777" w:rsidR="00525740" w:rsidRDefault="00525740">
      <w:pPr>
        <w:jc w:val="center"/>
        <w:rPr>
          <w:rFonts w:ascii="Calibri" w:eastAsia="Calibri" w:hAnsi="Calibri" w:cs="Calibri"/>
          <w:b/>
          <w:bCs/>
        </w:rPr>
      </w:pPr>
    </w:p>
    <w:p w14:paraId="42E94EC6" w14:textId="77777777" w:rsidR="00525740" w:rsidRDefault="00000000">
      <w:pPr>
        <w:jc w:val="center"/>
        <w:rPr>
          <w:rFonts w:ascii="Calibri" w:eastAsia="Calibri" w:hAnsi="Calibri" w:cs="Calibri"/>
          <w:b/>
          <w:bCs/>
          <w:sz w:val="28"/>
          <w:szCs w:val="28"/>
        </w:rPr>
      </w:pPr>
      <w:r>
        <w:rPr>
          <w:rFonts w:ascii="Calibri" w:hAnsi="Calibri"/>
          <w:b/>
          <w:bCs/>
          <w:sz w:val="28"/>
          <w:szCs w:val="28"/>
        </w:rPr>
        <w:t>6-29 marzo 2026</w:t>
      </w:r>
    </w:p>
    <w:p w14:paraId="0B7FE1D7" w14:textId="77777777" w:rsidR="00525740" w:rsidRDefault="00000000">
      <w:pPr>
        <w:jc w:val="center"/>
        <w:rPr>
          <w:rFonts w:ascii="Calibri" w:eastAsia="Calibri" w:hAnsi="Calibri" w:cs="Calibri"/>
          <w:b/>
          <w:bCs/>
          <w:sz w:val="28"/>
          <w:szCs w:val="28"/>
        </w:rPr>
      </w:pPr>
      <w:r>
        <w:rPr>
          <w:rFonts w:ascii="Calibri" w:hAnsi="Calibri"/>
          <w:b/>
          <w:bCs/>
          <w:sz w:val="28"/>
          <w:szCs w:val="28"/>
        </w:rPr>
        <w:t>Mantova, varie sedi</w:t>
      </w:r>
    </w:p>
    <w:p w14:paraId="4407BBC3" w14:textId="77777777" w:rsidR="00525740" w:rsidRDefault="00525740">
      <w:pPr>
        <w:rPr>
          <w:rFonts w:ascii="Calibri" w:eastAsia="Calibri" w:hAnsi="Calibri" w:cs="Calibri"/>
        </w:rPr>
      </w:pPr>
    </w:p>
    <w:p w14:paraId="23FF3729" w14:textId="77777777" w:rsidR="00525740" w:rsidRDefault="00000000">
      <w:pPr>
        <w:jc w:val="center"/>
        <w:rPr>
          <w:rFonts w:ascii="Calibri" w:eastAsia="Calibri" w:hAnsi="Calibri" w:cs="Calibri"/>
          <w:b/>
          <w:bCs/>
          <w:color w:val="0E1E10"/>
          <w:u w:color="00B050"/>
        </w:rPr>
      </w:pPr>
      <w:r>
        <w:rPr>
          <w:rFonts w:ascii="Calibri" w:hAnsi="Calibri"/>
          <w:b/>
          <w:bCs/>
          <w:color w:val="0E1E10"/>
          <w:u w:color="00B050"/>
        </w:rPr>
        <w:t>Inaugurazione</w:t>
      </w:r>
    </w:p>
    <w:p w14:paraId="10F3F757" w14:textId="77777777" w:rsidR="00525740" w:rsidRDefault="00000000">
      <w:pPr>
        <w:jc w:val="center"/>
        <w:rPr>
          <w:rFonts w:ascii="Calibri" w:eastAsia="Calibri" w:hAnsi="Calibri" w:cs="Calibri"/>
          <w:color w:val="0E1E10"/>
          <w:u w:color="00B050"/>
        </w:rPr>
      </w:pPr>
      <w:r>
        <w:rPr>
          <w:rFonts w:ascii="Calibri" w:hAnsi="Calibri"/>
          <w:color w:val="0E1E10"/>
          <w:u w:color="00B050"/>
        </w:rPr>
        <w:t>Venerdì 6 marzo, ore 18:30</w:t>
      </w:r>
    </w:p>
    <w:p w14:paraId="7A64771B" w14:textId="77777777" w:rsidR="00525740" w:rsidRDefault="00000000">
      <w:pPr>
        <w:jc w:val="center"/>
        <w:rPr>
          <w:rFonts w:ascii="Calibri" w:eastAsia="Calibri" w:hAnsi="Calibri" w:cs="Calibri"/>
          <w:color w:val="0E1E10"/>
          <w:u w:color="00B050"/>
        </w:rPr>
      </w:pPr>
      <w:r>
        <w:rPr>
          <w:rFonts w:ascii="Calibri" w:hAnsi="Calibri"/>
          <w:color w:val="0E1E10"/>
          <w:u w:color="00B050"/>
        </w:rPr>
        <w:t>Casa del Mantegna - Via G. Acerbi, 47</w:t>
      </w:r>
    </w:p>
    <w:p w14:paraId="7B3A30FB" w14:textId="77777777" w:rsidR="00525740" w:rsidRDefault="00000000">
      <w:pPr>
        <w:jc w:val="center"/>
        <w:rPr>
          <w:rFonts w:ascii="Calibri" w:eastAsia="Calibri" w:hAnsi="Calibri" w:cs="Calibri"/>
          <w:i/>
          <w:iCs/>
          <w:color w:val="00B050"/>
          <w:u w:color="00B050"/>
        </w:rPr>
      </w:pPr>
      <w:r>
        <w:rPr>
          <w:rFonts w:ascii="Calibri" w:hAnsi="Calibri"/>
          <w:i/>
          <w:iCs/>
          <w:color w:val="0E1E10"/>
          <w:u w:color="00B050"/>
        </w:rPr>
        <w:t>alla presenza delle Autorità del Comune di Mantova</w:t>
      </w:r>
    </w:p>
    <w:p w14:paraId="0275F5DD" w14:textId="77777777" w:rsidR="00525740" w:rsidRDefault="00525740">
      <w:pPr>
        <w:jc w:val="center"/>
        <w:rPr>
          <w:rFonts w:ascii="Calibri" w:eastAsia="Calibri" w:hAnsi="Calibri" w:cs="Calibri"/>
        </w:rPr>
      </w:pPr>
    </w:p>
    <w:p w14:paraId="15E924D0" w14:textId="77777777" w:rsidR="00525740" w:rsidRDefault="00525740">
      <w:pPr>
        <w:rPr>
          <w:rFonts w:ascii="Calibri" w:eastAsia="Calibri" w:hAnsi="Calibri" w:cs="Calibri"/>
        </w:rPr>
      </w:pPr>
    </w:p>
    <w:p w14:paraId="2C35F7C1" w14:textId="77777777" w:rsidR="00525740" w:rsidRDefault="00000000">
      <w:pPr>
        <w:rPr>
          <w:rFonts w:ascii="Calibri" w:eastAsia="Calibri" w:hAnsi="Calibri" w:cs="Calibri"/>
          <w:sz w:val="16"/>
          <w:szCs w:val="16"/>
        </w:rPr>
      </w:pPr>
      <w:r>
        <w:rPr>
          <w:rFonts w:ascii="Calibri" w:hAnsi="Calibri"/>
        </w:rPr>
        <w:t xml:space="preserve">COMUNICATO STAMPA N. 3 </w:t>
      </w:r>
      <w:r>
        <w:rPr>
          <w:rFonts w:ascii="Calibri" w:hAnsi="Calibri"/>
          <w:sz w:val="16"/>
          <w:szCs w:val="16"/>
        </w:rPr>
        <w:t>26/1/2026</w:t>
      </w:r>
    </w:p>
    <w:p w14:paraId="2D6E822C" w14:textId="77777777" w:rsidR="00525740" w:rsidRDefault="00525740">
      <w:pPr>
        <w:rPr>
          <w:rFonts w:ascii="Calibri" w:eastAsia="Calibri" w:hAnsi="Calibri" w:cs="Calibri"/>
          <w:sz w:val="16"/>
          <w:szCs w:val="16"/>
        </w:rPr>
      </w:pPr>
    </w:p>
    <w:p w14:paraId="74384CDB" w14:textId="70B25D96" w:rsidR="001020F5" w:rsidRPr="001020F5" w:rsidRDefault="00000000">
      <w:pPr>
        <w:jc w:val="both"/>
        <w:rPr>
          <w:rFonts w:ascii="Calibri" w:eastAsia="Calibri" w:hAnsi="Calibri" w:cs="Calibri"/>
          <w:b/>
          <w:bCs/>
        </w:rPr>
      </w:pPr>
      <w:r>
        <w:rPr>
          <w:rFonts w:ascii="Calibri" w:hAnsi="Calibri"/>
          <w:b/>
          <w:bCs/>
        </w:rPr>
        <w:t>Giunta alla sua quarta edizione, la Biennale della Fotografia Femminile di Mantova (</w:t>
      </w:r>
      <w:proofErr w:type="spellStart"/>
      <w:r>
        <w:rPr>
          <w:rFonts w:ascii="Calibri" w:hAnsi="Calibri"/>
          <w:b/>
          <w:bCs/>
        </w:rPr>
        <w:t>BFFMantova</w:t>
      </w:r>
      <w:proofErr w:type="spellEnd"/>
      <w:r>
        <w:rPr>
          <w:rFonts w:ascii="Calibri" w:hAnsi="Calibri"/>
          <w:b/>
          <w:bCs/>
        </w:rPr>
        <w:t>) inaugurerà il 6 marzo 2026, confermandosi come un appuntamento unico nel panorama mondiale. Per oltre un mese la città lombarda diventerà una vetrina internazionale che darà spazio a importanti artiste, talvolta poco conosciute nel nostro Paese.</w:t>
      </w:r>
    </w:p>
    <w:p w14:paraId="29E3600F" w14:textId="7CFA7CEF" w:rsidR="001020F5" w:rsidRDefault="001020F5">
      <w:pPr>
        <w:jc w:val="both"/>
        <w:rPr>
          <w:rFonts w:ascii="Calibri" w:hAnsi="Calibri"/>
          <w:b/>
          <w:bCs/>
        </w:rPr>
      </w:pPr>
    </w:p>
    <w:p w14:paraId="10D0E125" w14:textId="7BE561BC" w:rsidR="00525740" w:rsidRDefault="00000000">
      <w:pPr>
        <w:jc w:val="both"/>
        <w:rPr>
          <w:rFonts w:ascii="Calibri" w:hAnsi="Calibri"/>
          <w:b/>
          <w:bCs/>
        </w:rPr>
      </w:pPr>
      <w:r>
        <w:rPr>
          <w:rFonts w:ascii="Calibri" w:hAnsi="Calibri"/>
          <w:b/>
          <w:bCs/>
        </w:rPr>
        <w:t xml:space="preserve">L’evento </w:t>
      </w:r>
      <w:r>
        <w:rPr>
          <w:rFonts w:ascii="Calibri" w:hAnsi="Calibri"/>
          <w:b/>
          <w:bCs/>
          <w:color w:val="0A150B"/>
          <w:u w:color="00B050"/>
        </w:rPr>
        <w:t>è</w:t>
      </w:r>
      <w:r>
        <w:rPr>
          <w:rFonts w:ascii="Calibri" w:hAnsi="Calibri"/>
          <w:b/>
          <w:bCs/>
          <w:color w:val="00B050"/>
          <w:u w:color="00B050"/>
        </w:rPr>
        <w:t xml:space="preserve"> </w:t>
      </w:r>
      <w:r>
        <w:rPr>
          <w:rFonts w:ascii="Calibri" w:hAnsi="Calibri"/>
          <w:b/>
          <w:bCs/>
        </w:rPr>
        <w:t>promosso dall’Associazione La Papessa con il sostegno del Comune di Mantova e di FUJIFILM, il patrocinio</w:t>
      </w:r>
      <w:r>
        <w:rPr>
          <w:rFonts w:ascii="Calibri" w:hAnsi="Calibri"/>
          <w:b/>
          <w:bCs/>
          <w:color w:val="FF0000"/>
          <w:u w:color="FF0000"/>
        </w:rPr>
        <w:t xml:space="preserve"> </w:t>
      </w:r>
      <w:r>
        <w:rPr>
          <w:rFonts w:ascii="Calibri" w:hAnsi="Calibri"/>
          <w:b/>
          <w:bCs/>
          <w:color w:val="08120A"/>
          <w:u w:color="00B050"/>
        </w:rPr>
        <w:t>della Regione Lombardia e della Provincia di Mantova</w:t>
      </w:r>
      <w:r>
        <w:rPr>
          <w:rFonts w:ascii="Calibri" w:hAnsi="Calibri"/>
          <w:b/>
          <w:bCs/>
          <w:color w:val="08120A"/>
        </w:rPr>
        <w:t xml:space="preserve">. Il festival </w:t>
      </w:r>
      <w:r>
        <w:rPr>
          <w:rFonts w:ascii="Calibri" w:hAnsi="Calibri"/>
          <w:b/>
          <w:bCs/>
          <w:color w:val="08120A"/>
          <w:u w:color="00B050"/>
        </w:rPr>
        <w:t>è</w:t>
      </w:r>
      <w:r>
        <w:rPr>
          <w:rFonts w:ascii="Calibri" w:hAnsi="Calibri"/>
          <w:b/>
          <w:bCs/>
          <w:color w:val="00B050"/>
          <w:u w:color="00B050"/>
        </w:rPr>
        <w:t xml:space="preserve"> </w:t>
      </w:r>
      <w:r>
        <w:rPr>
          <w:rFonts w:ascii="Calibri" w:hAnsi="Calibri"/>
          <w:b/>
          <w:bCs/>
        </w:rPr>
        <w:t>diretto, come nelle edizioni precedenti, da Alessia Locatelli. Il team della BFF quest’anno ha scelto come titolo “</w:t>
      </w:r>
      <w:proofErr w:type="spellStart"/>
      <w:r>
        <w:rPr>
          <w:rFonts w:ascii="Calibri" w:hAnsi="Calibri"/>
          <w:b/>
          <w:bCs/>
        </w:rPr>
        <w:t>Liminal</w:t>
      </w:r>
      <w:proofErr w:type="spellEnd"/>
      <w:r>
        <w:rPr>
          <w:rFonts w:ascii="Calibri" w:hAnsi="Calibri"/>
          <w:b/>
          <w:bCs/>
        </w:rPr>
        <w:t>”, termine che racchiude significati molteplici, attuali e affascinanti.</w:t>
      </w:r>
    </w:p>
    <w:p w14:paraId="44F5912A" w14:textId="77777777" w:rsidR="00FB727D" w:rsidRDefault="00FB727D">
      <w:pPr>
        <w:jc w:val="both"/>
        <w:rPr>
          <w:rFonts w:ascii="Calibri" w:hAnsi="Calibri"/>
          <w:b/>
          <w:bCs/>
        </w:rPr>
      </w:pPr>
    </w:p>
    <w:p w14:paraId="6902B361" w14:textId="77777777" w:rsidR="00FB727D" w:rsidRDefault="00FB727D">
      <w:pPr>
        <w:jc w:val="both"/>
        <w:rPr>
          <w:rFonts w:ascii="Calibri" w:hAnsi="Calibri"/>
          <w:b/>
          <w:bCs/>
        </w:rPr>
      </w:pPr>
    </w:p>
    <w:p w14:paraId="1CC6B6C8" w14:textId="77777777" w:rsidR="005F3CEC" w:rsidRDefault="005F3CEC">
      <w:pPr>
        <w:jc w:val="both"/>
        <w:rPr>
          <w:rFonts w:ascii="Calibri" w:hAnsi="Calibri"/>
          <w:b/>
          <w:bCs/>
        </w:rPr>
      </w:pPr>
    </w:p>
    <w:p w14:paraId="329098D6" w14:textId="77777777" w:rsidR="005F3CEC" w:rsidRDefault="00FB727D">
      <w:pPr>
        <w:jc w:val="both"/>
        <w:rPr>
          <w:rFonts w:ascii="Calibri" w:eastAsia="Calibri" w:hAnsi="Calibri" w:cs="Calibri"/>
          <w:b/>
          <w:bCs/>
        </w:rPr>
      </w:pPr>
      <w:r>
        <w:rPr>
          <w:rFonts w:ascii="Calibri" w:hAnsi="Calibri"/>
          <w:b/>
          <w:bCs/>
          <w:noProof/>
        </w:rPr>
        <w:drawing>
          <wp:inline distT="0" distB="0" distL="0" distR="0" wp14:anchorId="6C0AAD0E" wp14:editId="36E4AA96">
            <wp:extent cx="6116955" cy="873760"/>
            <wp:effectExtent l="0" t="0" r="0" b="0"/>
            <wp:docPr id="115955307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553072" name="Immagine 1159553072"/>
                    <pic:cNvPicPr/>
                  </pic:nvPicPr>
                  <pic:blipFill>
                    <a:blip r:embed="rId9"/>
                    <a:stretch>
                      <a:fillRect/>
                    </a:stretch>
                  </pic:blipFill>
                  <pic:spPr>
                    <a:xfrm>
                      <a:off x="0" y="0"/>
                      <a:ext cx="6116955" cy="873760"/>
                    </a:xfrm>
                    <a:prstGeom prst="rect">
                      <a:avLst/>
                    </a:prstGeom>
                  </pic:spPr>
                </pic:pic>
              </a:graphicData>
            </a:graphic>
          </wp:inline>
        </w:drawing>
      </w:r>
    </w:p>
    <w:p w14:paraId="385A1222" w14:textId="1E25FE11" w:rsidR="00525740" w:rsidRPr="005F3CEC" w:rsidRDefault="00000000">
      <w:pPr>
        <w:jc w:val="both"/>
        <w:rPr>
          <w:rFonts w:ascii="Calibri" w:eastAsia="Calibri" w:hAnsi="Calibri" w:cs="Calibri"/>
          <w:b/>
          <w:bCs/>
        </w:rPr>
      </w:pPr>
      <w:r>
        <w:rPr>
          <w:rFonts w:ascii="Calibri" w:hAnsi="Calibri"/>
        </w:rPr>
        <w:lastRenderedPageBreak/>
        <w:t>“</w:t>
      </w:r>
      <w:proofErr w:type="spellStart"/>
      <w:r>
        <w:rPr>
          <w:rFonts w:ascii="Calibri" w:hAnsi="Calibri"/>
        </w:rPr>
        <w:t>Liminal</w:t>
      </w:r>
      <w:proofErr w:type="spellEnd"/>
      <w:r>
        <w:rPr>
          <w:rFonts w:ascii="Calibri" w:hAnsi="Calibri"/>
        </w:rPr>
        <w:t>” è la soglia, lo spazio indefinito che precede l’arrivo a una destinazione. Un limbo da attraversare per raggiungere un traguardo vicino, ma ancora non del tutto delineato. In questa fase di passaggio, le regole considerate valide fino a quel momento possono perdere forza. Chi vive questa dimensione ambigua si trova a fare i conti con incertezza e smarrimento, consapevole che, se il passato è ormai fissato, il presente si sta trasformando sotto i propri piedi e il futuro appare più che mai nebuloso, privo di un approdo prevedibile. L’unica certezza è che è in corso un profondo processo di cambiamento, capace di scuotere le fondamenta della normalità e dell’ordine stabilito: talvolta aprendo a visioni di un futuro luminoso, talvolta riportando alla luce oscurità sopite che si agitano nelle viscere del mondo. È un tempo in cui tutto viene rimesso in discussione e le trasformazioni si accelerano, nel bene come nel male.</w:t>
      </w:r>
    </w:p>
    <w:p w14:paraId="727681B2" w14:textId="77777777" w:rsidR="00525740" w:rsidRDefault="00000000">
      <w:pPr>
        <w:jc w:val="both"/>
        <w:rPr>
          <w:rFonts w:ascii="Calibri" w:eastAsia="Calibri" w:hAnsi="Calibri" w:cs="Calibri"/>
        </w:rPr>
      </w:pPr>
      <w:r>
        <w:rPr>
          <w:rFonts w:ascii="Calibri" w:hAnsi="Calibri"/>
        </w:rPr>
        <w:t>La Biennale Internazionale della Fotografia Femminile ha da sempre un’attenzione particolare verso i grandi temi sociali e geopolitici. Tra questi rientrano l’istruzione, le disuguaglianze di classe, le conseguenze delle migrazioni — che comportano la perdita di terre, risorse economiche e libertà civili — fino ad arrivare alle dinamiche del neo-colonialismo.</w:t>
      </w:r>
    </w:p>
    <w:p w14:paraId="475A7C01" w14:textId="77777777" w:rsidR="00525740" w:rsidRDefault="00000000">
      <w:pPr>
        <w:jc w:val="both"/>
        <w:rPr>
          <w:rFonts w:ascii="Calibri" w:eastAsia="Calibri" w:hAnsi="Calibri" w:cs="Calibri"/>
        </w:rPr>
      </w:pPr>
      <w:r>
        <w:rPr>
          <w:rFonts w:ascii="Calibri" w:hAnsi="Calibri"/>
        </w:rPr>
        <w:t xml:space="preserve">L’edizione 2026 segue lo stesso formato delle precedenti, con mostre principali di fotografe italiane e internazionali: Nadia </w:t>
      </w:r>
      <w:proofErr w:type="spellStart"/>
      <w:r>
        <w:rPr>
          <w:rFonts w:ascii="Calibri" w:hAnsi="Calibri"/>
        </w:rPr>
        <w:t>Bseiso</w:t>
      </w:r>
      <w:proofErr w:type="spellEnd"/>
      <w:r>
        <w:rPr>
          <w:rFonts w:ascii="Calibri" w:hAnsi="Calibri"/>
        </w:rPr>
        <w:t xml:space="preserve"> (Giordania) </w:t>
      </w:r>
      <w:r>
        <w:rPr>
          <w:rFonts w:ascii="Calibri" w:hAnsi="Calibri"/>
          <w:i/>
          <w:iCs/>
        </w:rPr>
        <w:t xml:space="preserve">Infertile </w:t>
      </w:r>
      <w:proofErr w:type="spellStart"/>
      <w:r>
        <w:rPr>
          <w:rFonts w:ascii="Calibri" w:hAnsi="Calibri"/>
          <w:i/>
          <w:iCs/>
        </w:rPr>
        <w:t>Crescent</w:t>
      </w:r>
      <w:proofErr w:type="spellEnd"/>
      <w:r>
        <w:rPr>
          <w:rFonts w:ascii="Calibri" w:hAnsi="Calibri"/>
        </w:rPr>
        <w:t xml:space="preserve">, Mackenzie Calle (USA) </w:t>
      </w:r>
      <w:r>
        <w:rPr>
          <w:rFonts w:ascii="Calibri" w:hAnsi="Calibri"/>
          <w:i/>
          <w:iCs/>
        </w:rPr>
        <w:t>The Gay Space Agency</w:t>
      </w:r>
      <w:r>
        <w:rPr>
          <w:rFonts w:ascii="Calibri" w:hAnsi="Calibri"/>
        </w:rPr>
        <w:t xml:space="preserve">, Lisa </w:t>
      </w:r>
      <w:proofErr w:type="spellStart"/>
      <w:r>
        <w:rPr>
          <w:rFonts w:ascii="Calibri" w:hAnsi="Calibri"/>
        </w:rPr>
        <w:t>Elmaleh</w:t>
      </w:r>
      <w:proofErr w:type="spellEnd"/>
      <w:r>
        <w:rPr>
          <w:rFonts w:ascii="Calibri" w:hAnsi="Calibri"/>
        </w:rPr>
        <w:t xml:space="preserve"> (USA) </w:t>
      </w:r>
      <w:proofErr w:type="spellStart"/>
      <w:r>
        <w:rPr>
          <w:rFonts w:ascii="Calibri" w:hAnsi="Calibri"/>
          <w:i/>
          <w:iCs/>
        </w:rPr>
        <w:t>Tierra</w:t>
      </w:r>
      <w:proofErr w:type="spellEnd"/>
      <w:r>
        <w:rPr>
          <w:rFonts w:ascii="Calibri" w:hAnsi="Calibri"/>
          <w:i/>
          <w:iCs/>
        </w:rPr>
        <w:t xml:space="preserve"> </w:t>
      </w:r>
      <w:proofErr w:type="spellStart"/>
      <w:r>
        <w:rPr>
          <w:rFonts w:ascii="Calibri" w:hAnsi="Calibri"/>
          <w:i/>
          <w:iCs/>
        </w:rPr>
        <w:t>Prometida</w:t>
      </w:r>
      <w:proofErr w:type="spellEnd"/>
      <w:r>
        <w:rPr>
          <w:rFonts w:ascii="Calibri" w:hAnsi="Calibri"/>
        </w:rPr>
        <w:t xml:space="preserve">, Julia Fullerton-Batten (Germania) </w:t>
      </w:r>
      <w:proofErr w:type="spellStart"/>
      <w:r>
        <w:rPr>
          <w:rFonts w:ascii="Calibri" w:hAnsi="Calibri"/>
          <w:i/>
          <w:iCs/>
        </w:rPr>
        <w:t>Contortion</w:t>
      </w:r>
      <w:proofErr w:type="spellEnd"/>
      <w:r>
        <w:rPr>
          <w:rFonts w:ascii="Calibri" w:hAnsi="Calibri"/>
        </w:rPr>
        <w:t xml:space="preserve">, Lee Grant (Australia) </w:t>
      </w:r>
      <w:proofErr w:type="spellStart"/>
      <w:r>
        <w:rPr>
          <w:rFonts w:ascii="Calibri" w:hAnsi="Calibri"/>
          <w:i/>
          <w:iCs/>
        </w:rPr>
        <w:t>Ancestral</w:t>
      </w:r>
      <w:proofErr w:type="spellEnd"/>
      <w:r>
        <w:rPr>
          <w:rFonts w:ascii="Calibri" w:hAnsi="Calibri"/>
          <w:i/>
          <w:iCs/>
        </w:rPr>
        <w:t xml:space="preserve"> </w:t>
      </w:r>
      <w:proofErr w:type="spellStart"/>
      <w:r>
        <w:rPr>
          <w:rFonts w:ascii="Calibri" w:hAnsi="Calibri"/>
          <w:i/>
          <w:iCs/>
        </w:rPr>
        <w:t>Constellations</w:t>
      </w:r>
      <w:proofErr w:type="spellEnd"/>
      <w:r>
        <w:rPr>
          <w:rFonts w:ascii="Calibri" w:hAnsi="Calibri"/>
        </w:rPr>
        <w:t xml:space="preserve">, Pia-Paulina </w:t>
      </w:r>
      <w:proofErr w:type="spellStart"/>
      <w:r>
        <w:rPr>
          <w:rFonts w:ascii="Calibri" w:hAnsi="Calibri"/>
        </w:rPr>
        <w:t>Guilmoth</w:t>
      </w:r>
      <w:proofErr w:type="spellEnd"/>
      <w:r>
        <w:rPr>
          <w:rFonts w:ascii="Calibri" w:hAnsi="Calibri"/>
        </w:rPr>
        <w:t xml:space="preserve"> (USA) </w:t>
      </w:r>
      <w:r>
        <w:rPr>
          <w:rFonts w:ascii="Calibri" w:hAnsi="Calibri"/>
          <w:i/>
          <w:iCs/>
        </w:rPr>
        <w:t>Flowers Drink the River</w:t>
      </w:r>
      <w:r>
        <w:rPr>
          <w:rFonts w:ascii="Calibri" w:hAnsi="Calibri"/>
        </w:rPr>
        <w:t xml:space="preserve">, </w:t>
      </w:r>
      <w:proofErr w:type="spellStart"/>
      <w:r>
        <w:rPr>
          <w:rFonts w:ascii="Calibri" w:hAnsi="Calibri"/>
        </w:rPr>
        <w:t>Keerthana</w:t>
      </w:r>
      <w:proofErr w:type="spellEnd"/>
      <w:r>
        <w:rPr>
          <w:rFonts w:ascii="Calibri" w:hAnsi="Calibri"/>
        </w:rPr>
        <w:t xml:space="preserve"> </w:t>
      </w:r>
      <w:proofErr w:type="spellStart"/>
      <w:r>
        <w:rPr>
          <w:rFonts w:ascii="Calibri" w:hAnsi="Calibri"/>
        </w:rPr>
        <w:t>Kunnath</w:t>
      </w:r>
      <w:proofErr w:type="spellEnd"/>
      <w:r>
        <w:rPr>
          <w:rFonts w:ascii="Calibri" w:hAnsi="Calibri"/>
        </w:rPr>
        <w:t xml:space="preserve"> (India) </w:t>
      </w:r>
      <w:r>
        <w:rPr>
          <w:rFonts w:ascii="Calibri" w:hAnsi="Calibri"/>
          <w:i/>
          <w:iCs/>
        </w:rPr>
        <w:t xml:space="preserve">Not </w:t>
      </w:r>
      <w:proofErr w:type="spellStart"/>
      <w:r>
        <w:rPr>
          <w:rFonts w:ascii="Calibri" w:hAnsi="Calibri"/>
          <w:i/>
          <w:iCs/>
        </w:rPr>
        <w:t>What</w:t>
      </w:r>
      <w:proofErr w:type="spellEnd"/>
      <w:r>
        <w:rPr>
          <w:rFonts w:ascii="Calibri" w:hAnsi="Calibri"/>
          <w:i/>
          <w:iCs/>
        </w:rPr>
        <w:t xml:space="preserve"> </w:t>
      </w:r>
      <w:proofErr w:type="spellStart"/>
      <w:r>
        <w:rPr>
          <w:rFonts w:ascii="Calibri" w:hAnsi="Calibri"/>
          <w:i/>
          <w:iCs/>
        </w:rPr>
        <w:t>You</w:t>
      </w:r>
      <w:proofErr w:type="spellEnd"/>
      <w:r>
        <w:rPr>
          <w:rFonts w:ascii="Calibri" w:hAnsi="Calibri"/>
          <w:i/>
          <w:iCs/>
        </w:rPr>
        <w:t xml:space="preserve"> Saw</w:t>
      </w:r>
      <w:r>
        <w:rPr>
          <w:rFonts w:ascii="Calibri" w:hAnsi="Calibri"/>
        </w:rPr>
        <w:t xml:space="preserve">, Barbara Peacock (USA) </w:t>
      </w:r>
      <w:r>
        <w:rPr>
          <w:rFonts w:ascii="Calibri" w:hAnsi="Calibri"/>
          <w:i/>
          <w:iCs/>
        </w:rPr>
        <w:t xml:space="preserve">American </w:t>
      </w:r>
      <w:proofErr w:type="spellStart"/>
      <w:r>
        <w:rPr>
          <w:rFonts w:ascii="Calibri" w:hAnsi="Calibri"/>
          <w:i/>
          <w:iCs/>
        </w:rPr>
        <w:t>Bedroom</w:t>
      </w:r>
      <w:proofErr w:type="spellEnd"/>
      <w:r>
        <w:rPr>
          <w:rFonts w:ascii="Calibri" w:hAnsi="Calibri"/>
        </w:rPr>
        <w:t xml:space="preserve">, Gaia Squarci (Italia) </w:t>
      </w:r>
      <w:r>
        <w:rPr>
          <w:rFonts w:ascii="Calibri" w:hAnsi="Calibri"/>
          <w:i/>
          <w:iCs/>
        </w:rPr>
        <w:t xml:space="preserve">The </w:t>
      </w:r>
      <w:proofErr w:type="spellStart"/>
      <w:r>
        <w:rPr>
          <w:rFonts w:ascii="Calibri" w:hAnsi="Calibri"/>
          <w:i/>
          <w:iCs/>
        </w:rPr>
        <w:t>Cooling</w:t>
      </w:r>
      <w:proofErr w:type="spellEnd"/>
      <w:r>
        <w:rPr>
          <w:rFonts w:ascii="Calibri" w:hAnsi="Calibri"/>
          <w:i/>
          <w:iCs/>
        </w:rPr>
        <w:t xml:space="preserve"> Solution</w:t>
      </w:r>
      <w:r>
        <w:rPr>
          <w:rFonts w:ascii="Calibri" w:hAnsi="Calibri"/>
        </w:rPr>
        <w:t xml:space="preserve"> (ricerca del team ENERGYA, a cura di </w:t>
      </w:r>
      <w:proofErr w:type="spellStart"/>
      <w:r>
        <w:rPr>
          <w:rFonts w:ascii="Calibri" w:hAnsi="Calibri"/>
        </w:rPr>
        <w:t>Kublaiklan</w:t>
      </w:r>
      <w:proofErr w:type="spellEnd"/>
      <w:r>
        <w:rPr>
          <w:rFonts w:ascii="Calibri" w:hAnsi="Calibri"/>
        </w:rPr>
        <w:t xml:space="preserve"> e coordinamento di </w:t>
      </w:r>
      <w:proofErr w:type="spellStart"/>
      <w:r>
        <w:rPr>
          <w:rFonts w:ascii="Calibri" w:hAnsi="Calibri"/>
        </w:rPr>
        <w:t>Elementsix</w:t>
      </w:r>
      <w:proofErr w:type="spellEnd"/>
      <w:r>
        <w:rPr>
          <w:rFonts w:ascii="Calibri" w:hAnsi="Calibri"/>
        </w:rPr>
        <w:t xml:space="preserve">), Abbie </w:t>
      </w:r>
      <w:proofErr w:type="spellStart"/>
      <w:r>
        <w:rPr>
          <w:rFonts w:ascii="Calibri" w:hAnsi="Calibri"/>
        </w:rPr>
        <w:t>Trayler</w:t>
      </w:r>
      <w:proofErr w:type="spellEnd"/>
      <w:r>
        <w:rPr>
          <w:rFonts w:ascii="Calibri" w:hAnsi="Calibri"/>
        </w:rPr>
        <w:t xml:space="preserve">-Smith (Regno Unito) </w:t>
      </w:r>
      <w:r>
        <w:rPr>
          <w:rFonts w:ascii="Calibri" w:hAnsi="Calibri"/>
          <w:i/>
          <w:iCs/>
        </w:rPr>
        <w:t>The Big O</w:t>
      </w:r>
      <w:r>
        <w:rPr>
          <w:rFonts w:ascii="Calibri" w:hAnsi="Calibri"/>
        </w:rPr>
        <w:t xml:space="preserve"> e </w:t>
      </w:r>
      <w:r>
        <w:rPr>
          <w:rFonts w:ascii="Calibri" w:hAnsi="Calibri"/>
          <w:i/>
          <w:iCs/>
        </w:rPr>
        <w:t xml:space="preserve">Kiss </w:t>
      </w:r>
      <w:proofErr w:type="spellStart"/>
      <w:r>
        <w:rPr>
          <w:rFonts w:ascii="Calibri" w:hAnsi="Calibri"/>
          <w:i/>
          <w:iCs/>
        </w:rPr>
        <w:t>it!</w:t>
      </w:r>
      <w:proofErr w:type="spellEnd"/>
      <w:r>
        <w:rPr>
          <w:rFonts w:ascii="Calibri" w:hAnsi="Calibri"/>
        </w:rPr>
        <w:t xml:space="preserve"> e una mostra d’archivio dal titolo </w:t>
      </w:r>
      <w:proofErr w:type="spellStart"/>
      <w:r>
        <w:rPr>
          <w:rFonts w:ascii="Calibri" w:hAnsi="Calibri"/>
          <w:i/>
          <w:iCs/>
        </w:rPr>
        <w:t>Shifting</w:t>
      </w:r>
      <w:proofErr w:type="spellEnd"/>
      <w:r>
        <w:rPr>
          <w:rFonts w:ascii="Calibri" w:hAnsi="Calibri"/>
          <w:i/>
          <w:iCs/>
        </w:rPr>
        <w:t xml:space="preserve"> the Focus</w:t>
      </w:r>
      <w:r>
        <w:rPr>
          <w:rFonts w:ascii="Calibri" w:hAnsi="Calibri"/>
        </w:rPr>
        <w:t xml:space="preserve"> che rilegge la rivoluzionaria opera di una pioniera della fotografia americana Imogen Cunningham (Portland 1883 – San Francisco, 1976). Numerose sono le altre iniziative, tra le quali una Open Call per un </w:t>
      </w:r>
      <w:r>
        <w:rPr>
          <w:rFonts w:ascii="Calibri" w:hAnsi="Calibri"/>
          <w:i/>
          <w:iCs/>
        </w:rPr>
        <w:t>Circuito Off,</w:t>
      </w:r>
      <w:r>
        <w:rPr>
          <w:rFonts w:ascii="Calibri" w:hAnsi="Calibri"/>
        </w:rPr>
        <w:t xml:space="preserve"> letture portfolio, workshop, conferenze, laboratori didattici per bambini.</w:t>
      </w:r>
    </w:p>
    <w:p w14:paraId="7554133E" w14:textId="77777777" w:rsidR="00525740" w:rsidRDefault="00000000">
      <w:pPr>
        <w:jc w:val="both"/>
        <w:rPr>
          <w:rFonts w:ascii="Calibri" w:eastAsia="Calibri" w:hAnsi="Calibri" w:cs="Calibri"/>
        </w:rPr>
      </w:pPr>
      <w:r>
        <w:rPr>
          <w:rFonts w:ascii="Calibri" w:hAnsi="Calibri"/>
        </w:rPr>
        <w:t xml:space="preserve">I luoghi deputati per le esposizioni sono Casa di Rigoletto, Casa del Mantegna, Galleria Disegno, Spazio Arrivabene2, Casa del Pittore. </w:t>
      </w:r>
    </w:p>
    <w:p w14:paraId="35732C68" w14:textId="77777777" w:rsidR="00525740" w:rsidRDefault="00525740">
      <w:pPr>
        <w:jc w:val="both"/>
        <w:rPr>
          <w:rFonts w:ascii="Calibri" w:eastAsia="Calibri" w:hAnsi="Calibri" w:cs="Calibri"/>
          <w:b/>
          <w:bCs/>
        </w:rPr>
      </w:pPr>
    </w:p>
    <w:p w14:paraId="1E7B676D" w14:textId="77777777" w:rsidR="00525740" w:rsidRDefault="00000000">
      <w:pPr>
        <w:jc w:val="both"/>
        <w:rPr>
          <w:rFonts w:ascii="Calibri" w:hAnsi="Calibri"/>
        </w:rPr>
      </w:pPr>
      <w:r>
        <w:rPr>
          <w:rFonts w:ascii="Calibri" w:hAnsi="Calibri"/>
        </w:rPr>
        <w:t xml:space="preserve">La quarta edizione della Biennale di Fotografia Femminile conferma il progetto culturale solido e in continua crescita, sostenuto da partner storici e da un numero sempre più ampio di realtà che riconoscono il valore della cultura come motore di cambiamento sociale. L’edizione 2026 si fonda su una rete rinnovata e in espansione di partner e supporter, che contribuiscono attivamente alla realizzazione della manifestazione. </w:t>
      </w:r>
    </w:p>
    <w:p w14:paraId="7F3B8BAC" w14:textId="77777777" w:rsidR="00525740" w:rsidRDefault="00000000">
      <w:pPr>
        <w:jc w:val="both"/>
        <w:rPr>
          <w:rFonts w:ascii="Calibri" w:eastAsia="Calibri" w:hAnsi="Calibri" w:cs="Calibri"/>
        </w:rPr>
      </w:pPr>
      <w:r>
        <w:rPr>
          <w:rFonts w:ascii="Calibri" w:hAnsi="Calibri"/>
          <w:b/>
          <w:bCs/>
        </w:rPr>
        <w:t xml:space="preserve">Con il sostegno di: </w:t>
      </w:r>
      <w:r>
        <w:rPr>
          <w:rFonts w:ascii="Calibri" w:hAnsi="Calibri"/>
        </w:rPr>
        <w:t>Comune di Mantova, FUJIFILM</w:t>
      </w:r>
    </w:p>
    <w:p w14:paraId="2A6A45D7" w14:textId="77777777" w:rsidR="00525740" w:rsidRDefault="00000000">
      <w:pPr>
        <w:jc w:val="both"/>
        <w:rPr>
          <w:rFonts w:ascii="Calibri" w:eastAsia="Calibri" w:hAnsi="Calibri" w:cs="Calibri"/>
        </w:rPr>
      </w:pPr>
      <w:r>
        <w:rPr>
          <w:rFonts w:ascii="Calibri" w:hAnsi="Calibri"/>
          <w:b/>
          <w:bCs/>
        </w:rPr>
        <w:t xml:space="preserve">Con il patrocinio di: </w:t>
      </w:r>
      <w:r>
        <w:rPr>
          <w:rFonts w:ascii="Calibri" w:hAnsi="Calibri"/>
        </w:rPr>
        <w:t>Regione Lombardia, Provincia di Mantova</w:t>
      </w:r>
    </w:p>
    <w:p w14:paraId="4A06026D" w14:textId="77777777" w:rsidR="00525740" w:rsidRDefault="00000000">
      <w:pPr>
        <w:jc w:val="both"/>
        <w:rPr>
          <w:rFonts w:ascii="Calibri" w:eastAsia="Calibri" w:hAnsi="Calibri" w:cs="Calibri"/>
        </w:rPr>
      </w:pPr>
      <w:r>
        <w:rPr>
          <w:rFonts w:ascii="Calibri" w:hAnsi="Calibri"/>
          <w:b/>
          <w:bCs/>
        </w:rPr>
        <w:t>Con il contributo di:</w:t>
      </w:r>
      <w:r>
        <w:rPr>
          <w:rFonts w:ascii="Calibri" w:hAnsi="Calibri"/>
        </w:rPr>
        <w:t xml:space="preserve"> Fondazione BAM, Fondazione Comunità Mantovana Onlus, CRAL Uniti si vince, TELECOM, S. Martino, Agape, </w:t>
      </w:r>
      <w:proofErr w:type="spellStart"/>
      <w:r>
        <w:rPr>
          <w:rFonts w:ascii="Calibri" w:hAnsi="Calibri"/>
        </w:rPr>
        <w:t>Agapecasa</w:t>
      </w:r>
      <w:proofErr w:type="spellEnd"/>
    </w:p>
    <w:p w14:paraId="6397E7B6" w14:textId="77777777" w:rsidR="00525740" w:rsidRDefault="00000000">
      <w:pPr>
        <w:jc w:val="both"/>
        <w:rPr>
          <w:rFonts w:ascii="Calibri" w:eastAsia="Calibri" w:hAnsi="Calibri" w:cs="Calibri"/>
        </w:rPr>
      </w:pPr>
      <w:r>
        <w:rPr>
          <w:rFonts w:ascii="Calibri" w:hAnsi="Calibri"/>
          <w:b/>
          <w:bCs/>
        </w:rPr>
        <w:t>Sponsor tecnici</w:t>
      </w:r>
      <w:r>
        <w:rPr>
          <w:rFonts w:ascii="Calibri" w:hAnsi="Calibri"/>
        </w:rPr>
        <w:t xml:space="preserve">: </w:t>
      </w:r>
      <w:proofErr w:type="spellStart"/>
      <w:r>
        <w:rPr>
          <w:rFonts w:ascii="Calibri" w:hAnsi="Calibri"/>
        </w:rPr>
        <w:t>Fotofabbrica</w:t>
      </w:r>
      <w:proofErr w:type="spellEnd"/>
      <w:r>
        <w:rPr>
          <w:rFonts w:ascii="Calibri" w:hAnsi="Calibri"/>
        </w:rPr>
        <w:t xml:space="preserve">, Rufus Photo Hub, Leather Camera </w:t>
      </w:r>
      <w:proofErr w:type="spellStart"/>
      <w:r>
        <w:rPr>
          <w:rFonts w:ascii="Calibri" w:hAnsi="Calibri"/>
        </w:rPr>
        <w:t>Bags</w:t>
      </w:r>
      <w:proofErr w:type="spellEnd"/>
      <w:r>
        <w:rPr>
          <w:rFonts w:ascii="Calibri" w:hAnsi="Calibri"/>
        </w:rPr>
        <w:t>, Levoni, onnik.it</w:t>
      </w:r>
    </w:p>
    <w:p w14:paraId="55A12255" w14:textId="77777777" w:rsidR="00525740" w:rsidRDefault="00000000">
      <w:pPr>
        <w:jc w:val="both"/>
        <w:rPr>
          <w:rFonts w:ascii="Calibri" w:eastAsia="Calibri" w:hAnsi="Calibri" w:cs="Calibri"/>
        </w:rPr>
      </w:pPr>
      <w:r>
        <w:rPr>
          <w:rFonts w:ascii="Calibri" w:hAnsi="Calibri"/>
          <w:b/>
          <w:bCs/>
        </w:rPr>
        <w:t xml:space="preserve">Media partner: </w:t>
      </w:r>
      <w:proofErr w:type="spellStart"/>
      <w:r>
        <w:rPr>
          <w:rFonts w:ascii="Calibri" w:hAnsi="Calibri"/>
        </w:rPr>
        <w:t>MediaNet</w:t>
      </w:r>
      <w:proofErr w:type="spellEnd"/>
      <w:r>
        <w:rPr>
          <w:rFonts w:ascii="Calibri" w:hAnsi="Calibri"/>
        </w:rPr>
        <w:t xml:space="preserve">, Il </w:t>
      </w:r>
      <w:proofErr w:type="spellStart"/>
      <w:r>
        <w:rPr>
          <w:rFonts w:ascii="Calibri" w:hAnsi="Calibri"/>
        </w:rPr>
        <w:t>Sublimista</w:t>
      </w:r>
      <w:proofErr w:type="spellEnd"/>
      <w:r>
        <w:rPr>
          <w:rFonts w:ascii="Calibri" w:hAnsi="Calibri"/>
        </w:rPr>
        <w:t>, Il Fotografo</w:t>
      </w:r>
    </w:p>
    <w:p w14:paraId="21AF0254" w14:textId="77777777" w:rsidR="00525740" w:rsidRDefault="00000000">
      <w:pPr>
        <w:jc w:val="both"/>
        <w:rPr>
          <w:rFonts w:ascii="Calibri" w:eastAsia="Calibri" w:hAnsi="Calibri" w:cs="Calibri"/>
        </w:rPr>
      </w:pPr>
      <w:r>
        <w:rPr>
          <w:rFonts w:ascii="Calibri" w:hAnsi="Calibri"/>
          <w:b/>
          <w:bCs/>
        </w:rPr>
        <w:t xml:space="preserve">Partner: </w:t>
      </w:r>
      <w:r>
        <w:rPr>
          <w:rFonts w:ascii="Calibri" w:hAnsi="Calibri"/>
        </w:rPr>
        <w:t xml:space="preserve">Casa del Mantegna, Galleria Disegno, Casa del Pittore, Librerie COOP, </w:t>
      </w:r>
      <w:proofErr w:type="spellStart"/>
      <w:r>
        <w:rPr>
          <w:rFonts w:ascii="Calibri" w:hAnsi="Calibri"/>
        </w:rPr>
        <w:t>Shelfie</w:t>
      </w:r>
      <w:proofErr w:type="spellEnd"/>
      <w:r>
        <w:rPr>
          <w:rFonts w:ascii="Calibri" w:hAnsi="Calibri"/>
        </w:rPr>
        <w:t xml:space="preserve"> Café, </w:t>
      </w:r>
      <w:proofErr w:type="spellStart"/>
      <w:r>
        <w:rPr>
          <w:rFonts w:ascii="Calibri" w:hAnsi="Calibri"/>
        </w:rPr>
        <w:t>Fotofestival</w:t>
      </w:r>
      <w:proofErr w:type="spellEnd"/>
      <w:r>
        <w:rPr>
          <w:rFonts w:ascii="Calibri" w:hAnsi="Calibri"/>
        </w:rPr>
        <w:t xml:space="preserve"> </w:t>
      </w:r>
      <w:proofErr w:type="spellStart"/>
      <w:r>
        <w:rPr>
          <w:rFonts w:ascii="Calibri" w:hAnsi="Calibri"/>
        </w:rPr>
        <w:t>Lenzburg</w:t>
      </w:r>
      <w:proofErr w:type="spellEnd"/>
      <w:r>
        <w:rPr>
          <w:rFonts w:ascii="Calibri" w:hAnsi="Calibri"/>
        </w:rPr>
        <w:t>, Premio Musa</w:t>
      </w:r>
    </w:p>
    <w:p w14:paraId="51F91620" w14:textId="77777777" w:rsidR="00525740" w:rsidRDefault="00525740">
      <w:pPr>
        <w:jc w:val="both"/>
        <w:rPr>
          <w:rFonts w:ascii="Calibri" w:eastAsia="Calibri" w:hAnsi="Calibri" w:cs="Calibri"/>
        </w:rPr>
      </w:pPr>
    </w:p>
    <w:p w14:paraId="5BD299A6" w14:textId="77777777" w:rsidR="00525740" w:rsidRDefault="00000000">
      <w:pPr>
        <w:shd w:val="clear" w:color="auto" w:fill="FFFFFF"/>
        <w:spacing w:before="100"/>
        <w:jc w:val="both"/>
        <w:rPr>
          <w:rFonts w:ascii="Calibri" w:eastAsia="Calibri" w:hAnsi="Calibri" w:cs="Calibri"/>
          <w:b/>
          <w:bCs/>
          <w:sz w:val="20"/>
          <w:szCs w:val="20"/>
        </w:rPr>
      </w:pPr>
      <w:r>
        <w:rPr>
          <w:rFonts w:ascii="Calibri" w:hAnsi="Calibri"/>
          <w:b/>
          <w:bCs/>
          <w:sz w:val="20"/>
          <w:szCs w:val="20"/>
        </w:rPr>
        <w:t>Associazione culturale La Papessa | lapapessa.org</w:t>
      </w:r>
    </w:p>
    <w:p w14:paraId="395D4ED8" w14:textId="77777777" w:rsidR="00525740" w:rsidRDefault="00000000">
      <w:pPr>
        <w:shd w:val="clear" w:color="auto" w:fill="FFFFFF"/>
        <w:spacing w:after="100"/>
        <w:jc w:val="both"/>
        <w:rPr>
          <w:rFonts w:ascii="Calibri" w:eastAsia="Calibri" w:hAnsi="Calibri" w:cs="Calibri"/>
          <w:i/>
          <w:iCs/>
          <w:sz w:val="20"/>
          <w:szCs w:val="20"/>
        </w:rPr>
      </w:pPr>
      <w:r>
        <w:rPr>
          <w:rFonts w:ascii="Calibri" w:hAnsi="Calibri"/>
          <w:i/>
          <w:iCs/>
          <w:sz w:val="20"/>
          <w:szCs w:val="20"/>
        </w:rPr>
        <w:t>Promuove la cultura fotografica, a partire dalla città di Mantova dove è nata. Il progetto parte da un’idea di Anna Volpi (Presidente) e Chiara Maretti (Vicepresidente), entrambe fotografe. Il simbolo che rappresenta l'associazione è la figura de “La Papessa”: nei tarocchi una donna di potere spirituale e temporale, colei che trasmette conoscenza. Siamo un gruppo di artiste, fotografe, esperte di comunicazione visiva, ma anche di persone appassionate di arte e cultura in generale, unite dalla voglia di creare nuove realtà e opportunità nel mondo della fotografia.</w:t>
      </w:r>
    </w:p>
    <w:p w14:paraId="4BA690A1" w14:textId="77777777" w:rsidR="00525740" w:rsidRDefault="00000000">
      <w:pPr>
        <w:jc w:val="both"/>
        <w:rPr>
          <w:rFonts w:ascii="Calibri" w:eastAsia="Calibri" w:hAnsi="Calibri" w:cs="Calibri"/>
          <w:b/>
          <w:bCs/>
          <w:color w:val="7030A0"/>
          <w:sz w:val="28"/>
          <w:szCs w:val="28"/>
          <w:u w:color="7030A0"/>
        </w:rPr>
      </w:pPr>
      <w:r>
        <w:rPr>
          <w:rFonts w:ascii="Calibri" w:hAnsi="Calibri"/>
          <w:b/>
          <w:bCs/>
          <w:color w:val="7030A0"/>
          <w:sz w:val="28"/>
          <w:szCs w:val="28"/>
          <w:u w:color="7030A0"/>
        </w:rPr>
        <w:lastRenderedPageBreak/>
        <w:t>NOTIZIE UTILI</w:t>
      </w:r>
    </w:p>
    <w:p w14:paraId="50075A5C" w14:textId="77777777" w:rsidR="00525740" w:rsidRDefault="00525740">
      <w:pPr>
        <w:jc w:val="both"/>
        <w:rPr>
          <w:rFonts w:ascii="Calibri" w:eastAsia="Calibri" w:hAnsi="Calibri" w:cs="Calibri"/>
          <w:b/>
          <w:bCs/>
        </w:rPr>
      </w:pPr>
    </w:p>
    <w:p w14:paraId="45226E83" w14:textId="77777777" w:rsidR="00525740" w:rsidRDefault="00000000">
      <w:pPr>
        <w:jc w:val="both"/>
        <w:rPr>
          <w:rFonts w:ascii="Calibri" w:eastAsia="Calibri" w:hAnsi="Calibri" w:cs="Calibri"/>
          <w:b/>
          <w:bCs/>
        </w:rPr>
      </w:pPr>
      <w:r>
        <w:rPr>
          <w:rFonts w:ascii="Calibri" w:hAnsi="Calibri"/>
          <w:b/>
          <w:bCs/>
        </w:rPr>
        <w:t>Biennale della Fotografia Femminile</w:t>
      </w:r>
    </w:p>
    <w:p w14:paraId="54F6716E" w14:textId="77777777" w:rsidR="00525740" w:rsidRDefault="00000000">
      <w:pPr>
        <w:jc w:val="both"/>
        <w:rPr>
          <w:rFonts w:ascii="Calibri" w:eastAsia="Calibri" w:hAnsi="Calibri" w:cs="Calibri"/>
          <w:b/>
          <w:bCs/>
        </w:rPr>
      </w:pPr>
      <w:r>
        <w:rPr>
          <w:rFonts w:ascii="Calibri" w:hAnsi="Calibri"/>
          <w:b/>
          <w:bCs/>
        </w:rPr>
        <w:t>LIMINAL</w:t>
      </w:r>
    </w:p>
    <w:p w14:paraId="0D6A5AA3" w14:textId="77777777" w:rsidR="00525740" w:rsidRDefault="00000000">
      <w:pPr>
        <w:jc w:val="both"/>
        <w:rPr>
          <w:rFonts w:ascii="Calibri" w:eastAsia="Calibri" w:hAnsi="Calibri" w:cs="Calibri"/>
          <w:b/>
          <w:bCs/>
        </w:rPr>
      </w:pPr>
      <w:r>
        <w:rPr>
          <w:rFonts w:ascii="Calibri" w:hAnsi="Calibri"/>
          <w:b/>
          <w:bCs/>
        </w:rPr>
        <w:t>6-29 marzo 2026, Mantova (varie sedi)</w:t>
      </w:r>
    </w:p>
    <w:p w14:paraId="4423D23E" w14:textId="77777777" w:rsidR="00525740" w:rsidRDefault="00525740">
      <w:pPr>
        <w:jc w:val="both"/>
        <w:rPr>
          <w:rStyle w:val="Hyperlink0"/>
        </w:rPr>
      </w:pPr>
      <w:hyperlink r:id="rId10" w:history="1">
        <w:r>
          <w:rPr>
            <w:rStyle w:val="Hyperlink0"/>
          </w:rPr>
          <w:t>www.bffmantova.com</w:t>
        </w:r>
      </w:hyperlink>
    </w:p>
    <w:p w14:paraId="2D4562C0" w14:textId="77777777" w:rsidR="00525740" w:rsidRDefault="00525740">
      <w:pPr>
        <w:jc w:val="both"/>
        <w:rPr>
          <w:rStyle w:val="Nessuno"/>
          <w:rFonts w:ascii="Calibri" w:eastAsia="Calibri" w:hAnsi="Calibri" w:cs="Calibri"/>
          <w:b/>
          <w:bCs/>
          <w:i/>
          <w:iCs/>
          <w:sz w:val="10"/>
          <w:szCs w:val="10"/>
        </w:rPr>
      </w:pPr>
    </w:p>
    <w:p w14:paraId="59EA2B80" w14:textId="77777777" w:rsidR="00525740" w:rsidRDefault="00000000">
      <w:pPr>
        <w:jc w:val="both"/>
        <w:rPr>
          <w:rStyle w:val="Nessuno"/>
          <w:rFonts w:ascii="Calibri" w:eastAsia="Calibri" w:hAnsi="Calibri" w:cs="Calibri"/>
          <w:sz w:val="10"/>
          <w:szCs w:val="10"/>
        </w:rPr>
      </w:pPr>
      <w:r>
        <w:rPr>
          <w:rStyle w:val="Nessuno"/>
          <w:noProof/>
        </w:rPr>
        <w:drawing>
          <wp:inline distT="0" distB="0" distL="0" distR="0" wp14:anchorId="3E39B065" wp14:editId="4630DB86">
            <wp:extent cx="1347879" cy="1356200"/>
            <wp:effectExtent l="0" t="0" r="0" b="0"/>
            <wp:docPr id="1073741829" name="officeArt object" descr="qr-code_BFF.jpg"/>
            <wp:cNvGraphicFramePr/>
            <a:graphic xmlns:a="http://schemas.openxmlformats.org/drawingml/2006/main">
              <a:graphicData uri="http://schemas.openxmlformats.org/drawingml/2006/picture">
                <pic:pic xmlns:pic="http://schemas.openxmlformats.org/drawingml/2006/picture">
                  <pic:nvPicPr>
                    <pic:cNvPr id="1073741829" name="qr-code_BFF.jpg" descr="qr-code_BFF.jpg"/>
                    <pic:cNvPicPr>
                      <a:picLocks noChangeAspect="1"/>
                    </pic:cNvPicPr>
                  </pic:nvPicPr>
                  <pic:blipFill>
                    <a:blip r:embed="rId11"/>
                    <a:stretch>
                      <a:fillRect/>
                    </a:stretch>
                  </pic:blipFill>
                  <pic:spPr>
                    <a:xfrm>
                      <a:off x="0" y="0"/>
                      <a:ext cx="1347879" cy="1356200"/>
                    </a:xfrm>
                    <a:prstGeom prst="rect">
                      <a:avLst/>
                    </a:prstGeom>
                    <a:ln w="12700" cap="flat">
                      <a:noFill/>
                      <a:miter lim="400000"/>
                    </a:ln>
                    <a:effectLst/>
                  </pic:spPr>
                </pic:pic>
              </a:graphicData>
            </a:graphic>
          </wp:inline>
        </w:drawing>
      </w:r>
    </w:p>
    <w:p w14:paraId="0793BFD8" w14:textId="77777777" w:rsidR="00525740" w:rsidRDefault="00525740">
      <w:pPr>
        <w:jc w:val="both"/>
        <w:rPr>
          <w:rStyle w:val="Nessuno"/>
          <w:rFonts w:ascii="Calibri" w:eastAsia="Calibri" w:hAnsi="Calibri" w:cs="Calibri"/>
          <w:sz w:val="10"/>
          <w:szCs w:val="10"/>
        </w:rPr>
      </w:pPr>
    </w:p>
    <w:p w14:paraId="4A337BFD" w14:textId="77777777" w:rsidR="00525740" w:rsidRDefault="00000000">
      <w:pPr>
        <w:jc w:val="both"/>
        <w:rPr>
          <w:rStyle w:val="Nessuno"/>
          <w:rFonts w:ascii="Calibri" w:eastAsia="Calibri" w:hAnsi="Calibri" w:cs="Calibri"/>
        </w:rPr>
      </w:pPr>
      <w:bookmarkStart w:id="0" w:name="_headingh.vm2yjazcba4q"/>
      <w:bookmarkEnd w:id="0"/>
      <w:r>
        <w:rPr>
          <w:rStyle w:val="Hyperlink0"/>
        </w:rPr>
        <w:t>BIGLIETTERIA</w:t>
      </w:r>
      <w:r>
        <w:rPr>
          <w:rStyle w:val="Nessuno"/>
          <w:rFonts w:ascii="Calibri" w:hAnsi="Calibri"/>
        </w:rPr>
        <w:t xml:space="preserve"> </w:t>
      </w:r>
    </w:p>
    <w:p w14:paraId="34286D6E" w14:textId="77777777" w:rsidR="00525740" w:rsidRDefault="00000000">
      <w:pPr>
        <w:jc w:val="both"/>
        <w:rPr>
          <w:rStyle w:val="Nessuno"/>
          <w:rFonts w:ascii="Calibri" w:eastAsia="Calibri" w:hAnsi="Calibri" w:cs="Calibri"/>
        </w:rPr>
      </w:pPr>
      <w:r>
        <w:rPr>
          <w:rStyle w:val="Nessuno"/>
          <w:rFonts w:ascii="Calibri" w:hAnsi="Calibri"/>
        </w:rPr>
        <w:t>presso Casa del Mantegna - Via G. Acerbi, 47</w:t>
      </w:r>
    </w:p>
    <w:p w14:paraId="0DFAEA9B" w14:textId="77777777" w:rsidR="00525740" w:rsidRDefault="00000000">
      <w:pPr>
        <w:jc w:val="both"/>
        <w:rPr>
          <w:rStyle w:val="Nessuno"/>
          <w:rFonts w:ascii="Calibri" w:eastAsia="Calibri" w:hAnsi="Calibri" w:cs="Calibri"/>
        </w:rPr>
      </w:pPr>
      <w:r>
        <w:rPr>
          <w:rStyle w:val="Nessuno"/>
          <w:rFonts w:ascii="Calibri" w:hAnsi="Calibri"/>
        </w:rPr>
        <w:t>Online:</w:t>
      </w:r>
    </w:p>
    <w:p w14:paraId="6E070762" w14:textId="77777777" w:rsidR="00525740" w:rsidRDefault="00525740">
      <w:pPr>
        <w:jc w:val="both"/>
        <w:rPr>
          <w:rStyle w:val="Nessuno"/>
          <w:rFonts w:ascii="Calibri" w:eastAsia="Calibri" w:hAnsi="Calibri" w:cs="Calibri"/>
          <w:color w:val="FF0000"/>
          <w:u w:color="FF0000"/>
        </w:rPr>
      </w:pPr>
      <w:hyperlink r:id="rId12" w:history="1">
        <w:r>
          <w:rPr>
            <w:rStyle w:val="Hyperlink1"/>
          </w:rPr>
          <w:t>https://www.boxol.it/next/it/BoxofficeLive/events/600313/eventi-biennale-della-fotografia-femminile-2026</w:t>
        </w:r>
      </w:hyperlink>
    </w:p>
    <w:p w14:paraId="1EB33AF5" w14:textId="77777777" w:rsidR="00525740" w:rsidRDefault="00000000">
      <w:pPr>
        <w:rPr>
          <w:rStyle w:val="Nessuno"/>
          <w:rFonts w:ascii="Calibri" w:eastAsia="Calibri" w:hAnsi="Calibri" w:cs="Calibri"/>
        </w:rPr>
      </w:pPr>
      <w:r>
        <w:rPr>
          <w:rStyle w:val="Nessuno"/>
          <w:rFonts w:ascii="Calibri" w:hAnsi="Calibri"/>
        </w:rPr>
        <w:t>Intero: 16€</w:t>
      </w:r>
    </w:p>
    <w:p w14:paraId="5CE98253" w14:textId="77777777" w:rsidR="00525740" w:rsidRDefault="00000000">
      <w:pPr>
        <w:rPr>
          <w:rStyle w:val="Nessuno"/>
          <w:rFonts w:ascii="Calibri" w:eastAsia="Calibri" w:hAnsi="Calibri" w:cs="Calibri"/>
        </w:rPr>
      </w:pPr>
      <w:r>
        <w:rPr>
          <w:rStyle w:val="Nessuno"/>
          <w:rFonts w:ascii="Calibri" w:hAnsi="Calibri"/>
        </w:rPr>
        <w:t>Ridotto (under 26 e over 65) 13€</w:t>
      </w:r>
    </w:p>
    <w:p w14:paraId="05398246" w14:textId="77777777" w:rsidR="00525740" w:rsidRDefault="00000000">
      <w:pPr>
        <w:rPr>
          <w:rStyle w:val="Nessuno"/>
          <w:rFonts w:ascii="Calibri" w:eastAsia="Calibri" w:hAnsi="Calibri" w:cs="Calibri"/>
        </w:rPr>
      </w:pPr>
      <w:r>
        <w:rPr>
          <w:rStyle w:val="Nessuno"/>
          <w:rFonts w:ascii="Calibri" w:hAnsi="Calibri"/>
        </w:rPr>
        <w:t>Soci La Papessa: 12€</w:t>
      </w:r>
    </w:p>
    <w:p w14:paraId="0A475BEC" w14:textId="77777777" w:rsidR="00525740" w:rsidRDefault="00000000">
      <w:pPr>
        <w:rPr>
          <w:rStyle w:val="Nessuno"/>
          <w:rFonts w:ascii="Calibri" w:eastAsia="Calibri" w:hAnsi="Calibri" w:cs="Calibri"/>
          <w:color w:val="212121"/>
          <w:u w:color="212121"/>
        </w:rPr>
      </w:pPr>
      <w:r>
        <w:rPr>
          <w:rStyle w:val="Nessuno"/>
          <w:rFonts w:ascii="Calibri" w:hAnsi="Calibri"/>
          <w:color w:val="212121"/>
          <w:u w:color="212121"/>
        </w:rPr>
        <w:t xml:space="preserve">Soci CRAL di Bondioli-Pavesi, </w:t>
      </w:r>
      <w:proofErr w:type="spellStart"/>
      <w:r>
        <w:rPr>
          <w:rStyle w:val="Nessuno"/>
          <w:rFonts w:ascii="Calibri" w:hAnsi="Calibri"/>
          <w:color w:val="212121"/>
          <w:u w:color="212121"/>
        </w:rPr>
        <w:t>Irfoss</w:t>
      </w:r>
      <w:proofErr w:type="spellEnd"/>
      <w:r>
        <w:rPr>
          <w:rStyle w:val="Nessuno"/>
          <w:rFonts w:ascii="Calibri" w:hAnsi="Calibri"/>
          <w:color w:val="212121"/>
          <w:u w:color="212121"/>
        </w:rPr>
        <w:t xml:space="preserve">, Fotografica </w:t>
      </w:r>
      <w:proofErr w:type="spellStart"/>
      <w:r>
        <w:rPr>
          <w:rStyle w:val="Nessuno"/>
          <w:rFonts w:ascii="Calibri" w:hAnsi="Calibri"/>
          <w:color w:val="212121"/>
          <w:u w:color="212121"/>
        </w:rPr>
        <w:t>aps</w:t>
      </w:r>
      <w:proofErr w:type="spellEnd"/>
      <w:r>
        <w:rPr>
          <w:rStyle w:val="Nessuno"/>
          <w:rFonts w:ascii="Calibri" w:hAnsi="Calibri"/>
          <w:color w:val="212121"/>
          <w:u w:color="212121"/>
        </w:rPr>
        <w:t xml:space="preserve">, Frammenti di Fotografia, La Ghiacciaia, </w:t>
      </w:r>
      <w:proofErr w:type="spellStart"/>
      <w:r>
        <w:rPr>
          <w:rStyle w:val="Nessuno"/>
          <w:rFonts w:ascii="Calibri" w:hAnsi="Calibri"/>
          <w:color w:val="212121"/>
          <w:u w:color="212121"/>
        </w:rPr>
        <w:t>Fotocineclub</w:t>
      </w:r>
      <w:proofErr w:type="spellEnd"/>
      <w:r>
        <w:rPr>
          <w:rStyle w:val="Nessuno"/>
          <w:rFonts w:ascii="Calibri" w:hAnsi="Calibri"/>
          <w:color w:val="212121"/>
          <w:u w:color="212121"/>
        </w:rPr>
        <w:t xml:space="preserve"> Mantova, </w:t>
      </w:r>
      <w:proofErr w:type="spellStart"/>
      <w:r>
        <w:rPr>
          <w:rStyle w:val="Nessuno"/>
          <w:rFonts w:ascii="Calibri" w:hAnsi="Calibri"/>
          <w:color w:val="212121"/>
          <w:u w:color="212121"/>
        </w:rPr>
        <w:t>Fiaf</w:t>
      </w:r>
      <w:proofErr w:type="spellEnd"/>
      <w:r>
        <w:rPr>
          <w:rStyle w:val="Nessuno"/>
          <w:rFonts w:ascii="Calibri" w:hAnsi="Calibri"/>
          <w:color w:val="212121"/>
          <w:u w:color="212121"/>
        </w:rPr>
        <w:t xml:space="preserve">, </w:t>
      </w:r>
      <w:proofErr w:type="spellStart"/>
      <w:r>
        <w:rPr>
          <w:rStyle w:val="Nessuno"/>
          <w:rFonts w:ascii="Calibri" w:hAnsi="Calibri"/>
          <w:color w:val="212121"/>
          <w:u w:color="212121"/>
        </w:rPr>
        <w:t>Topis</w:t>
      </w:r>
      <w:proofErr w:type="spellEnd"/>
      <w:r>
        <w:rPr>
          <w:rStyle w:val="Nessuno"/>
          <w:rFonts w:ascii="Calibri" w:hAnsi="Calibri"/>
          <w:color w:val="212121"/>
          <w:u w:color="212121"/>
        </w:rPr>
        <w:t> </w:t>
      </w:r>
      <w:proofErr w:type="spellStart"/>
      <w:r>
        <w:rPr>
          <w:rStyle w:val="Nessuno"/>
          <w:rFonts w:ascii="Calibri" w:hAnsi="Calibri"/>
          <w:color w:val="212121"/>
          <w:u w:color="212121"/>
        </w:rPr>
        <w:t>aps</w:t>
      </w:r>
      <w:proofErr w:type="spellEnd"/>
      <w:r>
        <w:rPr>
          <w:rStyle w:val="Nessuno"/>
          <w:rFonts w:ascii="Calibri" w:hAnsi="Calibri"/>
          <w:color w:val="212121"/>
          <w:u w:color="212121"/>
        </w:rPr>
        <w:t>: 14€</w:t>
      </w:r>
    </w:p>
    <w:p w14:paraId="6E9E31D1" w14:textId="77777777" w:rsidR="00525740" w:rsidRDefault="00000000">
      <w:pPr>
        <w:rPr>
          <w:rStyle w:val="Nessuno"/>
          <w:rFonts w:ascii="Calibri" w:eastAsia="Calibri" w:hAnsi="Calibri" w:cs="Calibri"/>
        </w:rPr>
      </w:pPr>
      <w:r>
        <w:rPr>
          <w:rStyle w:val="Nessuno"/>
          <w:rFonts w:ascii="Calibri" w:hAnsi="Calibri"/>
        </w:rPr>
        <w:t>Ridotto famiglie 12,50€ a persona (4 persone: 2 adulti e 2 under 18)</w:t>
      </w:r>
    </w:p>
    <w:p w14:paraId="45EA0AE6" w14:textId="77777777" w:rsidR="00525740" w:rsidRDefault="00000000">
      <w:pPr>
        <w:rPr>
          <w:rStyle w:val="Nessuno"/>
          <w:rFonts w:ascii="Calibri" w:eastAsia="Calibri" w:hAnsi="Calibri" w:cs="Calibri"/>
        </w:rPr>
      </w:pPr>
      <w:r>
        <w:rPr>
          <w:rStyle w:val="Nessuno"/>
          <w:rFonts w:ascii="Calibri" w:hAnsi="Calibri"/>
        </w:rPr>
        <w:t>Gratuito: fino a 12 anni e per persone con disabilità e accompagnatori</w:t>
      </w:r>
    </w:p>
    <w:p w14:paraId="3EB0E9A7" w14:textId="77777777" w:rsidR="00525740" w:rsidRDefault="00000000">
      <w:pPr>
        <w:rPr>
          <w:rStyle w:val="Nessuno"/>
          <w:rFonts w:ascii="Calibri" w:eastAsia="Calibri" w:hAnsi="Calibri" w:cs="Calibri"/>
          <w:color w:val="FF0000"/>
          <w:u w:color="FF0000"/>
        </w:rPr>
      </w:pPr>
      <w:r>
        <w:rPr>
          <w:rStyle w:val="Nessuno"/>
          <w:rFonts w:ascii="Calibri" w:hAnsi="Calibri"/>
        </w:rPr>
        <w:t>Gruppi di almeno 10 persone su prenotazione: 14€ (scrivendo a</w:t>
      </w:r>
      <w:r>
        <w:rPr>
          <w:rStyle w:val="Nessuno"/>
          <w:rFonts w:ascii="Calibri" w:hAnsi="Calibri"/>
          <w:color w:val="FF0000"/>
          <w:u w:color="FF0000"/>
        </w:rPr>
        <w:t xml:space="preserve"> </w:t>
      </w:r>
      <w:hyperlink r:id="rId13" w:history="1">
        <w:r w:rsidR="00525740">
          <w:rPr>
            <w:rStyle w:val="Hyperlink1"/>
          </w:rPr>
          <w:t>prenotazioni@bffmantova.com</w:t>
        </w:r>
      </w:hyperlink>
      <w:r>
        <w:rPr>
          <w:rStyle w:val="Nessuno"/>
          <w:rFonts w:ascii="Calibri" w:hAnsi="Calibri"/>
          <w:color w:val="FF0000"/>
          <w:u w:color="FF0000"/>
        </w:rPr>
        <w:t>)</w:t>
      </w:r>
    </w:p>
    <w:p w14:paraId="24008C2D" w14:textId="77777777" w:rsidR="00525740" w:rsidRDefault="00000000">
      <w:pPr>
        <w:rPr>
          <w:rStyle w:val="Nessuno"/>
          <w:rFonts w:ascii="Calibri" w:eastAsia="Calibri" w:hAnsi="Calibri" w:cs="Calibri"/>
          <w:color w:val="FF0000"/>
          <w:u w:color="FF0000"/>
        </w:rPr>
      </w:pPr>
      <w:r>
        <w:rPr>
          <w:rStyle w:val="Nessuno"/>
          <w:rFonts w:ascii="Calibri" w:hAnsi="Calibri"/>
        </w:rPr>
        <w:t>Visite guidate per scolaresche anche il venerdì, previa prenotazione</w:t>
      </w:r>
    </w:p>
    <w:p w14:paraId="440E7263" w14:textId="77777777" w:rsidR="00525740" w:rsidRDefault="00525740">
      <w:pPr>
        <w:rPr>
          <w:rStyle w:val="Nessuno"/>
          <w:rFonts w:ascii="Calibri" w:eastAsia="Calibri" w:hAnsi="Calibri" w:cs="Calibri"/>
          <w:b/>
          <w:bCs/>
          <w:color w:val="EE0000"/>
          <w:u w:color="EE0000"/>
        </w:rPr>
      </w:pPr>
    </w:p>
    <w:p w14:paraId="79472A36" w14:textId="77777777" w:rsidR="00525740" w:rsidRDefault="00000000">
      <w:pPr>
        <w:rPr>
          <w:rStyle w:val="Hyperlink0"/>
        </w:rPr>
      </w:pPr>
      <w:r>
        <w:rPr>
          <w:rStyle w:val="Hyperlink0"/>
        </w:rPr>
        <w:t>ORARI</w:t>
      </w:r>
    </w:p>
    <w:p w14:paraId="3A2B4930" w14:textId="77777777" w:rsidR="00525740" w:rsidRDefault="00000000">
      <w:pPr>
        <w:rPr>
          <w:rStyle w:val="Nessuno"/>
          <w:rFonts w:ascii="Calibri" w:eastAsia="Calibri" w:hAnsi="Calibri" w:cs="Calibri"/>
        </w:rPr>
      </w:pPr>
      <w:r>
        <w:rPr>
          <w:rStyle w:val="Nessuno"/>
          <w:rFonts w:ascii="Calibri" w:hAnsi="Calibri"/>
        </w:rPr>
        <w:t>Casa del Mantegna, Via G. Acerbi, 47: ore 10-18:30</w:t>
      </w:r>
    </w:p>
    <w:p w14:paraId="29A37BBF" w14:textId="77777777" w:rsidR="00525740" w:rsidRDefault="00000000">
      <w:pPr>
        <w:rPr>
          <w:rStyle w:val="Nessuno"/>
          <w:rFonts w:ascii="Calibri" w:eastAsia="Calibri" w:hAnsi="Calibri" w:cs="Calibri"/>
        </w:rPr>
      </w:pPr>
      <w:r>
        <w:rPr>
          <w:rStyle w:val="Nessuno"/>
          <w:rFonts w:ascii="Calibri" w:hAnsi="Calibri"/>
        </w:rPr>
        <w:t>Casa di Rigoletto, Piazza Sordello, 23: ore 9-18</w:t>
      </w:r>
    </w:p>
    <w:p w14:paraId="7FCF28E6" w14:textId="77777777" w:rsidR="00525740" w:rsidRDefault="00000000">
      <w:pPr>
        <w:rPr>
          <w:rStyle w:val="Nessuno"/>
          <w:rFonts w:ascii="Calibri" w:eastAsia="Calibri" w:hAnsi="Calibri" w:cs="Calibri"/>
        </w:rPr>
      </w:pPr>
      <w:r>
        <w:rPr>
          <w:rStyle w:val="Nessuno"/>
          <w:rFonts w:ascii="Calibri" w:hAnsi="Calibri"/>
        </w:rPr>
        <w:t>Galleria Disegno, Via G. Mazzini, 34: ore 10-13 / 15-19</w:t>
      </w:r>
    </w:p>
    <w:p w14:paraId="4960E994" w14:textId="77777777" w:rsidR="00525740" w:rsidRDefault="00000000">
      <w:pPr>
        <w:rPr>
          <w:rStyle w:val="Nessuno"/>
          <w:rFonts w:ascii="Calibri" w:eastAsia="Calibri" w:hAnsi="Calibri" w:cs="Calibri"/>
        </w:rPr>
      </w:pPr>
      <w:r>
        <w:rPr>
          <w:rStyle w:val="Nessuno"/>
          <w:rFonts w:ascii="Calibri" w:hAnsi="Calibri"/>
        </w:rPr>
        <w:t>Casa del Pittore, Corso Garibaldi, 46: ore 10-13 / 15-19</w:t>
      </w:r>
    </w:p>
    <w:p w14:paraId="25EDAD81" w14:textId="77777777" w:rsidR="00525740" w:rsidRDefault="00000000">
      <w:pPr>
        <w:rPr>
          <w:rStyle w:val="Nessuno"/>
          <w:rFonts w:ascii="Calibri" w:eastAsia="Calibri" w:hAnsi="Calibri" w:cs="Calibri"/>
        </w:rPr>
      </w:pPr>
      <w:r>
        <w:rPr>
          <w:rStyle w:val="Nessuno"/>
          <w:rFonts w:ascii="Calibri" w:hAnsi="Calibri"/>
        </w:rPr>
        <w:t>Spazio Arrivabene 2, Via G. Arrivabene, 2: ore 10-13 / 15-19</w:t>
      </w:r>
    </w:p>
    <w:p w14:paraId="2A26066E" w14:textId="77777777" w:rsidR="00525740" w:rsidRDefault="00000000">
      <w:pPr>
        <w:rPr>
          <w:rStyle w:val="Nessuno"/>
          <w:rFonts w:ascii="Calibri" w:eastAsia="Calibri" w:hAnsi="Calibri" w:cs="Calibri"/>
        </w:rPr>
      </w:pPr>
      <w:r>
        <w:rPr>
          <w:rStyle w:val="Nessuno"/>
          <w:rFonts w:ascii="Calibri" w:hAnsi="Calibri"/>
        </w:rPr>
        <w:t xml:space="preserve">Mostre aperte venerdì 6 marzo e tutti i sabati e le domeniche di marzo: 7, 8, 14, 15, 21, 22, 28, 29 </w:t>
      </w:r>
    </w:p>
    <w:p w14:paraId="0FD17844" w14:textId="77777777" w:rsidR="00525740" w:rsidRDefault="00000000">
      <w:pPr>
        <w:rPr>
          <w:rStyle w:val="Nessuno"/>
          <w:rFonts w:ascii="Calibri" w:eastAsia="Calibri" w:hAnsi="Calibri" w:cs="Calibri"/>
          <w:color w:val="FF0000"/>
          <w:u w:color="FF0000"/>
        </w:rPr>
      </w:pPr>
      <w:r>
        <w:rPr>
          <w:rStyle w:val="Nessuno"/>
        </w:rPr>
        <w:t xml:space="preserve">     </w:t>
      </w:r>
    </w:p>
    <w:p w14:paraId="703AAEAB" w14:textId="77777777" w:rsidR="00525740" w:rsidRDefault="00000000">
      <w:pPr>
        <w:jc w:val="center"/>
        <w:rPr>
          <w:rStyle w:val="Nessuno"/>
          <w:rFonts w:ascii="Calibri" w:eastAsia="Calibri" w:hAnsi="Calibri" w:cs="Calibri"/>
          <w:b/>
          <w:bCs/>
          <w:i/>
          <w:iCs/>
        </w:rPr>
      </w:pPr>
      <w:r>
        <w:rPr>
          <w:rStyle w:val="Nessuno"/>
          <w:rFonts w:ascii="Calibri" w:hAnsi="Calibri"/>
          <w:b/>
          <w:bCs/>
          <w:i/>
          <w:iCs/>
        </w:rPr>
        <w:t>Ufficio stampa</w:t>
      </w:r>
    </w:p>
    <w:p w14:paraId="164BB775" w14:textId="77777777" w:rsidR="00525740" w:rsidRDefault="00000000">
      <w:pPr>
        <w:jc w:val="center"/>
        <w:rPr>
          <w:rStyle w:val="Nessuno"/>
          <w:rFonts w:ascii="Calibri" w:eastAsia="Calibri" w:hAnsi="Calibri" w:cs="Calibri"/>
        </w:rPr>
      </w:pPr>
      <w:proofErr w:type="spellStart"/>
      <w:r>
        <w:rPr>
          <w:rStyle w:val="Nessuno"/>
          <w:rFonts w:ascii="Calibri" w:hAnsi="Calibri"/>
        </w:rPr>
        <w:t>StudioBegnini</w:t>
      </w:r>
      <w:proofErr w:type="spellEnd"/>
      <w:r>
        <w:rPr>
          <w:rStyle w:val="Nessuno"/>
          <w:rFonts w:ascii="Calibri" w:hAnsi="Calibri"/>
        </w:rPr>
        <w:t xml:space="preserve"> | </w:t>
      </w:r>
      <w:hyperlink r:id="rId14" w:history="1">
        <w:r w:rsidR="00525740">
          <w:rPr>
            <w:rStyle w:val="Hyperlink2"/>
          </w:rPr>
          <w:t>info@studiobegnini.it</w:t>
        </w:r>
      </w:hyperlink>
      <w:r>
        <w:rPr>
          <w:rStyle w:val="Nessuno"/>
          <w:rFonts w:ascii="Calibri" w:hAnsi="Calibri"/>
        </w:rPr>
        <w:t xml:space="preserve"> | studiobegnini.it</w:t>
      </w:r>
    </w:p>
    <w:p w14:paraId="71C9B52E" w14:textId="77777777" w:rsidR="00525740" w:rsidRDefault="00000000">
      <w:pPr>
        <w:jc w:val="center"/>
        <w:rPr>
          <w:rStyle w:val="Nessuno"/>
          <w:rFonts w:ascii="Calibri" w:eastAsia="Calibri" w:hAnsi="Calibri" w:cs="Calibri"/>
          <w:color w:val="7030A0"/>
          <w:u w:color="7030A0"/>
        </w:rPr>
      </w:pPr>
      <w:r>
        <w:rPr>
          <w:rStyle w:val="Nessuno"/>
          <w:rFonts w:ascii="Calibri" w:hAnsi="Calibri"/>
        </w:rPr>
        <w:t>Roberto Begnini tel. +39 348 4105409 (Whatsapp) | Carmen Vicinanza tel. +39 333 7265294</w:t>
      </w:r>
    </w:p>
    <w:p w14:paraId="4C55E5CC" w14:textId="77777777" w:rsidR="0009578E" w:rsidRDefault="0009578E">
      <w:pPr>
        <w:jc w:val="center"/>
        <w:rPr>
          <w:rStyle w:val="Nessuno"/>
          <w:rFonts w:ascii="Calibri" w:hAnsi="Calibri"/>
          <w:b/>
          <w:bCs/>
          <w:color w:val="7030A0"/>
          <w:sz w:val="28"/>
          <w:szCs w:val="28"/>
          <w:u w:color="7030A0"/>
        </w:rPr>
      </w:pPr>
    </w:p>
    <w:p w14:paraId="20CDE2C7" w14:textId="77777777" w:rsidR="0009578E" w:rsidRDefault="0009578E">
      <w:pPr>
        <w:jc w:val="center"/>
        <w:rPr>
          <w:rStyle w:val="Nessuno"/>
          <w:rFonts w:ascii="Calibri" w:hAnsi="Calibri"/>
          <w:b/>
          <w:bCs/>
          <w:color w:val="7030A0"/>
          <w:sz w:val="28"/>
          <w:szCs w:val="28"/>
          <w:u w:color="7030A0"/>
        </w:rPr>
      </w:pPr>
    </w:p>
    <w:p w14:paraId="2CD4AC75" w14:textId="77777777" w:rsidR="0009578E" w:rsidRDefault="0009578E">
      <w:pPr>
        <w:jc w:val="center"/>
        <w:rPr>
          <w:rStyle w:val="Nessuno"/>
          <w:rFonts w:ascii="Calibri" w:hAnsi="Calibri"/>
          <w:b/>
          <w:bCs/>
          <w:color w:val="7030A0"/>
          <w:sz w:val="28"/>
          <w:szCs w:val="28"/>
          <w:u w:color="7030A0"/>
        </w:rPr>
      </w:pPr>
    </w:p>
    <w:p w14:paraId="4F73B335" w14:textId="77777777" w:rsidR="0009578E" w:rsidRDefault="0009578E">
      <w:pPr>
        <w:jc w:val="center"/>
        <w:rPr>
          <w:rStyle w:val="Nessuno"/>
          <w:rFonts w:ascii="Calibri" w:hAnsi="Calibri"/>
          <w:b/>
          <w:bCs/>
          <w:color w:val="7030A0"/>
          <w:sz w:val="28"/>
          <w:szCs w:val="28"/>
          <w:u w:color="7030A0"/>
        </w:rPr>
      </w:pPr>
    </w:p>
    <w:p w14:paraId="016D2A3B" w14:textId="77777777" w:rsidR="0009578E" w:rsidRDefault="0009578E">
      <w:pPr>
        <w:jc w:val="center"/>
        <w:rPr>
          <w:rStyle w:val="Nessuno"/>
          <w:rFonts w:ascii="Calibri" w:hAnsi="Calibri"/>
          <w:b/>
          <w:bCs/>
          <w:color w:val="7030A0"/>
          <w:sz w:val="28"/>
          <w:szCs w:val="28"/>
          <w:u w:color="7030A0"/>
        </w:rPr>
      </w:pPr>
    </w:p>
    <w:p w14:paraId="32000F44" w14:textId="77777777" w:rsidR="0009578E" w:rsidRDefault="0009578E">
      <w:pPr>
        <w:jc w:val="center"/>
        <w:rPr>
          <w:rStyle w:val="Nessuno"/>
          <w:rFonts w:ascii="Calibri" w:hAnsi="Calibri"/>
          <w:b/>
          <w:bCs/>
          <w:color w:val="7030A0"/>
          <w:sz w:val="28"/>
          <w:szCs w:val="28"/>
          <w:u w:color="7030A0"/>
        </w:rPr>
      </w:pPr>
    </w:p>
    <w:p w14:paraId="62388FF5" w14:textId="53F9D227" w:rsidR="00525740" w:rsidRDefault="00000000">
      <w:pPr>
        <w:jc w:val="center"/>
        <w:rPr>
          <w:rStyle w:val="Nessuno"/>
          <w:rFonts w:ascii="Calibri" w:eastAsia="Calibri" w:hAnsi="Calibri" w:cs="Calibri"/>
          <w:b/>
          <w:bCs/>
          <w:color w:val="7030A0"/>
          <w:sz w:val="28"/>
          <w:szCs w:val="28"/>
          <w:u w:color="7030A0"/>
        </w:rPr>
      </w:pPr>
      <w:r>
        <w:rPr>
          <w:rStyle w:val="Nessuno"/>
          <w:rFonts w:ascii="Calibri" w:hAnsi="Calibri"/>
          <w:b/>
          <w:bCs/>
          <w:color w:val="7030A0"/>
          <w:sz w:val="28"/>
          <w:szCs w:val="28"/>
          <w:u w:color="7030A0"/>
        </w:rPr>
        <w:lastRenderedPageBreak/>
        <w:t>LE ARTISTE</w:t>
      </w:r>
    </w:p>
    <w:p w14:paraId="2EF79993" w14:textId="77777777" w:rsidR="00525740" w:rsidRDefault="00525740">
      <w:pPr>
        <w:jc w:val="both"/>
        <w:rPr>
          <w:rStyle w:val="Nessuno"/>
          <w:rFonts w:ascii="Calibri" w:eastAsia="Calibri" w:hAnsi="Calibri" w:cs="Calibri"/>
          <w:b/>
          <w:bCs/>
          <w:color w:val="7030A0"/>
          <w:u w:color="7030A0"/>
        </w:rPr>
      </w:pPr>
    </w:p>
    <w:p w14:paraId="6BCB61A2" w14:textId="77777777" w:rsidR="00525740" w:rsidRDefault="00525740">
      <w:pPr>
        <w:jc w:val="both"/>
        <w:rPr>
          <w:rStyle w:val="Nessuno"/>
          <w:rFonts w:ascii="Calibri" w:eastAsia="Calibri" w:hAnsi="Calibri" w:cs="Calibri"/>
          <w:b/>
          <w:bCs/>
          <w:color w:val="7030A0"/>
          <w:u w:color="7030A0"/>
        </w:rPr>
      </w:pPr>
    </w:p>
    <w:p w14:paraId="746D7DC2" w14:textId="50E9589C" w:rsidR="00525740" w:rsidRDefault="00000000">
      <w:pPr>
        <w:jc w:val="both"/>
        <w:rPr>
          <w:rStyle w:val="Nessuno"/>
          <w:rFonts w:ascii="Calibri" w:eastAsia="Calibri" w:hAnsi="Calibri" w:cs="Calibri"/>
          <w:color w:val="7030A0"/>
          <w:u w:color="7030A0"/>
        </w:rPr>
      </w:pPr>
      <w:r>
        <w:rPr>
          <w:rStyle w:val="Nessuno"/>
          <w:rFonts w:ascii="Calibri" w:hAnsi="Calibri"/>
          <w:b/>
          <w:bCs/>
          <w:color w:val="7030A0"/>
          <w:u w:color="7030A0"/>
        </w:rPr>
        <w:t>NADIA BSEISO</w:t>
      </w:r>
    </w:p>
    <w:p w14:paraId="277E69B3" w14:textId="77777777" w:rsidR="00525740" w:rsidRDefault="00000000">
      <w:pPr>
        <w:jc w:val="both"/>
        <w:rPr>
          <w:rStyle w:val="Nessuno"/>
          <w:rFonts w:ascii="Calibri" w:eastAsia="Calibri" w:hAnsi="Calibri" w:cs="Calibri"/>
          <w:b/>
          <w:bCs/>
          <w:i/>
          <w:iCs/>
          <w:color w:val="7030A0"/>
          <w:u w:color="7030A0"/>
        </w:rPr>
      </w:pPr>
      <w:r>
        <w:rPr>
          <w:rStyle w:val="Nessuno"/>
          <w:rFonts w:ascii="Calibri" w:hAnsi="Calibri"/>
          <w:b/>
          <w:bCs/>
          <w:i/>
          <w:iCs/>
          <w:color w:val="7030A0"/>
          <w:u w:color="7030A0"/>
        </w:rPr>
        <w:t xml:space="preserve">Infertile </w:t>
      </w:r>
      <w:proofErr w:type="spellStart"/>
      <w:r>
        <w:rPr>
          <w:rStyle w:val="Nessuno"/>
          <w:rFonts w:ascii="Calibri" w:hAnsi="Calibri"/>
          <w:b/>
          <w:bCs/>
          <w:i/>
          <w:iCs/>
          <w:color w:val="7030A0"/>
          <w:u w:color="7030A0"/>
        </w:rPr>
        <w:t>Crescent</w:t>
      </w:r>
      <w:proofErr w:type="spellEnd"/>
    </w:p>
    <w:p w14:paraId="37A9B2FF" w14:textId="77777777" w:rsidR="00525740" w:rsidRDefault="00000000">
      <w:pPr>
        <w:rPr>
          <w:rStyle w:val="Hyperlink2"/>
        </w:rPr>
      </w:pPr>
      <w:r>
        <w:rPr>
          <w:rStyle w:val="Nessuno"/>
          <w:rFonts w:ascii="Calibri" w:hAnsi="Calibri"/>
          <w:b/>
          <w:bCs/>
          <w:i/>
          <w:iCs/>
        </w:rPr>
        <w:t>Galleria Disegno, ore 10-13 / 15-19, sabato e domenica</w:t>
      </w:r>
    </w:p>
    <w:p w14:paraId="0444B89B" w14:textId="77777777" w:rsidR="00525740" w:rsidRDefault="00525740">
      <w:pPr>
        <w:jc w:val="both"/>
        <w:rPr>
          <w:rStyle w:val="Nessuno"/>
          <w:rFonts w:ascii="Calibri" w:eastAsia="Calibri" w:hAnsi="Calibri" w:cs="Calibri"/>
          <w:i/>
          <w:iCs/>
          <w:color w:val="7030A0"/>
          <w:u w:color="7030A0"/>
        </w:rPr>
      </w:pPr>
    </w:p>
    <w:p w14:paraId="5B6ACF39" w14:textId="77777777" w:rsidR="00525740" w:rsidRDefault="00000000">
      <w:pPr>
        <w:jc w:val="both"/>
        <w:rPr>
          <w:rStyle w:val="Hyperlink2"/>
        </w:rPr>
      </w:pPr>
      <w:r>
        <w:rPr>
          <w:rStyle w:val="Hyperlink2"/>
        </w:rPr>
        <w:t>Un tempo culla della civiltà e paradiso della biodiversità con paludi e fiumi che hanno plasmato la civiltà umana, la cosiddetta “Terra Fertile” oggi è una terra arida e segnata da conflitti. Dall’inizio del XIX secolo, la “Mezzaluna Fertile” ha vissuto profonde trasformazioni geopolitiche, frammentandosi in piccoli Stati che compongono l’attuale Medio Oriente.</w:t>
      </w:r>
    </w:p>
    <w:p w14:paraId="2B9CB166" w14:textId="77777777" w:rsidR="00525740" w:rsidRDefault="00000000">
      <w:pPr>
        <w:jc w:val="both"/>
        <w:rPr>
          <w:rStyle w:val="Hyperlink2"/>
        </w:rPr>
      </w:pPr>
      <w:r>
        <w:rPr>
          <w:rStyle w:val="Nessuno"/>
          <w:rFonts w:ascii="Calibri" w:hAnsi="Calibri"/>
          <w:b/>
          <w:bCs/>
          <w:i/>
          <w:iCs/>
        </w:rPr>
        <w:t xml:space="preserve">Infertile </w:t>
      </w:r>
      <w:proofErr w:type="spellStart"/>
      <w:r>
        <w:rPr>
          <w:rStyle w:val="Nessuno"/>
          <w:rFonts w:ascii="Calibri" w:hAnsi="Calibri"/>
          <w:b/>
          <w:bCs/>
          <w:i/>
          <w:iCs/>
        </w:rPr>
        <w:t>Crescent</w:t>
      </w:r>
      <w:proofErr w:type="spellEnd"/>
      <w:r>
        <w:rPr>
          <w:rStyle w:val="Hyperlink2"/>
        </w:rPr>
        <w:t xml:space="preserve"> documenta i villaggi sopravvissuti lungo i territori liminali della Giordania, dove linee invisibili tracciate dall’uomo, conflitti e scarsità d’acqua hanno modellato la vita delle comunità e trasformato radicalmente il paesaggio. Ai margini con Palestina occupata, Siria, Iraq e Arabia Saudita, il suolo arde ogni estate, mentre l’acqua è trattenuta, deviata, sorvegliata dai meccanismi di chi detiene il potere. Qui la siccità diventa l’arma silenziosa del regime coloniale che fa del controllo idrico uno strumento di oppressione - sociale e civile - in un conflitto che frantuma ogni equilibrio e dignità.</w:t>
      </w:r>
    </w:p>
    <w:p w14:paraId="354E5AEA" w14:textId="77777777" w:rsidR="00525740" w:rsidRDefault="00000000">
      <w:pPr>
        <w:jc w:val="both"/>
        <w:rPr>
          <w:rStyle w:val="Hyperlink2"/>
        </w:rPr>
      </w:pPr>
      <w:r>
        <w:rPr>
          <w:rStyle w:val="Hyperlink2"/>
        </w:rPr>
        <w:t>Gli incendi oltrepassano i confini, dissolvendo le divisioni in queste terre, dove l’acqua contesa si mescola a miti antichi, accordi fragili e ombre militari.</w:t>
      </w:r>
    </w:p>
    <w:p w14:paraId="1A029A14" w14:textId="77777777" w:rsidR="00525740" w:rsidRDefault="00000000">
      <w:pPr>
        <w:jc w:val="both"/>
        <w:rPr>
          <w:rStyle w:val="Hyperlink2"/>
        </w:rPr>
      </w:pPr>
      <w:r>
        <w:rPr>
          <w:rStyle w:val="Hyperlink2"/>
        </w:rPr>
        <w:t>Cosa sopravviverà della “Mezzaluna Fertile”?</w:t>
      </w:r>
    </w:p>
    <w:p w14:paraId="70DDA749" w14:textId="77777777" w:rsidR="00525740" w:rsidRDefault="00525740">
      <w:pPr>
        <w:jc w:val="both"/>
        <w:rPr>
          <w:rStyle w:val="Nessuno"/>
          <w:rFonts w:ascii="Calibri" w:eastAsia="Calibri" w:hAnsi="Calibri" w:cs="Calibri"/>
          <w:sz w:val="10"/>
          <w:szCs w:val="10"/>
        </w:rPr>
      </w:pPr>
    </w:p>
    <w:p w14:paraId="02679A4D" w14:textId="77777777" w:rsidR="00525740" w:rsidRDefault="00000000">
      <w:pPr>
        <w:jc w:val="both"/>
        <w:rPr>
          <w:rStyle w:val="Nessuno"/>
          <w:rFonts w:ascii="Calibri" w:eastAsia="Calibri" w:hAnsi="Calibri" w:cs="Calibri"/>
          <w:i/>
          <w:iCs/>
        </w:rPr>
      </w:pPr>
      <w:r>
        <w:rPr>
          <w:rStyle w:val="Nessuno"/>
          <w:rFonts w:ascii="Calibri" w:hAnsi="Calibri"/>
          <w:b/>
          <w:bCs/>
          <w:sz w:val="22"/>
          <w:szCs w:val="22"/>
        </w:rPr>
        <w:t xml:space="preserve">Nadia </w:t>
      </w:r>
      <w:proofErr w:type="spellStart"/>
      <w:r>
        <w:rPr>
          <w:rStyle w:val="Nessuno"/>
          <w:rFonts w:ascii="Calibri" w:hAnsi="Calibri"/>
          <w:b/>
          <w:bCs/>
          <w:sz w:val="22"/>
          <w:szCs w:val="22"/>
        </w:rPr>
        <w:t>Bseiso</w:t>
      </w:r>
      <w:proofErr w:type="spellEnd"/>
      <w:r>
        <w:rPr>
          <w:rStyle w:val="Nessuno"/>
          <w:rFonts w:ascii="Calibri" w:hAnsi="Calibri"/>
          <w:sz w:val="22"/>
          <w:szCs w:val="22"/>
        </w:rPr>
        <w:t xml:space="preserve"> (Giordania, 1985) </w:t>
      </w:r>
      <w:r>
        <w:rPr>
          <w:rStyle w:val="Nessuno"/>
          <w:rFonts w:ascii="Calibri" w:hAnsi="Calibri"/>
          <w:i/>
          <w:iCs/>
          <w:sz w:val="22"/>
          <w:szCs w:val="22"/>
        </w:rPr>
        <w:t>è una fotografa documentarista che vive e lavora ad Amman. I suoi progetti toccano temi come la geopolitica, la storia, l’antropologia e la distruzione ambientale. Dopo gli studi di fotografia a Firenze ha partecipato a una residenza artistica presso la Fondazione Fotografia a Modena. Dal 2024 è mentore dell’</w:t>
      </w:r>
      <w:proofErr w:type="spellStart"/>
      <w:r>
        <w:rPr>
          <w:rStyle w:val="Nessuno"/>
          <w:rFonts w:ascii="Calibri" w:hAnsi="Calibri"/>
          <w:i/>
          <w:iCs/>
          <w:sz w:val="22"/>
          <w:szCs w:val="22"/>
        </w:rPr>
        <w:t>Arab</w:t>
      </w:r>
      <w:proofErr w:type="spellEnd"/>
      <w:r>
        <w:rPr>
          <w:rStyle w:val="Nessuno"/>
          <w:rFonts w:ascii="Calibri" w:hAnsi="Calibri"/>
          <w:i/>
          <w:iCs/>
          <w:sz w:val="22"/>
          <w:szCs w:val="22"/>
        </w:rPr>
        <w:t xml:space="preserve"> </w:t>
      </w:r>
      <w:proofErr w:type="spellStart"/>
      <w:r>
        <w:rPr>
          <w:rStyle w:val="Nessuno"/>
          <w:rFonts w:ascii="Calibri" w:hAnsi="Calibri"/>
          <w:i/>
          <w:iCs/>
          <w:sz w:val="22"/>
          <w:szCs w:val="22"/>
        </w:rPr>
        <w:t>Documentary</w:t>
      </w:r>
      <w:proofErr w:type="spellEnd"/>
      <w:r>
        <w:rPr>
          <w:rStyle w:val="Nessuno"/>
          <w:rFonts w:ascii="Calibri" w:hAnsi="Calibri"/>
          <w:i/>
          <w:iCs/>
          <w:sz w:val="22"/>
          <w:szCs w:val="22"/>
        </w:rPr>
        <w:t xml:space="preserve"> </w:t>
      </w:r>
      <w:proofErr w:type="spellStart"/>
      <w:r>
        <w:rPr>
          <w:rStyle w:val="Nessuno"/>
          <w:rFonts w:ascii="Calibri" w:hAnsi="Calibri"/>
          <w:i/>
          <w:iCs/>
          <w:sz w:val="22"/>
          <w:szCs w:val="22"/>
        </w:rPr>
        <w:t>Photography</w:t>
      </w:r>
      <w:proofErr w:type="spellEnd"/>
      <w:r>
        <w:rPr>
          <w:rStyle w:val="Nessuno"/>
          <w:rFonts w:ascii="Calibri" w:hAnsi="Calibri"/>
          <w:i/>
          <w:iCs/>
          <w:sz w:val="22"/>
          <w:szCs w:val="22"/>
        </w:rPr>
        <w:t xml:space="preserve"> Program.</w:t>
      </w:r>
    </w:p>
    <w:p w14:paraId="5B973C56" w14:textId="77777777" w:rsidR="00525740" w:rsidRDefault="00525740">
      <w:pPr>
        <w:jc w:val="both"/>
        <w:rPr>
          <w:rStyle w:val="Nessuno"/>
          <w:rFonts w:ascii="Calibri" w:eastAsia="Calibri" w:hAnsi="Calibri" w:cs="Calibri"/>
          <w:b/>
          <w:bCs/>
          <w:color w:val="7030A0"/>
          <w:u w:color="7030A0"/>
        </w:rPr>
      </w:pPr>
    </w:p>
    <w:p w14:paraId="53F28A35" w14:textId="77777777" w:rsidR="00525740" w:rsidRDefault="00525740">
      <w:pPr>
        <w:jc w:val="both"/>
        <w:rPr>
          <w:rStyle w:val="Nessuno"/>
          <w:rFonts w:ascii="Calibri" w:eastAsia="Calibri" w:hAnsi="Calibri" w:cs="Calibri"/>
          <w:b/>
          <w:bCs/>
          <w:color w:val="7030A0"/>
          <w:u w:color="7030A0"/>
        </w:rPr>
      </w:pPr>
    </w:p>
    <w:p w14:paraId="1AACF15E" w14:textId="77777777" w:rsidR="00525740" w:rsidRDefault="00000000">
      <w:pPr>
        <w:jc w:val="both"/>
        <w:rPr>
          <w:rStyle w:val="Nessuno"/>
          <w:rFonts w:ascii="Calibri" w:eastAsia="Calibri" w:hAnsi="Calibri" w:cs="Calibri"/>
          <w:color w:val="7030A0"/>
          <w:u w:color="7030A0"/>
        </w:rPr>
      </w:pPr>
      <w:r>
        <w:rPr>
          <w:rStyle w:val="Nessuno"/>
          <w:rFonts w:ascii="Calibri" w:hAnsi="Calibri"/>
          <w:b/>
          <w:bCs/>
          <w:color w:val="7030A0"/>
          <w:u w:color="7030A0"/>
        </w:rPr>
        <w:t>MACKENZIE CALLE</w:t>
      </w:r>
    </w:p>
    <w:p w14:paraId="77B45C04" w14:textId="77777777" w:rsidR="00525740" w:rsidRDefault="00000000">
      <w:pPr>
        <w:jc w:val="both"/>
        <w:rPr>
          <w:rStyle w:val="Nessuno"/>
          <w:rFonts w:ascii="Calibri" w:eastAsia="Calibri" w:hAnsi="Calibri" w:cs="Calibri"/>
          <w:i/>
          <w:iCs/>
          <w:color w:val="7030A0"/>
          <w:u w:color="7030A0"/>
        </w:rPr>
      </w:pPr>
      <w:r>
        <w:rPr>
          <w:rStyle w:val="Nessuno"/>
          <w:rFonts w:ascii="Calibri" w:hAnsi="Calibri"/>
          <w:b/>
          <w:bCs/>
          <w:i/>
          <w:iCs/>
          <w:color w:val="7030A0"/>
          <w:u w:color="7030A0"/>
        </w:rPr>
        <w:t>The Gay Space Agency</w:t>
      </w:r>
    </w:p>
    <w:p w14:paraId="5D3B007C" w14:textId="77777777" w:rsidR="00525740" w:rsidRDefault="00000000">
      <w:pPr>
        <w:rPr>
          <w:rStyle w:val="Hyperlink2"/>
        </w:rPr>
      </w:pPr>
      <w:r>
        <w:rPr>
          <w:rStyle w:val="Nessuno"/>
          <w:rFonts w:ascii="Calibri" w:hAnsi="Calibri"/>
          <w:b/>
          <w:bCs/>
          <w:i/>
          <w:iCs/>
        </w:rPr>
        <w:t>Casa del Mantegna, ore 10-18:30, sabato e domenica</w:t>
      </w:r>
    </w:p>
    <w:p w14:paraId="3B8E78A1" w14:textId="77777777" w:rsidR="00525740" w:rsidRDefault="00525740">
      <w:pPr>
        <w:jc w:val="both"/>
        <w:rPr>
          <w:rStyle w:val="Hyperlink2"/>
        </w:rPr>
      </w:pPr>
    </w:p>
    <w:p w14:paraId="63B67B53" w14:textId="77777777" w:rsidR="00525740" w:rsidRDefault="00000000">
      <w:pPr>
        <w:jc w:val="both"/>
        <w:rPr>
          <w:rStyle w:val="Hyperlink2"/>
        </w:rPr>
      </w:pPr>
      <w:r>
        <w:rPr>
          <w:rStyle w:val="Hyperlink2"/>
        </w:rPr>
        <w:t xml:space="preserve">Attraversare uno spazio liminale rappresenta un’opportunità di riscrittura del presente secondo nuove regole e suggestioni, per poter immaginare un futuro differente. A partire dall’evidenza storica della discriminazione verso le persone omosessuali all’interno della NASA, Mackenzie Calle crea un </w:t>
      </w:r>
      <w:r>
        <w:rPr>
          <w:rStyle w:val="Nessuno"/>
          <w:rFonts w:ascii="Calibri" w:hAnsi="Calibri"/>
          <w:i/>
          <w:iCs/>
        </w:rPr>
        <w:t>mockumentary</w:t>
      </w:r>
      <w:r>
        <w:rPr>
          <w:rStyle w:val="Hyperlink2"/>
        </w:rPr>
        <w:t xml:space="preserve"> al contempo irreverente e critico che interpella pregiudizi ancora difficili da scardinare. Mescolando sapientemente i linguaggi fotografici - la portata dissacrante del fotomontaggio - si sposa con immagini documentaristiche più convenzionali e </w:t>
      </w:r>
      <w:proofErr w:type="spellStart"/>
      <w:r>
        <w:rPr>
          <w:rStyle w:val="Nessuno"/>
          <w:rFonts w:ascii="Calibri" w:hAnsi="Calibri"/>
          <w:i/>
          <w:iCs/>
        </w:rPr>
        <w:t>still</w:t>
      </w:r>
      <w:proofErr w:type="spellEnd"/>
      <w:r>
        <w:rPr>
          <w:rStyle w:val="Nessuno"/>
          <w:rFonts w:ascii="Calibri" w:hAnsi="Calibri"/>
          <w:i/>
          <w:iCs/>
        </w:rPr>
        <w:t xml:space="preserve"> life</w:t>
      </w:r>
      <w:r>
        <w:rPr>
          <w:rStyle w:val="Hyperlink2"/>
        </w:rPr>
        <w:t xml:space="preserve"> – </w:t>
      </w:r>
      <w:r>
        <w:rPr>
          <w:rStyle w:val="Nessuno"/>
          <w:rFonts w:ascii="Calibri" w:hAnsi="Calibri"/>
          <w:b/>
          <w:bCs/>
          <w:i/>
          <w:iCs/>
        </w:rPr>
        <w:t>The Gay Space Agency</w:t>
      </w:r>
      <w:r>
        <w:rPr>
          <w:rStyle w:val="Hyperlink2"/>
        </w:rPr>
        <w:t xml:space="preserve"> scoperchia la disgregazione della realtà che si verifica ad ogni tentativo di cancellare le identità delle persone e tenta di ricomporre il futuro a partire dal passato. L’inclusione di materiale di archivio in un progetto riporta alla luce la verità taciuta di un segmento di società che esiste da sempre, nonostante le continue discriminazioni e repressioni. Calle immagina un’agenzia alternativa che propelle la comunità queer nel luogo più liminale di tutti, lo spazio, ricordando le parole dell’astronauta Sally Ride: “non puoi essere ciò che non puoi vedere”.</w:t>
      </w:r>
    </w:p>
    <w:p w14:paraId="6AA5F9E3" w14:textId="77777777" w:rsidR="00525740" w:rsidRDefault="00525740">
      <w:pPr>
        <w:jc w:val="both"/>
        <w:rPr>
          <w:rStyle w:val="Nessuno"/>
          <w:rFonts w:ascii="Calibri" w:eastAsia="Calibri" w:hAnsi="Calibri" w:cs="Calibri"/>
          <w:sz w:val="10"/>
          <w:szCs w:val="10"/>
        </w:rPr>
      </w:pPr>
    </w:p>
    <w:p w14:paraId="5EDF4B11" w14:textId="475674A0" w:rsidR="00525740" w:rsidRDefault="00000000">
      <w:pPr>
        <w:jc w:val="both"/>
        <w:rPr>
          <w:rStyle w:val="Nessuno"/>
          <w:rFonts w:ascii="Calibri" w:eastAsia="Calibri" w:hAnsi="Calibri" w:cs="Calibri"/>
          <w:i/>
          <w:iCs/>
          <w:sz w:val="22"/>
          <w:szCs w:val="22"/>
        </w:rPr>
      </w:pPr>
      <w:r>
        <w:rPr>
          <w:rStyle w:val="Nessuno"/>
          <w:rFonts w:ascii="Calibri" w:hAnsi="Calibri"/>
          <w:b/>
          <w:bCs/>
          <w:sz w:val="22"/>
          <w:szCs w:val="22"/>
        </w:rPr>
        <w:t xml:space="preserve">Mackenzie Calle </w:t>
      </w:r>
      <w:r>
        <w:rPr>
          <w:rStyle w:val="Nessuno"/>
          <w:rFonts w:ascii="Calibri" w:hAnsi="Calibri"/>
          <w:sz w:val="22"/>
          <w:szCs w:val="22"/>
        </w:rPr>
        <w:t>(</w:t>
      </w:r>
      <w:r>
        <w:rPr>
          <w:rStyle w:val="Hyperlink2"/>
        </w:rPr>
        <w:t>USA</w:t>
      </w:r>
      <w:r>
        <w:rPr>
          <w:rStyle w:val="Nessuno"/>
          <w:rFonts w:ascii="Calibri" w:hAnsi="Calibri"/>
          <w:sz w:val="22"/>
          <w:szCs w:val="22"/>
        </w:rPr>
        <w:t>)</w:t>
      </w:r>
      <w:r>
        <w:rPr>
          <w:rStyle w:val="Nessuno"/>
          <w:rFonts w:ascii="Calibri" w:hAnsi="Calibri"/>
          <w:i/>
          <w:iCs/>
          <w:sz w:val="22"/>
          <w:szCs w:val="22"/>
        </w:rPr>
        <w:t xml:space="preserve"> è una fotografa residente a Brooklyn ed Explorer di National Geographic. Le sue opere analizzano sistemi di potere, scienza e le difficoltà della comunità queer. Laureata alla Tisch School of the </w:t>
      </w:r>
      <w:proofErr w:type="spellStart"/>
      <w:r>
        <w:rPr>
          <w:rStyle w:val="Nessuno"/>
          <w:rFonts w:ascii="Calibri" w:hAnsi="Calibri"/>
          <w:i/>
          <w:iCs/>
          <w:sz w:val="22"/>
          <w:szCs w:val="22"/>
        </w:rPr>
        <w:t>Arts</w:t>
      </w:r>
      <w:proofErr w:type="spellEnd"/>
      <w:r>
        <w:rPr>
          <w:rStyle w:val="Nessuno"/>
          <w:rFonts w:ascii="Calibri" w:hAnsi="Calibri"/>
          <w:i/>
          <w:iCs/>
          <w:sz w:val="22"/>
          <w:szCs w:val="22"/>
        </w:rPr>
        <w:t xml:space="preserve"> della New York University, ha proseguito gli studi all'ICP. È stata premiata al World Press Photo Contest 2024 ed è stata inclusa nella mostra speciale “Queer </w:t>
      </w:r>
      <w:proofErr w:type="spellStart"/>
      <w:r>
        <w:rPr>
          <w:rStyle w:val="Nessuno"/>
          <w:rFonts w:ascii="Calibri" w:hAnsi="Calibri"/>
          <w:i/>
          <w:iCs/>
          <w:sz w:val="22"/>
          <w:szCs w:val="22"/>
        </w:rPr>
        <w:t>Havens</w:t>
      </w:r>
      <w:proofErr w:type="spellEnd"/>
      <w:r>
        <w:rPr>
          <w:rStyle w:val="Nessuno"/>
          <w:rFonts w:ascii="Calibri" w:hAnsi="Calibri"/>
          <w:i/>
          <w:iCs/>
          <w:sz w:val="22"/>
          <w:szCs w:val="22"/>
        </w:rPr>
        <w:t>”.</w:t>
      </w:r>
    </w:p>
    <w:p w14:paraId="374FC05E" w14:textId="77777777" w:rsidR="00525740" w:rsidRDefault="00000000">
      <w:pPr>
        <w:jc w:val="both"/>
        <w:rPr>
          <w:rStyle w:val="Nessuno"/>
          <w:rFonts w:ascii="Calibri" w:eastAsia="Calibri" w:hAnsi="Calibri" w:cs="Calibri"/>
          <w:color w:val="7030A0"/>
          <w:u w:color="7030A0"/>
        </w:rPr>
      </w:pPr>
      <w:r>
        <w:rPr>
          <w:rStyle w:val="Nessuno"/>
          <w:rFonts w:ascii="Calibri" w:hAnsi="Calibri"/>
          <w:b/>
          <w:bCs/>
          <w:color w:val="7030A0"/>
          <w:u w:color="7030A0"/>
        </w:rPr>
        <w:lastRenderedPageBreak/>
        <w:t>LISA ELMALEH</w:t>
      </w:r>
    </w:p>
    <w:p w14:paraId="0993A3ED" w14:textId="77777777" w:rsidR="00525740" w:rsidRDefault="00000000">
      <w:pPr>
        <w:jc w:val="both"/>
        <w:rPr>
          <w:rStyle w:val="Nessuno"/>
          <w:rFonts w:ascii="Calibri" w:eastAsia="Calibri" w:hAnsi="Calibri" w:cs="Calibri"/>
          <w:b/>
          <w:bCs/>
          <w:i/>
          <w:iCs/>
          <w:color w:val="7030A0"/>
          <w:u w:color="7030A0"/>
        </w:rPr>
      </w:pPr>
      <w:proofErr w:type="spellStart"/>
      <w:r>
        <w:rPr>
          <w:rStyle w:val="Nessuno"/>
          <w:rFonts w:ascii="Calibri" w:hAnsi="Calibri"/>
          <w:b/>
          <w:bCs/>
          <w:i/>
          <w:iCs/>
          <w:color w:val="7030A0"/>
          <w:u w:color="7030A0"/>
        </w:rPr>
        <w:t>Tierra</w:t>
      </w:r>
      <w:proofErr w:type="spellEnd"/>
      <w:r>
        <w:rPr>
          <w:rStyle w:val="Nessuno"/>
          <w:rFonts w:ascii="Calibri" w:hAnsi="Calibri"/>
          <w:b/>
          <w:bCs/>
          <w:i/>
          <w:iCs/>
          <w:color w:val="7030A0"/>
          <w:u w:color="7030A0"/>
        </w:rPr>
        <w:t xml:space="preserve"> </w:t>
      </w:r>
      <w:proofErr w:type="spellStart"/>
      <w:r>
        <w:rPr>
          <w:rStyle w:val="Nessuno"/>
          <w:rFonts w:ascii="Calibri" w:hAnsi="Calibri"/>
          <w:b/>
          <w:bCs/>
          <w:i/>
          <w:iCs/>
          <w:color w:val="7030A0"/>
          <w:u w:color="7030A0"/>
        </w:rPr>
        <w:t>Prometida</w:t>
      </w:r>
      <w:proofErr w:type="spellEnd"/>
    </w:p>
    <w:p w14:paraId="00048368" w14:textId="77777777" w:rsidR="00525740" w:rsidRDefault="00000000">
      <w:pPr>
        <w:rPr>
          <w:rStyle w:val="Hyperlink2"/>
        </w:rPr>
      </w:pPr>
      <w:r>
        <w:rPr>
          <w:rStyle w:val="Nessuno"/>
          <w:rFonts w:ascii="Calibri" w:hAnsi="Calibri"/>
          <w:b/>
          <w:bCs/>
          <w:i/>
          <w:iCs/>
        </w:rPr>
        <w:t>Galleria Disegno, ore 10-13 / 15-19, sabato e domenica</w:t>
      </w:r>
    </w:p>
    <w:p w14:paraId="4831EB1F" w14:textId="77777777" w:rsidR="00525740" w:rsidRDefault="00525740">
      <w:pPr>
        <w:jc w:val="both"/>
        <w:rPr>
          <w:rStyle w:val="Nessuno"/>
          <w:rFonts w:ascii="Calibri" w:eastAsia="Calibri" w:hAnsi="Calibri" w:cs="Calibri"/>
          <w:i/>
          <w:iCs/>
          <w:color w:val="7030A0"/>
          <w:u w:color="7030A0"/>
        </w:rPr>
      </w:pPr>
    </w:p>
    <w:p w14:paraId="3E15E2E6" w14:textId="77777777" w:rsidR="00525740" w:rsidRDefault="00000000">
      <w:pPr>
        <w:jc w:val="both"/>
        <w:rPr>
          <w:rStyle w:val="Hyperlink2"/>
        </w:rPr>
      </w:pPr>
      <w:r>
        <w:rPr>
          <w:rStyle w:val="Hyperlink2"/>
        </w:rPr>
        <w:t xml:space="preserve">Dal 2020 Lisa </w:t>
      </w:r>
      <w:proofErr w:type="spellStart"/>
      <w:r>
        <w:rPr>
          <w:rStyle w:val="Hyperlink2"/>
        </w:rPr>
        <w:t>Elmaleh</w:t>
      </w:r>
      <w:proofErr w:type="spellEnd"/>
      <w:r>
        <w:rPr>
          <w:rStyle w:val="Hyperlink2"/>
        </w:rPr>
        <w:t xml:space="preserve"> percorre il territorio di confine tra Stati Uniti e Messico per documentare e interrogare il mito del “sogno americano” visto attraverso la prospettiva di chi cerca asilo e delle organizzazioni umanitarie che offrono loro supporto vitale.</w:t>
      </w:r>
    </w:p>
    <w:p w14:paraId="68AE62B3" w14:textId="77777777" w:rsidR="00525740" w:rsidRDefault="00000000">
      <w:pPr>
        <w:jc w:val="both"/>
        <w:rPr>
          <w:rStyle w:val="Hyperlink2"/>
        </w:rPr>
      </w:pPr>
      <w:proofErr w:type="spellStart"/>
      <w:r>
        <w:rPr>
          <w:rStyle w:val="Nessuno"/>
          <w:rFonts w:ascii="Calibri" w:hAnsi="Calibri"/>
          <w:b/>
          <w:bCs/>
          <w:i/>
          <w:iCs/>
        </w:rPr>
        <w:t>Promised</w:t>
      </w:r>
      <w:proofErr w:type="spellEnd"/>
      <w:r>
        <w:rPr>
          <w:rStyle w:val="Nessuno"/>
          <w:rFonts w:ascii="Calibri" w:hAnsi="Calibri"/>
          <w:b/>
          <w:bCs/>
          <w:i/>
          <w:iCs/>
        </w:rPr>
        <w:t xml:space="preserve"> Land / </w:t>
      </w:r>
      <w:proofErr w:type="spellStart"/>
      <w:r>
        <w:rPr>
          <w:rStyle w:val="Nessuno"/>
          <w:rFonts w:ascii="Calibri" w:hAnsi="Calibri"/>
          <w:b/>
          <w:bCs/>
          <w:i/>
          <w:iCs/>
        </w:rPr>
        <w:t>Tierra</w:t>
      </w:r>
      <w:proofErr w:type="spellEnd"/>
      <w:r>
        <w:rPr>
          <w:rStyle w:val="Nessuno"/>
          <w:rFonts w:ascii="Calibri" w:hAnsi="Calibri"/>
          <w:b/>
          <w:bCs/>
          <w:i/>
          <w:iCs/>
        </w:rPr>
        <w:t xml:space="preserve"> </w:t>
      </w:r>
      <w:proofErr w:type="spellStart"/>
      <w:r>
        <w:rPr>
          <w:rStyle w:val="Nessuno"/>
          <w:rFonts w:ascii="Calibri" w:hAnsi="Calibri"/>
          <w:b/>
          <w:bCs/>
          <w:i/>
          <w:iCs/>
        </w:rPr>
        <w:t>Prometida</w:t>
      </w:r>
      <w:proofErr w:type="spellEnd"/>
      <w:r>
        <w:rPr>
          <w:rStyle w:val="Hyperlink2"/>
        </w:rPr>
        <w:t xml:space="preserve"> è un racconto fotografico che ci conduce nel cuore della condizione liminale di milioni di persone, all’ombra di un muro in cui speranza e incertezza si intrecciano.</w:t>
      </w:r>
    </w:p>
    <w:p w14:paraId="050D625E" w14:textId="77777777" w:rsidR="00525740" w:rsidRDefault="00000000">
      <w:pPr>
        <w:jc w:val="both"/>
        <w:rPr>
          <w:rStyle w:val="Hyperlink2"/>
        </w:rPr>
      </w:pPr>
      <w:r>
        <w:rPr>
          <w:rStyle w:val="Hyperlink2"/>
        </w:rPr>
        <w:t xml:space="preserve">Un’esperienza che affonda le radici nella biografia dell’artista: figlia di un rifugiato politico marocchino e cresciuta in una comunità migrante nel sud della Florida, </w:t>
      </w:r>
      <w:proofErr w:type="spellStart"/>
      <w:r>
        <w:rPr>
          <w:rStyle w:val="Hyperlink2"/>
        </w:rPr>
        <w:t>Elmaleh</w:t>
      </w:r>
      <w:proofErr w:type="spellEnd"/>
      <w:r>
        <w:rPr>
          <w:rStyle w:val="Hyperlink2"/>
        </w:rPr>
        <w:t xml:space="preserve"> porta con sé un’eredità di spaesamento intergenerazionale. Questa consapevolezza la guida nell’indagare le cause profonde della migrazione - persecuzioni, violenze, crisi climatiche - e nell’esporre le contraddizioni di un Paese che, pur meta prediletta, continua a escludere chi cerca protezione.</w:t>
      </w:r>
    </w:p>
    <w:p w14:paraId="6D8374DB" w14:textId="77777777" w:rsidR="00525740" w:rsidRDefault="00000000">
      <w:pPr>
        <w:jc w:val="both"/>
        <w:rPr>
          <w:rStyle w:val="Hyperlink2"/>
        </w:rPr>
      </w:pPr>
      <w:r>
        <w:rPr>
          <w:rStyle w:val="Hyperlink2"/>
        </w:rPr>
        <w:t>Attraverso la fotografia analogica di grande formato, costruisce immagini attente e meditate, fondate su relazioni e tempo condiviso. Con il suo sguardo empatico e complesso, la migrazione emerge come esperienza sospesa, fatta di identità in transito, attese indefinite e urgenza di creare un futuro finalmente stabile.</w:t>
      </w:r>
    </w:p>
    <w:p w14:paraId="6726E50D" w14:textId="77777777" w:rsidR="00525740" w:rsidRDefault="00525740">
      <w:pPr>
        <w:rPr>
          <w:rStyle w:val="Nessuno"/>
          <w:rFonts w:ascii="Calibri" w:eastAsia="Calibri" w:hAnsi="Calibri" w:cs="Calibri"/>
          <w:sz w:val="10"/>
          <w:szCs w:val="10"/>
        </w:rPr>
      </w:pPr>
    </w:p>
    <w:p w14:paraId="5A2E085A" w14:textId="77777777" w:rsidR="00525740" w:rsidRDefault="00000000">
      <w:pPr>
        <w:jc w:val="both"/>
        <w:rPr>
          <w:rStyle w:val="Nessuno"/>
          <w:rFonts w:ascii="Calibri" w:eastAsia="Calibri" w:hAnsi="Calibri" w:cs="Calibri"/>
          <w:i/>
          <w:iCs/>
        </w:rPr>
      </w:pPr>
      <w:r>
        <w:rPr>
          <w:rStyle w:val="Nessuno"/>
          <w:rFonts w:ascii="Calibri" w:hAnsi="Calibri"/>
          <w:b/>
          <w:bCs/>
          <w:sz w:val="22"/>
          <w:szCs w:val="22"/>
        </w:rPr>
        <w:t xml:space="preserve">Lisa </w:t>
      </w:r>
      <w:proofErr w:type="spellStart"/>
      <w:r>
        <w:rPr>
          <w:rStyle w:val="Nessuno"/>
          <w:rFonts w:ascii="Calibri" w:hAnsi="Calibri"/>
          <w:b/>
          <w:bCs/>
          <w:sz w:val="22"/>
          <w:szCs w:val="22"/>
        </w:rPr>
        <w:t>Elmaleh</w:t>
      </w:r>
      <w:proofErr w:type="spellEnd"/>
      <w:r>
        <w:rPr>
          <w:rStyle w:val="Nessuno"/>
          <w:rFonts w:ascii="Calibri" w:hAnsi="Calibri"/>
          <w:sz w:val="22"/>
          <w:szCs w:val="22"/>
        </w:rPr>
        <w:t xml:space="preserve"> (USA, 1984) </w:t>
      </w:r>
      <w:r>
        <w:rPr>
          <w:rStyle w:val="Nessuno"/>
          <w:rFonts w:ascii="Calibri" w:hAnsi="Calibri"/>
          <w:i/>
          <w:iCs/>
          <w:sz w:val="22"/>
          <w:szCs w:val="22"/>
        </w:rPr>
        <w:t xml:space="preserve">è un’artista visiva, educatrice e documentarista che realizza opere fotografiche di grande formato, usando ferrotipia, lastre e pellicole in celluloide. Viaggia per gli Stati Uniti con il suo furgone e una camera oscura portatile. I suoi lavori sono stati pubblicati dal New York Times, </w:t>
      </w:r>
      <w:proofErr w:type="spellStart"/>
      <w:r>
        <w:rPr>
          <w:rStyle w:val="Nessuno"/>
          <w:rFonts w:ascii="Calibri" w:hAnsi="Calibri"/>
          <w:i/>
          <w:iCs/>
          <w:sz w:val="22"/>
          <w:szCs w:val="22"/>
        </w:rPr>
        <w:t>Harper's</w:t>
      </w:r>
      <w:proofErr w:type="spellEnd"/>
      <w:r>
        <w:rPr>
          <w:rStyle w:val="Nessuno"/>
          <w:rFonts w:ascii="Calibri" w:hAnsi="Calibri"/>
          <w:i/>
          <w:iCs/>
          <w:sz w:val="22"/>
          <w:szCs w:val="22"/>
        </w:rPr>
        <w:t xml:space="preserve"> Magazine, CNN e National Geographic. È stata insignita del premio Guggenheim Fellow 2024.</w:t>
      </w:r>
    </w:p>
    <w:p w14:paraId="33033C5D" w14:textId="77777777" w:rsidR="00525740" w:rsidRDefault="00525740">
      <w:pPr>
        <w:rPr>
          <w:rStyle w:val="Nessuno"/>
          <w:rFonts w:ascii="Calibri" w:eastAsia="Calibri" w:hAnsi="Calibri" w:cs="Calibri"/>
        </w:rPr>
      </w:pPr>
    </w:p>
    <w:p w14:paraId="1E2F8332" w14:textId="77777777" w:rsidR="00525740" w:rsidRDefault="00525740">
      <w:pPr>
        <w:rPr>
          <w:rStyle w:val="Nessuno"/>
          <w:rFonts w:ascii="Calibri" w:eastAsia="Calibri" w:hAnsi="Calibri" w:cs="Calibri"/>
        </w:rPr>
      </w:pPr>
    </w:p>
    <w:p w14:paraId="1FC8CC9D" w14:textId="77777777" w:rsidR="00525740" w:rsidRDefault="00000000">
      <w:pPr>
        <w:jc w:val="both"/>
        <w:rPr>
          <w:rStyle w:val="Nessuno"/>
          <w:rFonts w:ascii="Calibri" w:eastAsia="Calibri" w:hAnsi="Calibri" w:cs="Calibri"/>
          <w:color w:val="7030A0"/>
          <w:u w:color="7030A0"/>
        </w:rPr>
      </w:pPr>
      <w:r>
        <w:rPr>
          <w:rStyle w:val="Nessuno"/>
          <w:rFonts w:ascii="Calibri" w:hAnsi="Calibri"/>
          <w:b/>
          <w:bCs/>
          <w:color w:val="7030A0"/>
          <w:u w:color="7030A0"/>
        </w:rPr>
        <w:t>JULIA FULLERTON-BATTEN</w:t>
      </w:r>
    </w:p>
    <w:p w14:paraId="755E6665" w14:textId="77777777" w:rsidR="00525740" w:rsidRDefault="00000000">
      <w:pPr>
        <w:jc w:val="both"/>
        <w:rPr>
          <w:rStyle w:val="Nessuno"/>
          <w:rFonts w:ascii="Calibri" w:eastAsia="Calibri" w:hAnsi="Calibri" w:cs="Calibri"/>
          <w:b/>
          <w:bCs/>
          <w:i/>
          <w:iCs/>
          <w:color w:val="7030A0"/>
          <w:u w:color="7030A0"/>
        </w:rPr>
      </w:pPr>
      <w:proofErr w:type="spellStart"/>
      <w:r>
        <w:rPr>
          <w:rStyle w:val="Nessuno"/>
          <w:rFonts w:ascii="Calibri" w:hAnsi="Calibri"/>
          <w:b/>
          <w:bCs/>
          <w:i/>
          <w:iCs/>
          <w:color w:val="7030A0"/>
          <w:u w:color="7030A0"/>
        </w:rPr>
        <w:t>Contortion</w:t>
      </w:r>
      <w:proofErr w:type="spellEnd"/>
    </w:p>
    <w:p w14:paraId="418B15D8" w14:textId="77777777" w:rsidR="00525740" w:rsidRDefault="00000000">
      <w:pPr>
        <w:rPr>
          <w:rStyle w:val="Hyperlink2"/>
        </w:rPr>
      </w:pPr>
      <w:r>
        <w:rPr>
          <w:rStyle w:val="Nessuno"/>
          <w:rFonts w:ascii="Calibri" w:hAnsi="Calibri"/>
          <w:b/>
          <w:bCs/>
          <w:i/>
          <w:iCs/>
        </w:rPr>
        <w:t>Galleria Disegno, ore 10-13 / 15-19, sabato e domenica</w:t>
      </w:r>
    </w:p>
    <w:p w14:paraId="0FD1E18E" w14:textId="77777777" w:rsidR="00525740" w:rsidRDefault="00525740">
      <w:pPr>
        <w:jc w:val="both"/>
        <w:rPr>
          <w:rStyle w:val="Nessuno"/>
          <w:rFonts w:ascii="Calibri" w:eastAsia="Calibri" w:hAnsi="Calibri" w:cs="Calibri"/>
          <w:i/>
          <w:iCs/>
          <w:color w:val="7030A0"/>
          <w:u w:color="7030A0"/>
        </w:rPr>
      </w:pPr>
    </w:p>
    <w:p w14:paraId="01C6AF26" w14:textId="77777777" w:rsidR="00525740" w:rsidRDefault="00000000">
      <w:pPr>
        <w:jc w:val="both"/>
        <w:rPr>
          <w:rStyle w:val="Hyperlink2"/>
        </w:rPr>
      </w:pPr>
      <w:r>
        <w:rPr>
          <w:rStyle w:val="Hyperlink2"/>
        </w:rPr>
        <w:t xml:space="preserve">“Chi non ammira l'arte dei contorsionisti, la loro eleganza e la capacità di manipolare i corpi in posizioni drammatiche? [...] Il contorsionismo è una forma d'arte legata al corpo le cui origini si rintracciano in civiltà antiche, come testimoniano pitture e sculture greche, romane ed egizie. Oltre a sviluppare flessibilità e forza, i contorsionisti dedicano anni di impegno e allenamento, spesso iniziando da bambini, per padroneggiare l'arte fluida necessaria per dare vita alla danza serpentina del corpo umano”. Julia Fullerton-Batten introduce così </w:t>
      </w:r>
      <w:proofErr w:type="spellStart"/>
      <w:r>
        <w:rPr>
          <w:rStyle w:val="Nessuno"/>
          <w:rFonts w:ascii="Calibri" w:hAnsi="Calibri"/>
          <w:b/>
          <w:bCs/>
          <w:i/>
          <w:iCs/>
        </w:rPr>
        <w:t>Contortion</w:t>
      </w:r>
      <w:proofErr w:type="spellEnd"/>
      <w:r>
        <w:rPr>
          <w:rStyle w:val="Hyperlink0"/>
        </w:rPr>
        <w:t xml:space="preserve">, </w:t>
      </w:r>
      <w:r>
        <w:rPr>
          <w:rStyle w:val="Hyperlink2"/>
        </w:rPr>
        <w:t>un’interpretazione originale dell’arte del contorsionismo.</w:t>
      </w:r>
      <w:r>
        <w:rPr>
          <w:rStyle w:val="Hyperlink0"/>
        </w:rPr>
        <w:t xml:space="preserve"> </w:t>
      </w:r>
      <w:r>
        <w:rPr>
          <w:rStyle w:val="Hyperlink2"/>
        </w:rPr>
        <w:t xml:space="preserve">L’artista britannico-tedesca, maestra della </w:t>
      </w:r>
      <w:proofErr w:type="spellStart"/>
      <w:r>
        <w:rPr>
          <w:rStyle w:val="Nessuno"/>
          <w:rFonts w:ascii="Calibri" w:hAnsi="Calibri"/>
          <w:i/>
          <w:iCs/>
        </w:rPr>
        <w:t>staged</w:t>
      </w:r>
      <w:proofErr w:type="spellEnd"/>
      <w:r>
        <w:rPr>
          <w:rStyle w:val="Nessuno"/>
          <w:rFonts w:ascii="Calibri" w:hAnsi="Calibri"/>
          <w:i/>
          <w:iCs/>
        </w:rPr>
        <w:t xml:space="preserve"> </w:t>
      </w:r>
      <w:proofErr w:type="spellStart"/>
      <w:r>
        <w:rPr>
          <w:rStyle w:val="Nessuno"/>
          <w:rFonts w:ascii="Calibri" w:hAnsi="Calibri"/>
          <w:i/>
          <w:iCs/>
        </w:rPr>
        <w:t>photography</w:t>
      </w:r>
      <w:proofErr w:type="spellEnd"/>
      <w:r>
        <w:rPr>
          <w:rStyle w:val="Hyperlink2"/>
        </w:rPr>
        <w:t>, gioca sul doppio concetto liminale: sia nella contorsione del corpo portata al suo al limite fisico che nella strutturazione scenica dei set in cui le luci, i colori e le pose sono il frutto di un lavoro controllatissimo da parte della fotografa. In questo progetto fotografico ha invitato un gruppo di giovani contorsionisti a mostrare le loro abilità in modo performativo, evocando uno spazio scenico che diventasse una soglia di ottimismo per un futuro migliore.</w:t>
      </w:r>
    </w:p>
    <w:p w14:paraId="3E39FEE0" w14:textId="77777777" w:rsidR="00525740" w:rsidRDefault="00525740">
      <w:pPr>
        <w:jc w:val="both"/>
        <w:rPr>
          <w:rStyle w:val="Nessuno"/>
          <w:rFonts w:ascii="Calibri" w:eastAsia="Calibri" w:hAnsi="Calibri" w:cs="Calibri"/>
          <w:sz w:val="10"/>
          <w:szCs w:val="10"/>
        </w:rPr>
      </w:pPr>
    </w:p>
    <w:p w14:paraId="51F3A873" w14:textId="77777777" w:rsidR="00525740" w:rsidRDefault="00000000">
      <w:pPr>
        <w:jc w:val="both"/>
        <w:rPr>
          <w:rStyle w:val="Nessuno"/>
          <w:rFonts w:ascii="Calibri" w:eastAsia="Calibri" w:hAnsi="Calibri" w:cs="Calibri"/>
          <w:i/>
          <w:iCs/>
          <w:sz w:val="22"/>
          <w:szCs w:val="22"/>
        </w:rPr>
      </w:pPr>
      <w:r>
        <w:rPr>
          <w:rStyle w:val="Nessuno"/>
          <w:rFonts w:ascii="Calibri" w:hAnsi="Calibri"/>
          <w:b/>
          <w:bCs/>
          <w:sz w:val="22"/>
          <w:szCs w:val="22"/>
        </w:rPr>
        <w:t>Julia Fullerton-Batten</w:t>
      </w:r>
      <w:r>
        <w:rPr>
          <w:rStyle w:val="Nessuno"/>
          <w:rFonts w:ascii="Calibri" w:hAnsi="Calibri"/>
          <w:sz w:val="22"/>
          <w:szCs w:val="22"/>
        </w:rPr>
        <w:t xml:space="preserve"> (Germania, 1970) </w:t>
      </w:r>
      <w:r>
        <w:rPr>
          <w:rStyle w:val="Nessuno"/>
          <w:rFonts w:ascii="Calibri" w:hAnsi="Calibri"/>
          <w:i/>
          <w:iCs/>
          <w:sz w:val="22"/>
          <w:szCs w:val="22"/>
        </w:rPr>
        <w:t xml:space="preserve">è una fotografa fine art la cui opera si contraddistingue per lo stile narrativo cinematografico. Ogni immagine dei suoi progetti tematici è un racconto, un tableau vivant costruito con perizia tecnica. È </w:t>
      </w:r>
      <w:proofErr w:type="spellStart"/>
      <w:r>
        <w:rPr>
          <w:rStyle w:val="Nessuno"/>
          <w:rFonts w:ascii="Calibri" w:hAnsi="Calibri"/>
          <w:i/>
          <w:iCs/>
          <w:sz w:val="22"/>
          <w:szCs w:val="22"/>
        </w:rPr>
        <w:t>ambassador</w:t>
      </w:r>
      <w:proofErr w:type="spellEnd"/>
      <w:r>
        <w:rPr>
          <w:rStyle w:val="Nessuno"/>
          <w:rFonts w:ascii="Calibri" w:hAnsi="Calibri"/>
          <w:i/>
          <w:iCs/>
          <w:sz w:val="22"/>
          <w:szCs w:val="22"/>
        </w:rPr>
        <w:t xml:space="preserve"> di Hasselblad e il suo lavoro fa parte delle collezioni permanenti della National </w:t>
      </w:r>
      <w:proofErr w:type="spellStart"/>
      <w:r>
        <w:rPr>
          <w:rStyle w:val="Nessuno"/>
          <w:rFonts w:ascii="Calibri" w:hAnsi="Calibri"/>
          <w:i/>
          <w:iCs/>
          <w:sz w:val="22"/>
          <w:szCs w:val="22"/>
        </w:rPr>
        <w:t>Portrait</w:t>
      </w:r>
      <w:proofErr w:type="spellEnd"/>
      <w:r>
        <w:rPr>
          <w:rStyle w:val="Nessuno"/>
          <w:rFonts w:ascii="Calibri" w:hAnsi="Calibri"/>
          <w:i/>
          <w:iCs/>
          <w:sz w:val="22"/>
          <w:szCs w:val="22"/>
        </w:rPr>
        <w:t xml:space="preserve"> Gallery di Londra e del Musée de l'</w:t>
      </w:r>
      <w:proofErr w:type="spellStart"/>
      <w:r>
        <w:rPr>
          <w:rStyle w:val="Nessuno"/>
          <w:rFonts w:ascii="Calibri" w:hAnsi="Calibri"/>
          <w:i/>
          <w:iCs/>
          <w:sz w:val="22"/>
          <w:szCs w:val="22"/>
        </w:rPr>
        <w:t>Elysée</w:t>
      </w:r>
      <w:proofErr w:type="spellEnd"/>
      <w:r>
        <w:rPr>
          <w:rStyle w:val="Nessuno"/>
          <w:rFonts w:ascii="Calibri" w:hAnsi="Calibri"/>
          <w:i/>
          <w:iCs/>
          <w:sz w:val="22"/>
          <w:szCs w:val="22"/>
        </w:rPr>
        <w:t xml:space="preserve"> di Losanna.</w:t>
      </w:r>
    </w:p>
    <w:p w14:paraId="0B9222CA" w14:textId="77777777" w:rsidR="00525740" w:rsidRDefault="00525740">
      <w:pPr>
        <w:jc w:val="both"/>
        <w:rPr>
          <w:rStyle w:val="Nessuno"/>
          <w:rFonts w:ascii="Calibri" w:eastAsia="Calibri" w:hAnsi="Calibri" w:cs="Calibri"/>
        </w:rPr>
      </w:pPr>
    </w:p>
    <w:p w14:paraId="004D5F27" w14:textId="77777777" w:rsidR="00525740" w:rsidRDefault="00525740">
      <w:pPr>
        <w:jc w:val="both"/>
        <w:rPr>
          <w:rStyle w:val="Nessuno"/>
          <w:rFonts w:ascii="Calibri" w:eastAsia="Calibri" w:hAnsi="Calibri" w:cs="Calibri"/>
          <w:b/>
          <w:bCs/>
          <w:color w:val="7030A0"/>
          <w:u w:color="7030A0"/>
        </w:rPr>
      </w:pPr>
    </w:p>
    <w:p w14:paraId="3347FE63" w14:textId="77777777" w:rsidR="00525740" w:rsidRDefault="00000000">
      <w:pPr>
        <w:jc w:val="both"/>
        <w:rPr>
          <w:rStyle w:val="Nessuno"/>
          <w:rFonts w:ascii="Calibri" w:eastAsia="Calibri" w:hAnsi="Calibri" w:cs="Calibri"/>
          <w:color w:val="7030A0"/>
          <w:u w:color="7030A0"/>
        </w:rPr>
      </w:pPr>
      <w:r>
        <w:rPr>
          <w:rStyle w:val="Nessuno"/>
          <w:rFonts w:ascii="Calibri" w:hAnsi="Calibri"/>
          <w:b/>
          <w:bCs/>
          <w:color w:val="7030A0"/>
          <w:u w:color="7030A0"/>
        </w:rPr>
        <w:lastRenderedPageBreak/>
        <w:t>LEE GRANT</w:t>
      </w:r>
    </w:p>
    <w:p w14:paraId="6BF6DDAD" w14:textId="77777777" w:rsidR="00525740" w:rsidRDefault="00000000">
      <w:pPr>
        <w:jc w:val="both"/>
        <w:rPr>
          <w:rStyle w:val="Nessuno"/>
          <w:rFonts w:ascii="Calibri" w:eastAsia="Calibri" w:hAnsi="Calibri" w:cs="Calibri"/>
          <w:b/>
          <w:bCs/>
          <w:i/>
          <w:iCs/>
          <w:color w:val="7030A0"/>
          <w:u w:color="7030A0"/>
        </w:rPr>
      </w:pPr>
      <w:proofErr w:type="spellStart"/>
      <w:r>
        <w:rPr>
          <w:rStyle w:val="Nessuno"/>
          <w:rFonts w:ascii="Calibri" w:hAnsi="Calibri"/>
          <w:b/>
          <w:bCs/>
          <w:i/>
          <w:iCs/>
          <w:color w:val="7030A0"/>
          <w:u w:color="7030A0"/>
        </w:rPr>
        <w:t>Ancestral</w:t>
      </w:r>
      <w:proofErr w:type="spellEnd"/>
      <w:r>
        <w:rPr>
          <w:rStyle w:val="Nessuno"/>
          <w:rFonts w:ascii="Calibri" w:hAnsi="Calibri"/>
          <w:b/>
          <w:bCs/>
          <w:i/>
          <w:iCs/>
          <w:color w:val="7030A0"/>
          <w:u w:color="7030A0"/>
        </w:rPr>
        <w:t xml:space="preserve"> </w:t>
      </w:r>
      <w:proofErr w:type="spellStart"/>
      <w:r>
        <w:rPr>
          <w:rStyle w:val="Nessuno"/>
          <w:rFonts w:ascii="Calibri" w:hAnsi="Calibri"/>
          <w:b/>
          <w:bCs/>
          <w:i/>
          <w:iCs/>
          <w:color w:val="7030A0"/>
          <w:u w:color="7030A0"/>
        </w:rPr>
        <w:t>Constellations</w:t>
      </w:r>
      <w:proofErr w:type="spellEnd"/>
    </w:p>
    <w:p w14:paraId="78A32989" w14:textId="77777777" w:rsidR="00525740" w:rsidRDefault="00000000">
      <w:pPr>
        <w:rPr>
          <w:rStyle w:val="Hyperlink2"/>
        </w:rPr>
      </w:pPr>
      <w:r>
        <w:rPr>
          <w:rStyle w:val="Nessuno"/>
          <w:rFonts w:ascii="Calibri" w:hAnsi="Calibri"/>
          <w:b/>
          <w:bCs/>
          <w:i/>
          <w:iCs/>
        </w:rPr>
        <w:t>Spazio Arrivabene 2, ore 10-13 / 15-19, sabato e domenica</w:t>
      </w:r>
    </w:p>
    <w:p w14:paraId="267D57FE" w14:textId="77777777" w:rsidR="00525740" w:rsidRDefault="00525740">
      <w:pPr>
        <w:jc w:val="both"/>
        <w:rPr>
          <w:rStyle w:val="Nessuno"/>
          <w:rFonts w:ascii="Calibri" w:eastAsia="Calibri" w:hAnsi="Calibri" w:cs="Calibri"/>
          <w:i/>
          <w:iCs/>
          <w:color w:val="7030A0"/>
          <w:u w:color="7030A0"/>
        </w:rPr>
      </w:pPr>
    </w:p>
    <w:p w14:paraId="31A5826B" w14:textId="77777777" w:rsidR="00525740" w:rsidRDefault="00000000">
      <w:pPr>
        <w:jc w:val="both"/>
        <w:rPr>
          <w:rStyle w:val="Hyperlink2"/>
        </w:rPr>
      </w:pPr>
      <w:r>
        <w:rPr>
          <w:rStyle w:val="Hyperlink2"/>
        </w:rPr>
        <w:t xml:space="preserve">Cosa significa esistere in una dimensione liminale? Come trovare un’ancora quando si appartiene a molteplici mondi, ma a nessuno completamente? </w:t>
      </w:r>
      <w:proofErr w:type="spellStart"/>
      <w:r>
        <w:rPr>
          <w:rStyle w:val="Nessuno"/>
          <w:rFonts w:ascii="Calibri" w:hAnsi="Calibri"/>
          <w:b/>
          <w:bCs/>
          <w:i/>
          <w:iCs/>
        </w:rPr>
        <w:t>Ancestral</w:t>
      </w:r>
      <w:proofErr w:type="spellEnd"/>
      <w:r>
        <w:rPr>
          <w:rStyle w:val="Nessuno"/>
          <w:rFonts w:ascii="Calibri" w:hAnsi="Calibri"/>
          <w:b/>
          <w:bCs/>
          <w:i/>
          <w:iCs/>
        </w:rPr>
        <w:t xml:space="preserve"> </w:t>
      </w:r>
      <w:proofErr w:type="spellStart"/>
      <w:r>
        <w:rPr>
          <w:rStyle w:val="Nessuno"/>
          <w:rFonts w:ascii="Calibri" w:hAnsi="Calibri"/>
          <w:b/>
          <w:bCs/>
          <w:i/>
          <w:iCs/>
        </w:rPr>
        <w:t>Constellations</w:t>
      </w:r>
      <w:proofErr w:type="spellEnd"/>
      <w:r>
        <w:rPr>
          <w:rStyle w:val="Hyperlink2"/>
        </w:rPr>
        <w:t xml:space="preserve"> affonda le sue radici nella storia familiare della fotografa, a partire dall’incontro a Seoul nel 1969, tra il padre ufficiale australiano della RAAF e la madre coreana. La loro unione si lega al lascito della Guerra di Corea e fa eco a molte altre formatesi all'ombra del conflitto e dell'occupazione. La storia moderna della Corea </w:t>
      </w:r>
      <w:r>
        <w:rPr>
          <w:rStyle w:val="Nessuno"/>
          <w:rFonts w:ascii="Calibri" w:hAnsi="Calibri"/>
        </w:rPr>
        <w:t>–</w:t>
      </w:r>
      <w:r>
        <w:rPr>
          <w:rStyle w:val="Hyperlink2"/>
        </w:rPr>
        <w:t xml:space="preserve"> segnata dalla colonizzazione, dalla guerra, dalla presenza militare straniera e dal regime autoritario – diventa fatto vissuto la cui eredità si dipana tra migrazione e memoria collettiva. Lavorando con archivi pubblici e privati e immagini realizzate in 15 anni di visite in Corea, Lee Grant esplora l’intersecarsi intergenerazionale della storia e della memoria. Lo</w:t>
      </w:r>
      <w:r>
        <w:rPr>
          <w:rStyle w:val="Nessuno"/>
          <w:rFonts w:ascii="Calibri" w:hAnsi="Calibri"/>
          <w:i/>
          <w:iCs/>
        </w:rPr>
        <w:t xml:space="preserve"> Han</w:t>
      </w:r>
      <w:r>
        <w:rPr>
          <w:rStyle w:val="Hyperlink2"/>
        </w:rPr>
        <w:t xml:space="preserve"> (</w:t>
      </w:r>
      <w:r>
        <w:rPr>
          <w:rStyle w:val="Hyperlink2"/>
          <w:rFonts w:ascii="Arial Unicode MS" w:eastAsia="Arial Unicode MS" w:hAnsi="Arial Unicode MS" w:cs="Arial Unicode MS" w:hint="eastAsia"/>
        </w:rPr>
        <w:t>한</w:t>
      </w:r>
      <w:r>
        <w:rPr>
          <w:rStyle w:val="Hyperlink2"/>
        </w:rPr>
        <w:t>) - concetto coreano di dolore collettivo e resilienza a fronte di una sofferenza storica - si fonde con la post-memoria e l'immaginazione genealogica: modi di ereditare il trauma e di ricomporre storie frammentate. Attraverso queste</w:t>
      </w:r>
      <w:r>
        <w:rPr>
          <w:rStyle w:val="Nessuno"/>
          <w:rFonts w:ascii="Calibri" w:hAnsi="Calibri"/>
          <w:color w:val="FF0000"/>
          <w:u w:color="FF0000"/>
        </w:rPr>
        <w:t xml:space="preserve"> </w:t>
      </w:r>
      <w:r>
        <w:rPr>
          <w:rStyle w:val="Hyperlink2"/>
        </w:rPr>
        <w:t>storie stratificate, l’artista esamina la permanenza di alcune narrazioni a scapito di altre e come i silenzi tra di esse possano plasmare la comprensione diasporica dell'identità, della memoria culturale e del passato.</w:t>
      </w:r>
    </w:p>
    <w:p w14:paraId="3588FFDD" w14:textId="77777777" w:rsidR="00525740" w:rsidRDefault="00525740">
      <w:pPr>
        <w:jc w:val="both"/>
        <w:rPr>
          <w:rStyle w:val="Hyperlink2"/>
          <w:sz w:val="10"/>
          <w:szCs w:val="10"/>
        </w:rPr>
      </w:pPr>
    </w:p>
    <w:p w14:paraId="63CC9594" w14:textId="77777777" w:rsidR="00525740" w:rsidRDefault="00000000">
      <w:pPr>
        <w:jc w:val="both"/>
        <w:rPr>
          <w:rStyle w:val="Nessuno"/>
          <w:rFonts w:ascii="Calibri" w:eastAsia="Calibri" w:hAnsi="Calibri" w:cs="Calibri"/>
          <w:i/>
          <w:iCs/>
        </w:rPr>
      </w:pPr>
      <w:r>
        <w:rPr>
          <w:rStyle w:val="Nessuno"/>
          <w:rFonts w:ascii="Calibri" w:hAnsi="Calibri"/>
          <w:b/>
          <w:bCs/>
          <w:sz w:val="22"/>
          <w:szCs w:val="22"/>
        </w:rPr>
        <w:t xml:space="preserve">Lee Grant </w:t>
      </w:r>
      <w:r>
        <w:rPr>
          <w:rStyle w:val="Nessuno"/>
          <w:rFonts w:ascii="Calibri" w:hAnsi="Calibri"/>
          <w:sz w:val="22"/>
          <w:szCs w:val="22"/>
        </w:rPr>
        <w:t xml:space="preserve">(Australia, 1973) </w:t>
      </w:r>
      <w:r>
        <w:rPr>
          <w:rStyle w:val="Nessuno"/>
          <w:rFonts w:ascii="Calibri" w:hAnsi="Calibri"/>
          <w:i/>
          <w:iCs/>
          <w:sz w:val="22"/>
          <w:szCs w:val="22"/>
        </w:rPr>
        <w:t>è una fotografa coreano-australiana specializzata in antropologia. La sua opera affronta i temi della comunità, dell’identità e la loro relazione con il paesaggio. Il suo lavoro è stato esposto in personali e collettive presso l'</w:t>
      </w:r>
      <w:proofErr w:type="spellStart"/>
      <w:r>
        <w:rPr>
          <w:rStyle w:val="Nessuno"/>
          <w:rFonts w:ascii="Calibri" w:hAnsi="Calibri"/>
          <w:i/>
          <w:iCs/>
          <w:sz w:val="22"/>
          <w:szCs w:val="22"/>
        </w:rPr>
        <w:t>Australian</w:t>
      </w:r>
      <w:proofErr w:type="spellEnd"/>
      <w:r>
        <w:rPr>
          <w:rStyle w:val="Nessuno"/>
          <w:rFonts w:ascii="Calibri" w:hAnsi="Calibri"/>
          <w:i/>
          <w:iCs/>
          <w:sz w:val="22"/>
          <w:szCs w:val="22"/>
        </w:rPr>
        <w:t xml:space="preserve"> Centre for </w:t>
      </w:r>
      <w:proofErr w:type="spellStart"/>
      <w:r>
        <w:rPr>
          <w:rStyle w:val="Nessuno"/>
          <w:rFonts w:ascii="Calibri" w:hAnsi="Calibri"/>
          <w:i/>
          <w:iCs/>
          <w:sz w:val="22"/>
          <w:szCs w:val="22"/>
        </w:rPr>
        <w:t>Photography</w:t>
      </w:r>
      <w:proofErr w:type="spellEnd"/>
      <w:r>
        <w:rPr>
          <w:rStyle w:val="Nessuno"/>
          <w:rFonts w:ascii="Calibri" w:hAnsi="Calibri"/>
          <w:i/>
          <w:iCs/>
          <w:sz w:val="22"/>
          <w:szCs w:val="22"/>
        </w:rPr>
        <w:t xml:space="preserve"> (Sydney) e la National </w:t>
      </w:r>
      <w:proofErr w:type="spellStart"/>
      <w:r>
        <w:rPr>
          <w:rStyle w:val="Nessuno"/>
          <w:rFonts w:ascii="Calibri" w:hAnsi="Calibri"/>
          <w:i/>
          <w:iCs/>
          <w:sz w:val="22"/>
          <w:szCs w:val="22"/>
        </w:rPr>
        <w:t>Portrait</w:t>
      </w:r>
      <w:proofErr w:type="spellEnd"/>
      <w:r>
        <w:rPr>
          <w:rStyle w:val="Nessuno"/>
          <w:rFonts w:ascii="Calibri" w:hAnsi="Calibri"/>
          <w:i/>
          <w:iCs/>
          <w:sz w:val="22"/>
          <w:szCs w:val="22"/>
        </w:rPr>
        <w:t xml:space="preserve"> Gallery (Canberra). Ha ricevuto diversi premi, tra cui il National </w:t>
      </w:r>
      <w:proofErr w:type="spellStart"/>
      <w:r>
        <w:rPr>
          <w:rStyle w:val="Nessuno"/>
          <w:rFonts w:ascii="Calibri" w:hAnsi="Calibri"/>
          <w:i/>
          <w:iCs/>
          <w:sz w:val="22"/>
          <w:szCs w:val="22"/>
        </w:rPr>
        <w:t>Photographic</w:t>
      </w:r>
      <w:proofErr w:type="spellEnd"/>
      <w:r>
        <w:rPr>
          <w:rStyle w:val="Nessuno"/>
          <w:rFonts w:ascii="Calibri" w:hAnsi="Calibri"/>
          <w:i/>
          <w:iCs/>
          <w:sz w:val="22"/>
          <w:szCs w:val="22"/>
        </w:rPr>
        <w:t xml:space="preserve"> </w:t>
      </w:r>
      <w:proofErr w:type="spellStart"/>
      <w:r>
        <w:rPr>
          <w:rStyle w:val="Nessuno"/>
          <w:rFonts w:ascii="Calibri" w:hAnsi="Calibri"/>
          <w:i/>
          <w:iCs/>
          <w:sz w:val="22"/>
          <w:szCs w:val="22"/>
        </w:rPr>
        <w:t>Portrait</w:t>
      </w:r>
      <w:proofErr w:type="spellEnd"/>
      <w:r>
        <w:rPr>
          <w:rStyle w:val="Nessuno"/>
          <w:rFonts w:ascii="Calibri" w:hAnsi="Calibri"/>
          <w:i/>
          <w:iCs/>
          <w:sz w:val="22"/>
          <w:szCs w:val="22"/>
        </w:rPr>
        <w:t xml:space="preserve"> </w:t>
      </w:r>
      <w:proofErr w:type="spellStart"/>
      <w:r>
        <w:rPr>
          <w:rStyle w:val="Nessuno"/>
          <w:rFonts w:ascii="Calibri" w:hAnsi="Calibri"/>
          <w:i/>
          <w:iCs/>
          <w:sz w:val="22"/>
          <w:szCs w:val="22"/>
        </w:rPr>
        <w:t>Prize</w:t>
      </w:r>
      <w:proofErr w:type="spellEnd"/>
      <w:r>
        <w:rPr>
          <w:rStyle w:val="Nessuno"/>
          <w:rFonts w:ascii="Calibri" w:hAnsi="Calibri"/>
          <w:i/>
          <w:iCs/>
          <w:sz w:val="22"/>
          <w:szCs w:val="22"/>
        </w:rPr>
        <w:t>.</w:t>
      </w:r>
    </w:p>
    <w:p w14:paraId="3A9335DE" w14:textId="77777777" w:rsidR="00525740" w:rsidRDefault="00525740">
      <w:pPr>
        <w:jc w:val="both"/>
        <w:rPr>
          <w:rStyle w:val="Hyperlink2"/>
        </w:rPr>
      </w:pPr>
    </w:p>
    <w:p w14:paraId="3C865D17" w14:textId="77777777" w:rsidR="00525740" w:rsidRDefault="00525740">
      <w:pPr>
        <w:jc w:val="both"/>
        <w:rPr>
          <w:rStyle w:val="Hyperlink2"/>
        </w:rPr>
      </w:pPr>
    </w:p>
    <w:p w14:paraId="09AE1439" w14:textId="77777777" w:rsidR="00525740" w:rsidRDefault="00000000">
      <w:pPr>
        <w:jc w:val="both"/>
        <w:rPr>
          <w:rStyle w:val="Nessuno"/>
          <w:rFonts w:ascii="Calibri" w:eastAsia="Calibri" w:hAnsi="Calibri" w:cs="Calibri"/>
          <w:color w:val="7030A0"/>
          <w:u w:color="7030A0"/>
          <w:lang w:val="en-US"/>
        </w:rPr>
      </w:pPr>
      <w:r>
        <w:rPr>
          <w:rStyle w:val="Nessuno"/>
          <w:rFonts w:ascii="Calibri" w:hAnsi="Calibri"/>
          <w:b/>
          <w:bCs/>
          <w:color w:val="7030A0"/>
          <w:u w:color="7030A0"/>
          <w:lang w:val="en-US"/>
        </w:rPr>
        <w:t>PIA-PAULINA GUILMOTH</w:t>
      </w:r>
    </w:p>
    <w:p w14:paraId="764A9284" w14:textId="77777777" w:rsidR="00525740" w:rsidRDefault="00000000">
      <w:pPr>
        <w:jc w:val="both"/>
        <w:rPr>
          <w:rStyle w:val="Nessuno"/>
          <w:rFonts w:ascii="Calibri" w:eastAsia="Calibri" w:hAnsi="Calibri" w:cs="Calibri"/>
          <w:b/>
          <w:bCs/>
          <w:i/>
          <w:iCs/>
          <w:color w:val="7030A0"/>
          <w:u w:color="7030A0"/>
          <w:lang w:val="en-US"/>
        </w:rPr>
      </w:pPr>
      <w:r>
        <w:rPr>
          <w:rStyle w:val="Nessuno"/>
          <w:rFonts w:ascii="Calibri" w:hAnsi="Calibri"/>
          <w:b/>
          <w:bCs/>
          <w:i/>
          <w:iCs/>
          <w:color w:val="7030A0"/>
          <w:u w:color="7030A0"/>
          <w:lang w:val="en-US"/>
        </w:rPr>
        <w:t>Flowers Drink the River</w:t>
      </w:r>
    </w:p>
    <w:p w14:paraId="25E3BA8E" w14:textId="77777777" w:rsidR="00525740" w:rsidRDefault="00000000">
      <w:pPr>
        <w:rPr>
          <w:rStyle w:val="Nessuno"/>
          <w:rFonts w:ascii="Calibri" w:eastAsia="Calibri" w:hAnsi="Calibri" w:cs="Calibri"/>
          <w:b/>
          <w:bCs/>
          <w:i/>
          <w:iCs/>
        </w:rPr>
      </w:pPr>
      <w:r>
        <w:rPr>
          <w:rStyle w:val="Nessuno"/>
          <w:rFonts w:ascii="Calibri" w:hAnsi="Calibri"/>
          <w:b/>
          <w:bCs/>
          <w:i/>
          <w:iCs/>
        </w:rPr>
        <w:t>Casa di Rigoletto, ore 9-18, sabato e domenica</w:t>
      </w:r>
    </w:p>
    <w:p w14:paraId="2C78A2F1" w14:textId="77777777" w:rsidR="00525740" w:rsidRDefault="00525740">
      <w:pPr>
        <w:jc w:val="both"/>
        <w:rPr>
          <w:rStyle w:val="Nessuno"/>
          <w:rFonts w:ascii="Calibri" w:eastAsia="Calibri" w:hAnsi="Calibri" w:cs="Calibri"/>
          <w:i/>
          <w:iCs/>
          <w:color w:val="7030A0"/>
          <w:u w:color="7030A0"/>
        </w:rPr>
      </w:pPr>
    </w:p>
    <w:p w14:paraId="2B0FCAB9" w14:textId="77777777" w:rsidR="00525740" w:rsidRDefault="00000000">
      <w:pPr>
        <w:jc w:val="both"/>
        <w:rPr>
          <w:rStyle w:val="Hyperlink2"/>
        </w:rPr>
      </w:pPr>
      <w:r>
        <w:rPr>
          <w:rStyle w:val="Hyperlink2"/>
        </w:rPr>
        <w:t xml:space="preserve">Raccontando i primi due anni della sua transizione di genere, Pia-Paulina </w:t>
      </w:r>
      <w:proofErr w:type="spellStart"/>
      <w:r>
        <w:rPr>
          <w:rStyle w:val="Hyperlink2"/>
        </w:rPr>
        <w:t>Guilmoth</w:t>
      </w:r>
      <w:proofErr w:type="spellEnd"/>
      <w:r>
        <w:rPr>
          <w:rStyle w:val="Hyperlink2"/>
        </w:rPr>
        <w:t xml:space="preserve"> fotografa la propria comunità nel Maine rurale e l’ambivalenza del vivere come donna trans in una piccola cittadina americana.</w:t>
      </w:r>
    </w:p>
    <w:p w14:paraId="17E0E683" w14:textId="77777777" w:rsidR="00525740" w:rsidRDefault="00000000">
      <w:pPr>
        <w:jc w:val="both"/>
        <w:rPr>
          <w:rStyle w:val="Hyperlink2"/>
        </w:rPr>
      </w:pPr>
      <w:r>
        <w:rPr>
          <w:rStyle w:val="Nessuno"/>
          <w:rFonts w:ascii="Calibri" w:hAnsi="Calibri"/>
          <w:shd w:val="clear" w:color="auto" w:fill="FFFFFF"/>
        </w:rPr>
        <w:t xml:space="preserve">Scatti con </w:t>
      </w:r>
      <w:r>
        <w:rPr>
          <w:rStyle w:val="Hyperlink2"/>
        </w:rPr>
        <w:t>falene, ragnatele luccicanti, corpi avvinghiati nel fango, animali notturni e rituali euforici danno vita a un universo onirico e sospeso, dove i confini tra persone, animali e terra si dissolvono nella luce lunare e nei bagliori del flash.</w:t>
      </w:r>
    </w:p>
    <w:p w14:paraId="29F7F81F" w14:textId="77777777" w:rsidR="00525740" w:rsidRDefault="00000000">
      <w:pPr>
        <w:jc w:val="both"/>
        <w:rPr>
          <w:rStyle w:val="Hyperlink2"/>
        </w:rPr>
      </w:pPr>
      <w:r>
        <w:rPr>
          <w:rStyle w:val="Nessuno"/>
          <w:rFonts w:ascii="Calibri" w:hAnsi="Calibri"/>
          <w:b/>
          <w:bCs/>
          <w:i/>
          <w:iCs/>
        </w:rPr>
        <w:t>Flowers Drink the River</w:t>
      </w:r>
      <w:r>
        <w:rPr>
          <w:rStyle w:val="Hyperlink2"/>
        </w:rPr>
        <w:t xml:space="preserve"> è una ricerca liminale di bellezza, resistenza e magia in un mondo spesso privo della sua componente animista. È anche una nota d’amore per la classe operaia, per tutte le donne trans, le lesbiche e le persone queer, in un’empatica e mistica visione che si muove nelle foreste del Maine centrale.</w:t>
      </w:r>
    </w:p>
    <w:p w14:paraId="28F69082" w14:textId="77777777" w:rsidR="00525740" w:rsidRDefault="00000000">
      <w:pPr>
        <w:jc w:val="both"/>
        <w:rPr>
          <w:rStyle w:val="Hyperlink2"/>
        </w:rPr>
      </w:pPr>
      <w:r>
        <w:rPr>
          <w:rStyle w:val="Hyperlink2"/>
        </w:rPr>
        <w:t>L’uso del grande formato e di tecniche analogiche raffinate restituisce immagini nebulose, punteggiate di aberrazioni luminose e spettri incandescenti, che ci lasciano sospesi a metà del rituale – tra intimità e apparizione.</w:t>
      </w:r>
    </w:p>
    <w:p w14:paraId="16129D80" w14:textId="77777777" w:rsidR="00525740" w:rsidRDefault="00000000">
      <w:pPr>
        <w:jc w:val="both"/>
        <w:rPr>
          <w:rStyle w:val="Hyperlink2"/>
        </w:rPr>
      </w:pPr>
      <w:r>
        <w:rPr>
          <w:rStyle w:val="Hyperlink2"/>
        </w:rPr>
        <w:t xml:space="preserve">In una dimensione di soglia, in cui le identità si formano tra incertezza e desiderio, </w:t>
      </w:r>
      <w:proofErr w:type="spellStart"/>
      <w:r>
        <w:rPr>
          <w:rStyle w:val="Hyperlink2"/>
        </w:rPr>
        <w:t>Guilmoth</w:t>
      </w:r>
      <w:proofErr w:type="spellEnd"/>
      <w:r>
        <w:rPr>
          <w:rStyle w:val="Hyperlink2"/>
        </w:rPr>
        <w:t xml:space="preserve"> costruisce un rifugio utopico che sfida l’invisibilità e la precarietà del vivere ai margini.</w:t>
      </w:r>
    </w:p>
    <w:p w14:paraId="6330FBE8" w14:textId="77777777" w:rsidR="00525740" w:rsidRDefault="00525740">
      <w:pPr>
        <w:jc w:val="both"/>
        <w:rPr>
          <w:rStyle w:val="Hyperlink2"/>
          <w:sz w:val="10"/>
          <w:szCs w:val="10"/>
        </w:rPr>
      </w:pPr>
    </w:p>
    <w:p w14:paraId="4B21F04F" w14:textId="5AC4FE8E" w:rsidR="00525740" w:rsidRDefault="00000000">
      <w:pPr>
        <w:jc w:val="both"/>
        <w:rPr>
          <w:rStyle w:val="Nessuno"/>
          <w:rFonts w:ascii="Calibri" w:eastAsia="Calibri" w:hAnsi="Calibri" w:cs="Calibri"/>
          <w:i/>
          <w:iCs/>
          <w:sz w:val="22"/>
          <w:szCs w:val="22"/>
        </w:rPr>
      </w:pPr>
      <w:r>
        <w:rPr>
          <w:rStyle w:val="Nessuno"/>
          <w:rFonts w:ascii="Calibri" w:hAnsi="Calibri"/>
          <w:b/>
          <w:bCs/>
          <w:sz w:val="22"/>
          <w:szCs w:val="22"/>
        </w:rPr>
        <w:t xml:space="preserve">Pia-Paulina </w:t>
      </w:r>
      <w:proofErr w:type="spellStart"/>
      <w:r>
        <w:rPr>
          <w:rStyle w:val="Nessuno"/>
          <w:rFonts w:ascii="Calibri" w:hAnsi="Calibri"/>
          <w:b/>
          <w:bCs/>
          <w:sz w:val="22"/>
          <w:szCs w:val="22"/>
        </w:rPr>
        <w:t>Guilmoth</w:t>
      </w:r>
      <w:proofErr w:type="spellEnd"/>
      <w:r>
        <w:rPr>
          <w:rStyle w:val="Nessuno"/>
          <w:rFonts w:ascii="Calibri" w:hAnsi="Calibri"/>
          <w:sz w:val="22"/>
          <w:szCs w:val="22"/>
        </w:rPr>
        <w:t xml:space="preserve"> (USA, 1993)</w:t>
      </w:r>
      <w:r>
        <w:rPr>
          <w:rStyle w:val="Nessuno"/>
          <w:rFonts w:ascii="Calibri" w:hAnsi="Calibri"/>
          <w:color w:val="474747"/>
          <w:sz w:val="21"/>
          <w:szCs w:val="21"/>
          <w:u w:color="474747"/>
          <w:shd w:val="clear" w:color="auto" w:fill="FFFFFF"/>
        </w:rPr>
        <w:t xml:space="preserve"> </w:t>
      </w:r>
      <w:r>
        <w:rPr>
          <w:rStyle w:val="Nessuno"/>
          <w:rFonts w:ascii="Calibri" w:hAnsi="Calibri"/>
          <w:i/>
          <w:iCs/>
          <w:sz w:val="22"/>
          <w:szCs w:val="22"/>
        </w:rPr>
        <w:t>è una donna trans che vive con la sua ragazza e due gatti nell’area rurale del Maine. Ama sdraiarsi per terra, abbracciare i suoi amici ed esplorare case e fienili abbandonati. Nel 2024/2025, Londra e New York hanno ospitato delle mostre personali a lei dedicate. Ha vinto il Google/Aperture Creator Labs Grant e il Peter Reed Foundation Grant per la fotografia.</w:t>
      </w:r>
    </w:p>
    <w:p w14:paraId="700CDC31" w14:textId="77777777" w:rsidR="00525740" w:rsidRDefault="00000000">
      <w:pPr>
        <w:jc w:val="both"/>
        <w:rPr>
          <w:rStyle w:val="Nessuno"/>
          <w:rFonts w:ascii="Calibri" w:eastAsia="Calibri" w:hAnsi="Calibri" w:cs="Calibri"/>
          <w:b/>
          <w:bCs/>
          <w:color w:val="7030A0"/>
          <w:u w:color="7030A0"/>
          <w:lang w:val="en-US"/>
        </w:rPr>
      </w:pPr>
      <w:r>
        <w:rPr>
          <w:rStyle w:val="Nessuno"/>
          <w:rFonts w:ascii="Calibri" w:hAnsi="Calibri"/>
          <w:b/>
          <w:bCs/>
          <w:color w:val="7030A0"/>
          <w:u w:color="7030A0"/>
          <w:lang w:val="en-US"/>
        </w:rPr>
        <w:lastRenderedPageBreak/>
        <w:t>KEERTHANA KUNNATH</w:t>
      </w:r>
    </w:p>
    <w:p w14:paraId="3868274E" w14:textId="77777777" w:rsidR="00525740" w:rsidRDefault="00000000">
      <w:pPr>
        <w:jc w:val="both"/>
        <w:rPr>
          <w:rStyle w:val="Nessuno"/>
          <w:rFonts w:ascii="Calibri" w:eastAsia="Calibri" w:hAnsi="Calibri" w:cs="Calibri"/>
          <w:b/>
          <w:bCs/>
          <w:i/>
          <w:iCs/>
          <w:color w:val="7030A0"/>
          <w:u w:color="7030A0"/>
          <w:lang w:val="en-US"/>
        </w:rPr>
      </w:pPr>
      <w:r>
        <w:rPr>
          <w:rStyle w:val="Nessuno"/>
          <w:rFonts w:ascii="Calibri" w:hAnsi="Calibri"/>
          <w:b/>
          <w:bCs/>
          <w:i/>
          <w:iCs/>
          <w:color w:val="7030A0"/>
          <w:u w:color="7030A0"/>
          <w:lang w:val="en-US"/>
        </w:rPr>
        <w:t>Not What You Saw</w:t>
      </w:r>
    </w:p>
    <w:p w14:paraId="0EB8BD92" w14:textId="77777777" w:rsidR="00525740" w:rsidRDefault="00000000">
      <w:pPr>
        <w:rPr>
          <w:rStyle w:val="Hyperlink2"/>
        </w:rPr>
      </w:pPr>
      <w:r>
        <w:rPr>
          <w:rStyle w:val="Nessuno"/>
          <w:rFonts w:ascii="Calibri" w:hAnsi="Calibri"/>
          <w:b/>
          <w:bCs/>
          <w:i/>
          <w:iCs/>
        </w:rPr>
        <w:t>Casa del Mantegna, ore 10-18:30, sabato e domenica</w:t>
      </w:r>
    </w:p>
    <w:p w14:paraId="604D4289" w14:textId="77777777" w:rsidR="00525740" w:rsidRDefault="00525740">
      <w:pPr>
        <w:jc w:val="both"/>
        <w:rPr>
          <w:rStyle w:val="Nessuno"/>
          <w:rFonts w:ascii="Calibri" w:eastAsia="Calibri" w:hAnsi="Calibri" w:cs="Calibri"/>
          <w:i/>
          <w:iCs/>
          <w:color w:val="7030A0"/>
          <w:u w:color="7030A0"/>
        </w:rPr>
      </w:pPr>
    </w:p>
    <w:p w14:paraId="0EFE59F7" w14:textId="77777777" w:rsidR="00525740" w:rsidRDefault="00000000">
      <w:pPr>
        <w:jc w:val="both"/>
        <w:rPr>
          <w:rStyle w:val="Hyperlink2"/>
        </w:rPr>
      </w:pPr>
      <w:r>
        <w:rPr>
          <w:rStyle w:val="Hyperlink2"/>
        </w:rPr>
        <w:t xml:space="preserve">Nel cuore del Kerala, corpi scolpiti dalla forza emergono in scenari familiari come spiagge, laghi e cortili domestici, lontani dagli spazi delle palestre. Pur subendo pressioni sociali e culturali, le culturiste ritratte da </w:t>
      </w:r>
      <w:proofErr w:type="spellStart"/>
      <w:r>
        <w:rPr>
          <w:rStyle w:val="Hyperlink2"/>
        </w:rPr>
        <w:t>Keerthana</w:t>
      </w:r>
      <w:proofErr w:type="spellEnd"/>
      <w:r>
        <w:rPr>
          <w:rStyle w:val="Hyperlink2"/>
        </w:rPr>
        <w:t xml:space="preserve"> </w:t>
      </w:r>
      <w:proofErr w:type="spellStart"/>
      <w:r>
        <w:rPr>
          <w:rStyle w:val="Hyperlink2"/>
        </w:rPr>
        <w:t>Kunnath</w:t>
      </w:r>
      <w:proofErr w:type="spellEnd"/>
      <w:r>
        <w:rPr>
          <w:rStyle w:val="Hyperlink2"/>
        </w:rPr>
        <w:t>, vestite con abiti tradizionali, incarnano una presenza attiva che manda in cortocircuito la dicotomia tra mascolinità e femminilità.</w:t>
      </w:r>
    </w:p>
    <w:p w14:paraId="4ECE0430" w14:textId="77777777" w:rsidR="00525740" w:rsidRDefault="00000000">
      <w:pPr>
        <w:jc w:val="both"/>
        <w:rPr>
          <w:rStyle w:val="Hyperlink2"/>
        </w:rPr>
      </w:pPr>
      <w:r>
        <w:rPr>
          <w:rStyle w:val="Hyperlink2"/>
        </w:rPr>
        <w:t xml:space="preserve">La loro muscolarità, considerata “non conforme” per il corpo femminile, diventa emblema di una </w:t>
      </w:r>
      <w:proofErr w:type="spellStart"/>
      <w:r>
        <w:rPr>
          <w:rStyle w:val="Hyperlink2"/>
        </w:rPr>
        <w:t>liminalità</w:t>
      </w:r>
      <w:proofErr w:type="spellEnd"/>
      <w:r>
        <w:rPr>
          <w:rStyle w:val="Hyperlink2"/>
        </w:rPr>
        <w:t xml:space="preserve"> che mette in discussione i confini sociali e visivi degli stereotipi di genere. In questi scatti, la forza smette di essere prerogativa maschile e lascia spazio a una nuova fluidità, che rifiuta l’essenzialismo e apre a paradigmi alternativi. Le pose, ispirate ai poster del cinema popolare indiano, esprimono potenza e complessità, rompendo con lo sguardo maschile che tradizionalmente assegna alle donne ruoli passivi.</w:t>
      </w:r>
    </w:p>
    <w:p w14:paraId="50838CC3" w14:textId="77777777" w:rsidR="00525740" w:rsidRDefault="00000000">
      <w:pPr>
        <w:jc w:val="both"/>
        <w:rPr>
          <w:rStyle w:val="Hyperlink2"/>
        </w:rPr>
      </w:pPr>
      <w:r>
        <w:rPr>
          <w:rStyle w:val="Nessuno"/>
          <w:rFonts w:ascii="Calibri" w:hAnsi="Calibri"/>
          <w:b/>
          <w:bCs/>
          <w:i/>
          <w:iCs/>
        </w:rPr>
        <w:t xml:space="preserve">Not </w:t>
      </w:r>
      <w:proofErr w:type="spellStart"/>
      <w:r>
        <w:rPr>
          <w:rStyle w:val="Nessuno"/>
          <w:rFonts w:ascii="Calibri" w:hAnsi="Calibri"/>
          <w:b/>
          <w:bCs/>
          <w:i/>
          <w:iCs/>
        </w:rPr>
        <w:t>What</w:t>
      </w:r>
      <w:proofErr w:type="spellEnd"/>
      <w:r>
        <w:rPr>
          <w:rStyle w:val="Nessuno"/>
          <w:rFonts w:ascii="Calibri" w:hAnsi="Calibri"/>
          <w:b/>
          <w:bCs/>
          <w:i/>
          <w:iCs/>
        </w:rPr>
        <w:t xml:space="preserve"> </w:t>
      </w:r>
      <w:proofErr w:type="spellStart"/>
      <w:r>
        <w:rPr>
          <w:rStyle w:val="Nessuno"/>
          <w:rFonts w:ascii="Calibri" w:hAnsi="Calibri"/>
          <w:b/>
          <w:bCs/>
          <w:i/>
          <w:iCs/>
        </w:rPr>
        <w:t>You</w:t>
      </w:r>
      <w:proofErr w:type="spellEnd"/>
      <w:r>
        <w:rPr>
          <w:rStyle w:val="Nessuno"/>
          <w:rFonts w:ascii="Calibri" w:hAnsi="Calibri"/>
          <w:b/>
          <w:bCs/>
          <w:i/>
          <w:iCs/>
        </w:rPr>
        <w:t xml:space="preserve"> Saw</w:t>
      </w:r>
      <w:r>
        <w:rPr>
          <w:rStyle w:val="Hyperlink2"/>
        </w:rPr>
        <w:t xml:space="preserve"> invita a decostruire modelli culturali legati a genere e estetica, creando uno spazio di trasformazione dove la forza diventa atto di autodeterminazione e pluralità di espressione del corpo femminile, emancipandosi dal “mito della bellezza”.</w:t>
      </w:r>
    </w:p>
    <w:p w14:paraId="61BC012F" w14:textId="77777777" w:rsidR="00525740" w:rsidRDefault="00525740">
      <w:pPr>
        <w:rPr>
          <w:rStyle w:val="Nessuno"/>
          <w:rFonts w:ascii="Calibri" w:eastAsia="Calibri" w:hAnsi="Calibri" w:cs="Calibri"/>
          <w:sz w:val="10"/>
          <w:szCs w:val="10"/>
        </w:rPr>
      </w:pPr>
    </w:p>
    <w:p w14:paraId="04865AF1" w14:textId="77777777" w:rsidR="00525740" w:rsidRDefault="00000000">
      <w:pPr>
        <w:jc w:val="both"/>
        <w:rPr>
          <w:rStyle w:val="Hyperlink2"/>
        </w:rPr>
      </w:pPr>
      <w:proofErr w:type="spellStart"/>
      <w:r>
        <w:rPr>
          <w:rStyle w:val="Nessuno"/>
          <w:rFonts w:ascii="Calibri" w:hAnsi="Calibri"/>
          <w:b/>
          <w:bCs/>
          <w:sz w:val="22"/>
          <w:szCs w:val="22"/>
        </w:rPr>
        <w:t>Keerthana</w:t>
      </w:r>
      <w:proofErr w:type="spellEnd"/>
      <w:r>
        <w:rPr>
          <w:rStyle w:val="Nessuno"/>
          <w:rFonts w:ascii="Calibri" w:hAnsi="Calibri"/>
          <w:b/>
          <w:bCs/>
          <w:sz w:val="22"/>
          <w:szCs w:val="22"/>
        </w:rPr>
        <w:t xml:space="preserve"> </w:t>
      </w:r>
      <w:proofErr w:type="spellStart"/>
      <w:r>
        <w:rPr>
          <w:rStyle w:val="Nessuno"/>
          <w:rFonts w:ascii="Calibri" w:hAnsi="Calibri"/>
          <w:b/>
          <w:bCs/>
          <w:sz w:val="22"/>
          <w:szCs w:val="22"/>
        </w:rPr>
        <w:t>Kunnath</w:t>
      </w:r>
      <w:proofErr w:type="spellEnd"/>
      <w:r>
        <w:rPr>
          <w:rStyle w:val="Nessuno"/>
          <w:rFonts w:ascii="Calibri" w:hAnsi="Calibri"/>
          <w:sz w:val="22"/>
          <w:szCs w:val="22"/>
        </w:rPr>
        <w:t xml:space="preserve"> (India, 1995) </w:t>
      </w:r>
      <w:r>
        <w:rPr>
          <w:rStyle w:val="Nessuno"/>
          <w:rFonts w:ascii="Calibri" w:hAnsi="Calibri"/>
          <w:i/>
          <w:iCs/>
          <w:sz w:val="22"/>
          <w:szCs w:val="22"/>
        </w:rPr>
        <w:t xml:space="preserve">è un'artista visiva che vive tra Londra e l'India. Interagendo con la retorica visuale dei media mainstream indiani postcoloniali, </w:t>
      </w:r>
      <w:proofErr w:type="spellStart"/>
      <w:r>
        <w:rPr>
          <w:rStyle w:val="Nessuno"/>
          <w:rFonts w:ascii="Calibri" w:hAnsi="Calibri"/>
          <w:i/>
          <w:iCs/>
          <w:sz w:val="22"/>
          <w:szCs w:val="22"/>
        </w:rPr>
        <w:t>Kunnath</w:t>
      </w:r>
      <w:proofErr w:type="spellEnd"/>
      <w:r>
        <w:rPr>
          <w:rStyle w:val="Nessuno"/>
          <w:rFonts w:ascii="Calibri" w:hAnsi="Calibri"/>
          <w:i/>
          <w:iCs/>
          <w:sz w:val="22"/>
          <w:szCs w:val="22"/>
        </w:rPr>
        <w:t xml:space="preserve"> ne decostruisce e reimmagina le narrazioni, sfidando norme sociali radicate. Il suo lavoro è profondamente connesso a ricordi personali e collettivi, ed esplora le intersezioni tra intimità, identità </w:t>
      </w:r>
      <w:r>
        <w:rPr>
          <w:rStyle w:val="Nessuno"/>
          <w:rFonts w:ascii="Calibri" w:hAnsi="Calibri"/>
          <w:sz w:val="22"/>
          <w:szCs w:val="22"/>
        </w:rPr>
        <w:t>queer</w:t>
      </w:r>
      <w:r>
        <w:rPr>
          <w:rStyle w:val="Nessuno"/>
          <w:rFonts w:ascii="Calibri" w:hAnsi="Calibri"/>
          <w:i/>
          <w:iCs/>
          <w:sz w:val="22"/>
          <w:szCs w:val="22"/>
        </w:rPr>
        <w:t xml:space="preserve"> e comunità.</w:t>
      </w:r>
    </w:p>
    <w:p w14:paraId="315B947C" w14:textId="77777777" w:rsidR="00525740" w:rsidRDefault="00525740">
      <w:pPr>
        <w:rPr>
          <w:rStyle w:val="Nessuno"/>
          <w:rFonts w:ascii="Calibri" w:eastAsia="Calibri" w:hAnsi="Calibri" w:cs="Calibri"/>
        </w:rPr>
      </w:pPr>
    </w:p>
    <w:p w14:paraId="215C3716" w14:textId="77777777" w:rsidR="00525740" w:rsidRDefault="00525740">
      <w:pPr>
        <w:rPr>
          <w:rStyle w:val="Nessuno"/>
          <w:rFonts w:ascii="Calibri" w:eastAsia="Calibri" w:hAnsi="Calibri" w:cs="Calibri"/>
        </w:rPr>
      </w:pPr>
    </w:p>
    <w:p w14:paraId="69B9F8E4" w14:textId="77777777" w:rsidR="00525740" w:rsidRDefault="00000000">
      <w:pPr>
        <w:jc w:val="both"/>
        <w:rPr>
          <w:rStyle w:val="Nessuno"/>
          <w:rFonts w:ascii="Calibri" w:eastAsia="Calibri" w:hAnsi="Calibri" w:cs="Calibri"/>
          <w:b/>
          <w:bCs/>
          <w:color w:val="7030A0"/>
          <w:u w:color="7030A0"/>
        </w:rPr>
      </w:pPr>
      <w:r>
        <w:rPr>
          <w:rStyle w:val="Nessuno"/>
          <w:rFonts w:ascii="Calibri" w:hAnsi="Calibri"/>
          <w:b/>
          <w:bCs/>
          <w:color w:val="7030A0"/>
          <w:u w:color="7030A0"/>
        </w:rPr>
        <w:t>BARBARA PEACOCK</w:t>
      </w:r>
    </w:p>
    <w:p w14:paraId="1E8E41FC" w14:textId="77777777" w:rsidR="00525740" w:rsidRDefault="00000000">
      <w:pPr>
        <w:jc w:val="both"/>
        <w:rPr>
          <w:rStyle w:val="Nessuno"/>
          <w:rFonts w:ascii="Calibri" w:eastAsia="Calibri" w:hAnsi="Calibri" w:cs="Calibri"/>
          <w:b/>
          <w:bCs/>
          <w:i/>
          <w:iCs/>
          <w:color w:val="7030A0"/>
          <w:u w:color="7030A0"/>
        </w:rPr>
      </w:pPr>
      <w:r>
        <w:rPr>
          <w:rStyle w:val="Nessuno"/>
          <w:rFonts w:ascii="Calibri" w:hAnsi="Calibri"/>
          <w:b/>
          <w:bCs/>
          <w:i/>
          <w:iCs/>
          <w:color w:val="7030A0"/>
          <w:u w:color="7030A0"/>
        </w:rPr>
        <w:t xml:space="preserve">American </w:t>
      </w:r>
      <w:proofErr w:type="spellStart"/>
      <w:r>
        <w:rPr>
          <w:rStyle w:val="Nessuno"/>
          <w:rFonts w:ascii="Calibri" w:hAnsi="Calibri"/>
          <w:b/>
          <w:bCs/>
          <w:i/>
          <w:iCs/>
          <w:color w:val="7030A0"/>
          <w:u w:color="7030A0"/>
        </w:rPr>
        <w:t>Bedroom</w:t>
      </w:r>
      <w:proofErr w:type="spellEnd"/>
    </w:p>
    <w:p w14:paraId="52861D63" w14:textId="77777777" w:rsidR="00525740" w:rsidRDefault="00000000">
      <w:pPr>
        <w:rPr>
          <w:rStyle w:val="Hyperlink2"/>
        </w:rPr>
      </w:pPr>
      <w:r>
        <w:rPr>
          <w:rStyle w:val="Nessuno"/>
          <w:rFonts w:ascii="Calibri" w:hAnsi="Calibri"/>
          <w:b/>
          <w:bCs/>
          <w:i/>
          <w:iCs/>
        </w:rPr>
        <w:t>Casa del Mantegna, ore 10-18:30, sabato e domenica</w:t>
      </w:r>
    </w:p>
    <w:p w14:paraId="7E224BAF" w14:textId="77777777" w:rsidR="00525740" w:rsidRDefault="00525740">
      <w:pPr>
        <w:jc w:val="both"/>
        <w:rPr>
          <w:rStyle w:val="Nessuno"/>
          <w:rFonts w:ascii="Calibri" w:eastAsia="Calibri" w:hAnsi="Calibri" w:cs="Calibri"/>
          <w:i/>
          <w:iCs/>
          <w:color w:val="7030A0"/>
          <w:u w:color="7030A0"/>
        </w:rPr>
      </w:pPr>
    </w:p>
    <w:p w14:paraId="04BE67EC" w14:textId="77777777" w:rsidR="00525740" w:rsidRDefault="00000000">
      <w:pPr>
        <w:jc w:val="both"/>
        <w:rPr>
          <w:rStyle w:val="Hyperlink2"/>
        </w:rPr>
      </w:pPr>
      <w:r>
        <w:rPr>
          <w:rStyle w:val="Hyperlink2"/>
        </w:rPr>
        <w:t>Una stanza come santuario, come luogo di cura, come spazio di catarsi o una gabbia riflesso della sofferenza interiore. Barbara Peacock entra in punta di piedi nelle camere da letto degli americani, creando dei tableaux stratificati che omaggiano la fotografia umanista raccolta da E. Steichen in “The Family of Man</w:t>
      </w:r>
      <w:r>
        <w:rPr>
          <w:rStyle w:val="Nessuno"/>
          <w:rFonts w:ascii="Calibri" w:hAnsi="Calibri"/>
          <w:i/>
          <w:iCs/>
        </w:rPr>
        <w:t>”</w:t>
      </w:r>
      <w:r>
        <w:rPr>
          <w:rStyle w:val="Hyperlink2"/>
        </w:rPr>
        <w:t xml:space="preserve">. In </w:t>
      </w:r>
      <w:r>
        <w:rPr>
          <w:rStyle w:val="Nessuno"/>
          <w:rFonts w:ascii="Calibri" w:hAnsi="Calibri"/>
          <w:b/>
          <w:bCs/>
          <w:i/>
          <w:iCs/>
        </w:rPr>
        <w:t xml:space="preserve">American </w:t>
      </w:r>
      <w:proofErr w:type="spellStart"/>
      <w:r>
        <w:rPr>
          <w:rStyle w:val="Nessuno"/>
          <w:rFonts w:ascii="Calibri" w:hAnsi="Calibri"/>
          <w:b/>
          <w:bCs/>
          <w:i/>
          <w:iCs/>
        </w:rPr>
        <w:t>Bedroom</w:t>
      </w:r>
      <w:proofErr w:type="spellEnd"/>
      <w:r>
        <w:rPr>
          <w:rStyle w:val="Hyperlink2"/>
        </w:rPr>
        <w:t xml:space="preserve"> la fotografa sosta nella zona liminare di un microcosmo privato, sospesa tra osservazione e atto creativo. Chiusa la porta dietro di sé, quell’istante di realtà da lei immortalato si dissolverà, come in una brevissima pièce teatrale in grado di concentrare insieme il lato più umano e gli aspetti più contraddittori della società americana. In un viaggio durato diversi anni, Peacock ha percorso l'intero territorio degli Stati Uniti, incontrando persone di diverse etnie e provenienze sociali ed economiche, alla ricerca di ciò che di più intimo e al contempo universale si cela all'interno delle quattro mura di una camera da letto, facendo emergere  dolori e aspirazioni comuni, in un ritratto collettivo nota d’amore si scosta dallo storytelling del sogno americano, per raccontare un paese in cui possibilità di riscatto si alternano a privazioni sistemiche.</w:t>
      </w:r>
    </w:p>
    <w:p w14:paraId="17A57911" w14:textId="77777777" w:rsidR="00525740" w:rsidRDefault="00525740">
      <w:pPr>
        <w:rPr>
          <w:rStyle w:val="Nessuno"/>
          <w:rFonts w:ascii="Calibri" w:eastAsia="Calibri" w:hAnsi="Calibri" w:cs="Calibri"/>
          <w:sz w:val="10"/>
          <w:szCs w:val="10"/>
        </w:rPr>
      </w:pPr>
    </w:p>
    <w:p w14:paraId="42223AB9" w14:textId="77777777" w:rsidR="00525740" w:rsidRDefault="00000000">
      <w:pPr>
        <w:jc w:val="both"/>
        <w:rPr>
          <w:rStyle w:val="Hyperlink2"/>
        </w:rPr>
      </w:pPr>
      <w:r>
        <w:rPr>
          <w:rStyle w:val="Nessuno"/>
          <w:rFonts w:ascii="Calibri" w:hAnsi="Calibri"/>
          <w:b/>
          <w:bCs/>
          <w:sz w:val="22"/>
          <w:szCs w:val="22"/>
        </w:rPr>
        <w:t>Barbara Peacock</w:t>
      </w:r>
      <w:r>
        <w:rPr>
          <w:rStyle w:val="Nessuno"/>
          <w:rFonts w:ascii="Calibri" w:hAnsi="Calibri"/>
          <w:sz w:val="22"/>
          <w:szCs w:val="22"/>
        </w:rPr>
        <w:t xml:space="preserve"> (USA) </w:t>
      </w:r>
      <w:r>
        <w:rPr>
          <w:rStyle w:val="Nessuno"/>
          <w:rFonts w:ascii="Calibri" w:hAnsi="Calibri"/>
          <w:i/>
          <w:iCs/>
          <w:sz w:val="22"/>
          <w:szCs w:val="22"/>
        </w:rPr>
        <w:t xml:space="preserve">è una fotografa che vive a Portland. Ha iniziato la sua carriera come fotografa di strada, diventando poi una fotografa di lifestyle su commissione. Vincitrice del Getty </w:t>
      </w:r>
      <w:proofErr w:type="spellStart"/>
      <w:r>
        <w:rPr>
          <w:rStyle w:val="Nessuno"/>
          <w:rFonts w:ascii="Calibri" w:hAnsi="Calibri"/>
          <w:i/>
          <w:iCs/>
          <w:sz w:val="22"/>
          <w:szCs w:val="22"/>
        </w:rPr>
        <w:t>Editorial</w:t>
      </w:r>
      <w:proofErr w:type="spellEnd"/>
      <w:r>
        <w:rPr>
          <w:rStyle w:val="Nessuno"/>
          <w:rFonts w:ascii="Calibri" w:hAnsi="Calibri"/>
          <w:i/>
          <w:iCs/>
          <w:sz w:val="22"/>
          <w:szCs w:val="22"/>
        </w:rPr>
        <w:t xml:space="preserve"> Grant, del Women </w:t>
      </w:r>
      <w:proofErr w:type="spellStart"/>
      <w:r>
        <w:rPr>
          <w:rStyle w:val="Nessuno"/>
          <w:rFonts w:ascii="Calibri" w:hAnsi="Calibri"/>
          <w:i/>
          <w:iCs/>
          <w:sz w:val="22"/>
          <w:szCs w:val="22"/>
        </w:rPr>
        <w:t>Photograph</w:t>
      </w:r>
      <w:proofErr w:type="spellEnd"/>
      <w:r>
        <w:rPr>
          <w:rStyle w:val="Nessuno"/>
          <w:rFonts w:ascii="Calibri" w:hAnsi="Calibri"/>
          <w:i/>
          <w:iCs/>
          <w:sz w:val="22"/>
          <w:szCs w:val="22"/>
        </w:rPr>
        <w:t xml:space="preserve">/Getty Grant e di tre </w:t>
      </w:r>
      <w:proofErr w:type="spellStart"/>
      <w:r>
        <w:rPr>
          <w:rStyle w:val="Nessuno"/>
          <w:rFonts w:ascii="Calibri" w:hAnsi="Calibri"/>
          <w:i/>
          <w:iCs/>
          <w:sz w:val="22"/>
          <w:szCs w:val="22"/>
        </w:rPr>
        <w:t>LensCulture</w:t>
      </w:r>
      <w:proofErr w:type="spellEnd"/>
      <w:r>
        <w:rPr>
          <w:rStyle w:val="Nessuno"/>
          <w:rFonts w:ascii="Calibri" w:hAnsi="Calibri"/>
          <w:i/>
          <w:iCs/>
          <w:sz w:val="22"/>
          <w:szCs w:val="22"/>
        </w:rPr>
        <w:t xml:space="preserve"> Awards, Peacock fonda inoltre </w:t>
      </w:r>
      <w:r>
        <w:rPr>
          <w:rStyle w:val="Nessuno"/>
          <w:rFonts w:ascii="Calibri" w:hAnsi="Calibri"/>
          <w:sz w:val="22"/>
          <w:szCs w:val="22"/>
        </w:rPr>
        <w:t>The Nightingale Project</w:t>
      </w:r>
      <w:r>
        <w:rPr>
          <w:rStyle w:val="Nessuno"/>
          <w:rFonts w:ascii="Calibri" w:hAnsi="Calibri"/>
          <w:i/>
          <w:iCs/>
          <w:sz w:val="22"/>
          <w:szCs w:val="22"/>
        </w:rPr>
        <w:t>, una no-profit che insegna arte e fotografia ai bambini provenienti da contesti difficili.</w:t>
      </w:r>
    </w:p>
    <w:p w14:paraId="363391DE" w14:textId="77777777" w:rsidR="00525740" w:rsidRDefault="00525740">
      <w:pPr>
        <w:jc w:val="both"/>
        <w:rPr>
          <w:rStyle w:val="Nessuno"/>
          <w:rFonts w:ascii="Calibri" w:eastAsia="Calibri" w:hAnsi="Calibri" w:cs="Calibri"/>
          <w:b/>
          <w:bCs/>
          <w:color w:val="7030A0"/>
          <w:u w:color="7030A0"/>
        </w:rPr>
      </w:pPr>
    </w:p>
    <w:p w14:paraId="736FB023" w14:textId="77777777" w:rsidR="00525740" w:rsidRDefault="00525740">
      <w:pPr>
        <w:jc w:val="both"/>
        <w:rPr>
          <w:rStyle w:val="Nessuno"/>
          <w:rFonts w:ascii="Calibri" w:eastAsia="Calibri" w:hAnsi="Calibri" w:cs="Calibri"/>
          <w:b/>
          <w:bCs/>
          <w:color w:val="7030A0"/>
          <w:u w:color="7030A0"/>
        </w:rPr>
      </w:pPr>
    </w:p>
    <w:p w14:paraId="08FCFCF6" w14:textId="77777777" w:rsidR="0009578E" w:rsidRDefault="0009578E">
      <w:pPr>
        <w:jc w:val="both"/>
        <w:rPr>
          <w:rStyle w:val="Nessuno"/>
          <w:rFonts w:ascii="Calibri" w:eastAsia="Calibri" w:hAnsi="Calibri" w:cs="Calibri"/>
          <w:b/>
          <w:bCs/>
          <w:color w:val="7030A0"/>
          <w:u w:color="7030A0"/>
        </w:rPr>
      </w:pPr>
    </w:p>
    <w:p w14:paraId="32F11CF9" w14:textId="77777777" w:rsidR="0009578E" w:rsidRDefault="0009578E">
      <w:pPr>
        <w:jc w:val="both"/>
        <w:rPr>
          <w:rStyle w:val="Nessuno"/>
          <w:rFonts w:ascii="Calibri" w:eastAsia="Calibri" w:hAnsi="Calibri" w:cs="Calibri"/>
          <w:b/>
          <w:bCs/>
          <w:color w:val="7030A0"/>
          <w:u w:color="7030A0"/>
        </w:rPr>
      </w:pPr>
    </w:p>
    <w:p w14:paraId="1EC51B4A" w14:textId="77777777" w:rsidR="00525740" w:rsidRDefault="00000000">
      <w:pPr>
        <w:jc w:val="both"/>
        <w:rPr>
          <w:rStyle w:val="Nessuno"/>
          <w:rFonts w:ascii="Calibri" w:eastAsia="Calibri" w:hAnsi="Calibri" w:cs="Calibri"/>
          <w:b/>
          <w:bCs/>
          <w:color w:val="7030A0"/>
          <w:u w:color="7030A0"/>
        </w:rPr>
      </w:pPr>
      <w:r>
        <w:rPr>
          <w:rStyle w:val="Nessuno"/>
          <w:rFonts w:ascii="Calibri" w:hAnsi="Calibri"/>
          <w:b/>
          <w:bCs/>
          <w:color w:val="7030A0"/>
          <w:u w:color="7030A0"/>
        </w:rPr>
        <w:lastRenderedPageBreak/>
        <w:t>GAIA SQUARCI</w:t>
      </w:r>
    </w:p>
    <w:p w14:paraId="0AB4A101" w14:textId="77777777" w:rsidR="00525740" w:rsidRDefault="00000000">
      <w:pPr>
        <w:jc w:val="both"/>
        <w:rPr>
          <w:rStyle w:val="Nessuno"/>
          <w:rFonts w:ascii="Calibri" w:eastAsia="Calibri" w:hAnsi="Calibri" w:cs="Calibri"/>
          <w:b/>
          <w:bCs/>
          <w:i/>
          <w:iCs/>
          <w:color w:val="7030A0"/>
          <w:u w:color="7030A0"/>
        </w:rPr>
      </w:pPr>
      <w:r>
        <w:rPr>
          <w:rStyle w:val="Nessuno"/>
          <w:rFonts w:ascii="Calibri" w:hAnsi="Calibri"/>
          <w:b/>
          <w:bCs/>
          <w:i/>
          <w:iCs/>
          <w:color w:val="7030A0"/>
          <w:u w:color="7030A0"/>
        </w:rPr>
        <w:t xml:space="preserve">The </w:t>
      </w:r>
      <w:proofErr w:type="spellStart"/>
      <w:r>
        <w:rPr>
          <w:rStyle w:val="Nessuno"/>
          <w:rFonts w:ascii="Calibri" w:hAnsi="Calibri"/>
          <w:b/>
          <w:bCs/>
          <w:i/>
          <w:iCs/>
          <w:color w:val="7030A0"/>
          <w:u w:color="7030A0"/>
        </w:rPr>
        <w:t>Cooling</w:t>
      </w:r>
      <w:proofErr w:type="spellEnd"/>
      <w:r>
        <w:rPr>
          <w:rStyle w:val="Nessuno"/>
          <w:rFonts w:ascii="Calibri" w:hAnsi="Calibri"/>
          <w:b/>
          <w:bCs/>
          <w:i/>
          <w:iCs/>
          <w:color w:val="7030A0"/>
          <w:u w:color="7030A0"/>
        </w:rPr>
        <w:t xml:space="preserve"> Solution</w:t>
      </w:r>
    </w:p>
    <w:p w14:paraId="4E9162E7" w14:textId="77777777" w:rsidR="00525740" w:rsidRDefault="00000000">
      <w:pPr>
        <w:rPr>
          <w:rStyle w:val="Hyperlink2"/>
        </w:rPr>
      </w:pPr>
      <w:r>
        <w:rPr>
          <w:rStyle w:val="Nessuno"/>
          <w:rFonts w:ascii="Calibri" w:hAnsi="Calibri"/>
          <w:b/>
          <w:bCs/>
          <w:i/>
          <w:iCs/>
        </w:rPr>
        <w:t>Casa del Pittore, ore 10-13 / 15-19, sabato e domenica</w:t>
      </w:r>
    </w:p>
    <w:p w14:paraId="3A8C12F5" w14:textId="77777777" w:rsidR="00525740" w:rsidRDefault="00525740">
      <w:pPr>
        <w:jc w:val="both"/>
        <w:rPr>
          <w:rStyle w:val="Nessuno"/>
          <w:rFonts w:ascii="Calibri" w:eastAsia="Calibri" w:hAnsi="Calibri" w:cs="Calibri"/>
          <w:i/>
          <w:iCs/>
          <w:color w:val="7030A0"/>
          <w:u w:color="7030A0"/>
        </w:rPr>
      </w:pPr>
    </w:p>
    <w:p w14:paraId="2AC00F15" w14:textId="77777777" w:rsidR="00525740" w:rsidRDefault="00000000">
      <w:pPr>
        <w:jc w:val="both"/>
        <w:rPr>
          <w:rStyle w:val="Hyperlink2"/>
        </w:rPr>
      </w:pPr>
      <w:r>
        <w:rPr>
          <w:rStyle w:val="Hyperlink2"/>
        </w:rPr>
        <w:t xml:space="preserve">La crisi climatica globale resta difficile da afferrare e comprendere nella sua interezza. I cambiamenti si susseguono come se fossero inarrestabili di giorno in giorno, di stagione in stagione, con effetti di diversa intensità a seconda dell’area geografica. Viviamo in una zona liminale a un passo da una catastrofe ambientale in grado di mettere in ginocchio l’intera umanità, ma con la memoria ancorata a una “normalità” impossibile da sostenere. </w:t>
      </w:r>
      <w:r>
        <w:rPr>
          <w:rStyle w:val="Nessuno"/>
          <w:rFonts w:ascii="Calibri" w:hAnsi="Calibri"/>
          <w:b/>
          <w:bCs/>
          <w:i/>
          <w:iCs/>
        </w:rPr>
        <w:t xml:space="preserve">The </w:t>
      </w:r>
      <w:proofErr w:type="spellStart"/>
      <w:r>
        <w:rPr>
          <w:rStyle w:val="Nessuno"/>
          <w:rFonts w:ascii="Calibri" w:hAnsi="Calibri"/>
          <w:b/>
          <w:bCs/>
          <w:i/>
          <w:iCs/>
        </w:rPr>
        <w:t>Cooling</w:t>
      </w:r>
      <w:proofErr w:type="spellEnd"/>
      <w:r>
        <w:rPr>
          <w:rStyle w:val="Nessuno"/>
          <w:rFonts w:ascii="Calibri" w:hAnsi="Calibri"/>
          <w:b/>
          <w:bCs/>
          <w:i/>
          <w:iCs/>
        </w:rPr>
        <w:t xml:space="preserve"> Solution</w:t>
      </w:r>
      <w:r>
        <w:rPr>
          <w:rStyle w:val="Hyperlink2"/>
        </w:rPr>
        <w:t xml:space="preserve"> esplora gli effetti del surriscaldamento globale sulle popolazioni che, da nord a sud, escogitano metodi differenti di sopravvivenza in un ambiente sempre più ostile. In questo progetto multidisciplinare - nato da una ricerca scientifica condotta dalla prof. Enrica De </w:t>
      </w:r>
      <w:proofErr w:type="spellStart"/>
      <w:r>
        <w:rPr>
          <w:rStyle w:val="Hyperlink2"/>
        </w:rPr>
        <w:t>Cian</w:t>
      </w:r>
      <w:proofErr w:type="spellEnd"/>
      <w:r>
        <w:rPr>
          <w:rStyle w:val="Hyperlink2"/>
        </w:rPr>
        <w:t xml:space="preserve"> (Università di Ca’ Foscari) e dal gruppo ENERGYA - le fotografie di Gaia Squarci riescono nell’impresa di mostrare a livello fotografico tutto il calore e l’umidità che, ultimamente, sperimentiamo sempre più sulla nostra pelle. Una crisi ambientale tutta umana che esacerba i limiti e le disuguaglianze sistemiche insite nell’attuale assetto sociale ed economico – dove la ricerca di una soluzione di raffreddamento non è tanto una strategia collettiva quanto una risposta emergenziale di sopravvivenza.</w:t>
      </w:r>
    </w:p>
    <w:p w14:paraId="250F5672" w14:textId="77777777" w:rsidR="00525740" w:rsidRDefault="00525740">
      <w:pPr>
        <w:jc w:val="both"/>
        <w:rPr>
          <w:rStyle w:val="Nessuno"/>
          <w:rFonts w:ascii="Calibri" w:eastAsia="Calibri" w:hAnsi="Calibri" w:cs="Calibri"/>
          <w:b/>
          <w:bCs/>
          <w:sz w:val="10"/>
          <w:szCs w:val="10"/>
        </w:rPr>
      </w:pPr>
    </w:p>
    <w:p w14:paraId="587427A2" w14:textId="77777777" w:rsidR="00525740" w:rsidRDefault="00000000">
      <w:pPr>
        <w:jc w:val="both"/>
        <w:rPr>
          <w:rStyle w:val="Nessuno"/>
          <w:rFonts w:ascii="Calibri" w:eastAsia="Calibri" w:hAnsi="Calibri" w:cs="Calibri"/>
          <w:i/>
          <w:iCs/>
          <w:sz w:val="22"/>
          <w:szCs w:val="22"/>
        </w:rPr>
      </w:pPr>
      <w:r>
        <w:rPr>
          <w:rStyle w:val="Nessuno"/>
          <w:rFonts w:ascii="Calibri" w:hAnsi="Calibri"/>
          <w:b/>
          <w:bCs/>
          <w:sz w:val="22"/>
          <w:szCs w:val="22"/>
        </w:rPr>
        <w:t>Gaia Squarci</w:t>
      </w:r>
      <w:r>
        <w:rPr>
          <w:rStyle w:val="Nessuno"/>
          <w:rFonts w:ascii="Calibri" w:hAnsi="Calibri"/>
          <w:sz w:val="22"/>
          <w:szCs w:val="22"/>
        </w:rPr>
        <w:t xml:space="preserve"> (Italia, 1988) </w:t>
      </w:r>
      <w:r>
        <w:rPr>
          <w:rStyle w:val="Nessuno"/>
          <w:rFonts w:ascii="Calibri" w:hAnsi="Calibri"/>
          <w:i/>
          <w:iCs/>
          <w:sz w:val="22"/>
          <w:szCs w:val="22"/>
        </w:rPr>
        <w:t xml:space="preserve">è una fotografa e videomaker che vive tra Milano e New York, dove insegna Digital Storytelling all'ICP. Il suo approccio personale si allontana dalla tradizione narrativa descrittiva della fotografia documentaristica e del video: nei suoi lavori, Squarci indaga temi come il rapporto tra persone e ambiente, l’invecchiamento e i legami familiari. È membro di </w:t>
      </w:r>
      <w:proofErr w:type="spellStart"/>
      <w:r>
        <w:rPr>
          <w:rStyle w:val="Nessuno"/>
          <w:rFonts w:ascii="Calibri" w:hAnsi="Calibri"/>
          <w:i/>
          <w:iCs/>
          <w:sz w:val="22"/>
          <w:szCs w:val="22"/>
        </w:rPr>
        <w:t>Prospekt</w:t>
      </w:r>
      <w:proofErr w:type="spellEnd"/>
      <w:r>
        <w:rPr>
          <w:rStyle w:val="Nessuno"/>
          <w:rFonts w:ascii="Calibri" w:hAnsi="Calibri"/>
          <w:i/>
          <w:iCs/>
          <w:sz w:val="22"/>
          <w:szCs w:val="22"/>
        </w:rPr>
        <w:t xml:space="preserve"> e fellow dell'IWMF.</w:t>
      </w:r>
    </w:p>
    <w:p w14:paraId="7B2151FB" w14:textId="77777777" w:rsidR="00525740" w:rsidRDefault="00525740">
      <w:pPr>
        <w:rPr>
          <w:rStyle w:val="Nessuno"/>
          <w:rFonts w:ascii="Calibri" w:eastAsia="Calibri" w:hAnsi="Calibri" w:cs="Calibri"/>
        </w:rPr>
      </w:pPr>
    </w:p>
    <w:p w14:paraId="48530C1C" w14:textId="77777777" w:rsidR="00525740" w:rsidRDefault="00525740">
      <w:pPr>
        <w:rPr>
          <w:rStyle w:val="Nessuno"/>
          <w:rFonts w:ascii="Calibri" w:eastAsia="Calibri" w:hAnsi="Calibri" w:cs="Calibri"/>
        </w:rPr>
      </w:pPr>
    </w:p>
    <w:p w14:paraId="350466AA" w14:textId="77777777" w:rsidR="00525740" w:rsidRDefault="00000000">
      <w:pPr>
        <w:jc w:val="both"/>
        <w:rPr>
          <w:rStyle w:val="Nessuno"/>
          <w:rFonts w:ascii="Calibri" w:eastAsia="Calibri" w:hAnsi="Calibri" w:cs="Calibri"/>
          <w:b/>
          <w:bCs/>
          <w:color w:val="7030A0"/>
          <w:u w:color="7030A0"/>
        </w:rPr>
      </w:pPr>
      <w:r>
        <w:rPr>
          <w:rStyle w:val="Nessuno"/>
          <w:rFonts w:ascii="Calibri" w:hAnsi="Calibri"/>
          <w:b/>
          <w:bCs/>
          <w:color w:val="7030A0"/>
          <w:u w:color="7030A0"/>
        </w:rPr>
        <w:t>ABBIE TRAYLER-SMITH</w:t>
      </w:r>
    </w:p>
    <w:p w14:paraId="04E34F18" w14:textId="77777777" w:rsidR="00525740" w:rsidRDefault="00000000">
      <w:pPr>
        <w:jc w:val="both"/>
        <w:rPr>
          <w:rStyle w:val="Nessuno"/>
          <w:rFonts w:ascii="Calibri" w:eastAsia="Calibri" w:hAnsi="Calibri" w:cs="Calibri"/>
          <w:b/>
          <w:bCs/>
          <w:i/>
          <w:iCs/>
          <w:color w:val="7030A0"/>
          <w:u w:color="7030A0"/>
        </w:rPr>
      </w:pPr>
      <w:r>
        <w:rPr>
          <w:rStyle w:val="Nessuno"/>
          <w:rFonts w:ascii="Calibri" w:hAnsi="Calibri"/>
          <w:b/>
          <w:bCs/>
          <w:i/>
          <w:iCs/>
          <w:color w:val="7030A0"/>
          <w:u w:color="7030A0"/>
        </w:rPr>
        <w:t xml:space="preserve">The Big O </w:t>
      </w:r>
      <w:r>
        <w:rPr>
          <w:rStyle w:val="Nessuno"/>
          <w:rFonts w:ascii="Calibri" w:hAnsi="Calibri"/>
          <w:b/>
          <w:bCs/>
          <w:color w:val="7030A0"/>
          <w:u w:color="7030A0"/>
        </w:rPr>
        <w:t xml:space="preserve">e </w:t>
      </w:r>
      <w:r>
        <w:rPr>
          <w:rStyle w:val="Nessuno"/>
          <w:rFonts w:ascii="Calibri" w:hAnsi="Calibri"/>
          <w:b/>
          <w:bCs/>
          <w:i/>
          <w:iCs/>
          <w:color w:val="7030A0"/>
          <w:u w:color="7030A0"/>
        </w:rPr>
        <w:t>Kiss It!</w:t>
      </w:r>
    </w:p>
    <w:p w14:paraId="1F5DFC33" w14:textId="77777777" w:rsidR="00525740" w:rsidRDefault="00000000">
      <w:pPr>
        <w:rPr>
          <w:rStyle w:val="Nessuno"/>
          <w:rFonts w:ascii="Calibri" w:eastAsia="Calibri" w:hAnsi="Calibri" w:cs="Calibri"/>
          <w:b/>
          <w:bCs/>
          <w:i/>
          <w:iCs/>
        </w:rPr>
      </w:pPr>
      <w:r>
        <w:rPr>
          <w:rStyle w:val="Nessuno"/>
          <w:rFonts w:ascii="Calibri" w:hAnsi="Calibri"/>
          <w:b/>
          <w:bCs/>
          <w:i/>
          <w:iCs/>
        </w:rPr>
        <w:t>Casa di Rigoletto, ore 9-18, sabato e domenica</w:t>
      </w:r>
    </w:p>
    <w:p w14:paraId="73A0F802" w14:textId="77777777" w:rsidR="00525740" w:rsidRDefault="00525740">
      <w:pPr>
        <w:jc w:val="both"/>
        <w:rPr>
          <w:rStyle w:val="Nessuno"/>
          <w:rFonts w:ascii="Calibri" w:eastAsia="Calibri" w:hAnsi="Calibri" w:cs="Calibri"/>
          <w:i/>
          <w:iCs/>
          <w:color w:val="7030A0"/>
          <w:u w:color="7030A0"/>
        </w:rPr>
      </w:pPr>
    </w:p>
    <w:p w14:paraId="01574982" w14:textId="77777777" w:rsidR="00525740" w:rsidRDefault="00000000">
      <w:pPr>
        <w:jc w:val="both"/>
        <w:rPr>
          <w:rStyle w:val="Hyperlink2"/>
        </w:rPr>
      </w:pPr>
      <w:r>
        <w:rPr>
          <w:rStyle w:val="Hyperlink2"/>
        </w:rPr>
        <w:t xml:space="preserve">Corpi che evolvono e cambiano per lasciarsi alle spalle l’infanzia mentre iniziano la lenta transizione verso l’età adulta. L’adolescenza è il periodo maggiormente liminale nello sviluppo dell’essere umano: una soglia imprescindibile nella formazione dell’identità e del proprio rapporto con il mondo. Il confronto con la società contemporanea è brutale e non fa sconti. Con </w:t>
      </w:r>
      <w:r>
        <w:rPr>
          <w:rStyle w:val="Nessuno"/>
          <w:rFonts w:ascii="Calibri" w:hAnsi="Calibri"/>
          <w:b/>
          <w:bCs/>
          <w:i/>
          <w:iCs/>
        </w:rPr>
        <w:t>The Big O</w:t>
      </w:r>
      <w:r>
        <w:rPr>
          <w:rStyle w:val="Hyperlink2"/>
        </w:rPr>
        <w:t xml:space="preserve"> e </w:t>
      </w:r>
      <w:r>
        <w:rPr>
          <w:rStyle w:val="Nessuno"/>
          <w:rFonts w:ascii="Calibri" w:hAnsi="Calibri"/>
          <w:b/>
          <w:bCs/>
          <w:i/>
          <w:iCs/>
        </w:rPr>
        <w:t xml:space="preserve">Kiss </w:t>
      </w:r>
      <w:proofErr w:type="spellStart"/>
      <w:proofErr w:type="gramStart"/>
      <w:r>
        <w:rPr>
          <w:rStyle w:val="Nessuno"/>
          <w:rFonts w:ascii="Calibri" w:hAnsi="Calibri"/>
          <w:b/>
          <w:bCs/>
          <w:i/>
          <w:iCs/>
        </w:rPr>
        <w:t>It</w:t>
      </w:r>
      <w:proofErr w:type="spellEnd"/>
      <w:r>
        <w:rPr>
          <w:rStyle w:val="Nessuno"/>
          <w:rFonts w:ascii="Calibri" w:hAnsi="Calibri"/>
          <w:b/>
          <w:bCs/>
          <w:i/>
          <w:iCs/>
        </w:rPr>
        <w:t>!</w:t>
      </w:r>
      <w:r>
        <w:rPr>
          <w:rStyle w:val="Hyperlink2"/>
        </w:rPr>
        <w:t>,</w:t>
      </w:r>
      <w:proofErr w:type="gramEnd"/>
      <w:r>
        <w:rPr>
          <w:rStyle w:val="Hyperlink2"/>
        </w:rPr>
        <w:t xml:space="preserve"> Abbie </w:t>
      </w:r>
      <w:proofErr w:type="spellStart"/>
      <w:r>
        <w:rPr>
          <w:rStyle w:val="Hyperlink2"/>
        </w:rPr>
        <w:t>Trayler</w:t>
      </w:r>
      <w:proofErr w:type="spellEnd"/>
      <w:r>
        <w:rPr>
          <w:rStyle w:val="Hyperlink2"/>
        </w:rPr>
        <w:t>-Smith immortala un momento intimo, onesto e diretto che esplora cosa significhi vivere in un mondo ossessionato dalla magrezza e dalla perfezione fisica, specialmente in un corpo definito “non conforme”. L'inconscio collettivo accetta un corpo solo se considerato attraente, come se l'adesione a canoni di bellezza standardizzati rappresentasse il valore più elevato. La fotografa decostruisce un dolore multigenerazionale che non svanisce con l’ingresso nell’età adulta, ma riverbera anche attraverso gli anni a venire. Partendo dalla sua esperienza adolescenziale, instaura un rapporto personale con le ragazze e i ragazzi che ritrae, cogliendoli nel loro quotidiano, avvolti da una luce morbida capace di restituire con profonda intensità la forza e dignità dei giovani protagonisti.</w:t>
      </w:r>
    </w:p>
    <w:p w14:paraId="0CABBF8B" w14:textId="77777777" w:rsidR="00525740" w:rsidRDefault="00525740">
      <w:pPr>
        <w:rPr>
          <w:rStyle w:val="Nessuno"/>
          <w:rFonts w:ascii="Calibri" w:eastAsia="Calibri" w:hAnsi="Calibri" w:cs="Calibri"/>
          <w:sz w:val="10"/>
          <w:szCs w:val="10"/>
        </w:rPr>
      </w:pPr>
    </w:p>
    <w:p w14:paraId="33DFFDA2" w14:textId="77777777" w:rsidR="00525740" w:rsidRDefault="00000000">
      <w:pPr>
        <w:jc w:val="both"/>
        <w:rPr>
          <w:rStyle w:val="Nessuno"/>
          <w:rFonts w:ascii="Calibri" w:eastAsia="Calibri" w:hAnsi="Calibri" w:cs="Calibri"/>
          <w:i/>
          <w:iCs/>
        </w:rPr>
      </w:pPr>
      <w:r>
        <w:rPr>
          <w:rStyle w:val="Nessuno"/>
          <w:rFonts w:ascii="Calibri" w:hAnsi="Calibri"/>
          <w:b/>
          <w:bCs/>
          <w:sz w:val="22"/>
          <w:szCs w:val="22"/>
        </w:rPr>
        <w:t xml:space="preserve">Abbie </w:t>
      </w:r>
      <w:proofErr w:type="spellStart"/>
      <w:r>
        <w:rPr>
          <w:rStyle w:val="Nessuno"/>
          <w:rFonts w:ascii="Calibri" w:hAnsi="Calibri"/>
          <w:b/>
          <w:bCs/>
          <w:sz w:val="22"/>
          <w:szCs w:val="22"/>
        </w:rPr>
        <w:t>Trayler</w:t>
      </w:r>
      <w:proofErr w:type="spellEnd"/>
      <w:r>
        <w:rPr>
          <w:rStyle w:val="Nessuno"/>
          <w:rFonts w:ascii="Calibri" w:hAnsi="Calibri"/>
          <w:b/>
          <w:bCs/>
          <w:sz w:val="22"/>
          <w:szCs w:val="22"/>
        </w:rPr>
        <w:t>-Smith</w:t>
      </w:r>
      <w:r>
        <w:rPr>
          <w:rStyle w:val="Nessuno"/>
          <w:rFonts w:ascii="Calibri" w:hAnsi="Calibri"/>
          <w:sz w:val="22"/>
          <w:szCs w:val="22"/>
        </w:rPr>
        <w:t xml:space="preserve"> (Regno Unito, 1977)</w:t>
      </w:r>
      <w:r>
        <w:rPr>
          <w:rStyle w:val="Nessuno"/>
          <w:rFonts w:ascii="Calibri" w:hAnsi="Calibri"/>
          <w:i/>
          <w:iCs/>
          <w:sz w:val="22"/>
          <w:szCs w:val="22"/>
        </w:rPr>
        <w:t xml:space="preserve"> è</w:t>
      </w:r>
      <w:r>
        <w:rPr>
          <w:rStyle w:val="Nessuno"/>
          <w:rFonts w:ascii="Calibri" w:hAnsi="Calibri"/>
          <w:b/>
          <w:bCs/>
          <w:i/>
          <w:iCs/>
          <w:sz w:val="22"/>
          <w:szCs w:val="22"/>
        </w:rPr>
        <w:t xml:space="preserve"> </w:t>
      </w:r>
      <w:r>
        <w:rPr>
          <w:rStyle w:val="Nessuno"/>
          <w:rFonts w:ascii="Calibri" w:hAnsi="Calibri"/>
          <w:i/>
          <w:iCs/>
          <w:sz w:val="22"/>
          <w:szCs w:val="22"/>
        </w:rPr>
        <w:t xml:space="preserve">una fotografa britannica conosciuta per la sua coinvolgente tecnica documentaristica. Dopo la laurea in Giurisprudenza, inizia ad esplorare temi come la resilienza, l’umanità e i legami, diventando così una voce importante della fotografia contemporanea. Ha ricevuto diversi riconoscimenti, tra cui il Taylor </w:t>
      </w:r>
      <w:proofErr w:type="spellStart"/>
      <w:r>
        <w:rPr>
          <w:rStyle w:val="Nessuno"/>
          <w:rFonts w:ascii="Calibri" w:hAnsi="Calibri"/>
          <w:i/>
          <w:iCs/>
          <w:sz w:val="22"/>
          <w:szCs w:val="22"/>
        </w:rPr>
        <w:t>Wessing</w:t>
      </w:r>
      <w:proofErr w:type="spellEnd"/>
      <w:r>
        <w:rPr>
          <w:rStyle w:val="Nessuno"/>
          <w:rFonts w:ascii="Calibri" w:hAnsi="Calibri"/>
          <w:i/>
          <w:iCs/>
          <w:sz w:val="22"/>
          <w:szCs w:val="22"/>
        </w:rPr>
        <w:t xml:space="preserve"> </w:t>
      </w:r>
      <w:proofErr w:type="spellStart"/>
      <w:r>
        <w:rPr>
          <w:rStyle w:val="Nessuno"/>
          <w:rFonts w:ascii="Calibri" w:hAnsi="Calibri"/>
          <w:i/>
          <w:iCs/>
          <w:sz w:val="22"/>
          <w:szCs w:val="22"/>
        </w:rPr>
        <w:t>Portrait</w:t>
      </w:r>
      <w:proofErr w:type="spellEnd"/>
      <w:r>
        <w:rPr>
          <w:rStyle w:val="Nessuno"/>
          <w:rFonts w:ascii="Calibri" w:hAnsi="Calibri"/>
          <w:i/>
          <w:iCs/>
          <w:sz w:val="22"/>
          <w:szCs w:val="22"/>
        </w:rPr>
        <w:t xml:space="preserve"> </w:t>
      </w:r>
      <w:proofErr w:type="spellStart"/>
      <w:r>
        <w:rPr>
          <w:rStyle w:val="Nessuno"/>
          <w:rFonts w:ascii="Calibri" w:hAnsi="Calibri"/>
          <w:i/>
          <w:iCs/>
          <w:sz w:val="22"/>
          <w:szCs w:val="22"/>
        </w:rPr>
        <w:t>Prize</w:t>
      </w:r>
      <w:proofErr w:type="spellEnd"/>
      <w:r>
        <w:rPr>
          <w:rStyle w:val="Nessuno"/>
          <w:rFonts w:ascii="Calibri" w:hAnsi="Calibri"/>
          <w:i/>
          <w:iCs/>
          <w:sz w:val="22"/>
          <w:szCs w:val="22"/>
        </w:rPr>
        <w:t xml:space="preserve"> e il World Press Photo Award.</w:t>
      </w:r>
    </w:p>
    <w:p w14:paraId="3311EF6E" w14:textId="77777777" w:rsidR="00525740" w:rsidRDefault="00525740">
      <w:pPr>
        <w:jc w:val="both"/>
        <w:rPr>
          <w:rStyle w:val="Nessuno"/>
          <w:rFonts w:ascii="Calibri" w:eastAsia="Calibri" w:hAnsi="Calibri" w:cs="Calibri"/>
          <w:b/>
          <w:bCs/>
          <w:color w:val="7030A0"/>
          <w:u w:color="7030A0"/>
        </w:rPr>
      </w:pPr>
    </w:p>
    <w:p w14:paraId="521B1A4D" w14:textId="77777777" w:rsidR="00525740" w:rsidRDefault="00525740">
      <w:pPr>
        <w:jc w:val="both"/>
        <w:rPr>
          <w:rStyle w:val="Nessuno"/>
          <w:rFonts w:ascii="Calibri" w:eastAsia="Calibri" w:hAnsi="Calibri" w:cs="Calibri"/>
          <w:b/>
          <w:bCs/>
          <w:color w:val="7030A0"/>
          <w:u w:color="7030A0"/>
        </w:rPr>
      </w:pPr>
    </w:p>
    <w:p w14:paraId="541DEC8E" w14:textId="77777777" w:rsidR="0009578E" w:rsidRDefault="0009578E">
      <w:pPr>
        <w:jc w:val="both"/>
        <w:rPr>
          <w:rStyle w:val="Nessuno"/>
          <w:rFonts w:ascii="Calibri" w:eastAsia="Calibri" w:hAnsi="Calibri" w:cs="Calibri"/>
          <w:b/>
          <w:bCs/>
          <w:color w:val="7030A0"/>
          <w:u w:color="7030A0"/>
        </w:rPr>
      </w:pPr>
    </w:p>
    <w:p w14:paraId="74CCDB2B" w14:textId="77777777" w:rsidR="00525740" w:rsidRDefault="00000000">
      <w:pPr>
        <w:jc w:val="both"/>
        <w:rPr>
          <w:rStyle w:val="Nessuno"/>
          <w:rFonts w:ascii="Calibri" w:eastAsia="Calibri" w:hAnsi="Calibri" w:cs="Calibri"/>
          <w:b/>
          <w:bCs/>
          <w:color w:val="7030A0"/>
          <w:u w:color="7030A0"/>
        </w:rPr>
      </w:pPr>
      <w:r>
        <w:rPr>
          <w:rStyle w:val="Nessuno"/>
          <w:rFonts w:ascii="Calibri" w:hAnsi="Calibri"/>
          <w:b/>
          <w:bCs/>
          <w:color w:val="7030A0"/>
          <w:u w:color="7030A0"/>
        </w:rPr>
        <w:lastRenderedPageBreak/>
        <w:t>IMOGEN CUNNINGHAM</w:t>
      </w:r>
    </w:p>
    <w:p w14:paraId="7200E506" w14:textId="77777777" w:rsidR="00525740" w:rsidRDefault="00000000">
      <w:pPr>
        <w:jc w:val="both"/>
        <w:rPr>
          <w:rStyle w:val="Nessuno"/>
          <w:rFonts w:ascii="Calibri" w:eastAsia="Calibri" w:hAnsi="Calibri" w:cs="Calibri"/>
          <w:b/>
          <w:bCs/>
          <w:i/>
          <w:iCs/>
          <w:color w:val="7030A0"/>
          <w:u w:color="7030A0"/>
        </w:rPr>
      </w:pPr>
      <w:proofErr w:type="spellStart"/>
      <w:r>
        <w:rPr>
          <w:rStyle w:val="Nessuno"/>
          <w:rFonts w:ascii="Calibri" w:hAnsi="Calibri"/>
          <w:b/>
          <w:bCs/>
          <w:i/>
          <w:iCs/>
          <w:color w:val="7030A0"/>
          <w:u w:color="7030A0"/>
        </w:rPr>
        <w:t>Shifting</w:t>
      </w:r>
      <w:proofErr w:type="spellEnd"/>
      <w:r>
        <w:rPr>
          <w:rStyle w:val="Nessuno"/>
          <w:rFonts w:ascii="Calibri" w:hAnsi="Calibri"/>
          <w:b/>
          <w:bCs/>
          <w:i/>
          <w:iCs/>
          <w:color w:val="7030A0"/>
          <w:u w:color="7030A0"/>
        </w:rPr>
        <w:t xml:space="preserve"> the Focus</w:t>
      </w:r>
    </w:p>
    <w:p w14:paraId="275F004E" w14:textId="77777777" w:rsidR="00525740" w:rsidRDefault="00000000">
      <w:pPr>
        <w:rPr>
          <w:rStyle w:val="Hyperlink2"/>
        </w:rPr>
      </w:pPr>
      <w:r>
        <w:rPr>
          <w:rStyle w:val="Nessuno"/>
          <w:rFonts w:ascii="Calibri" w:hAnsi="Calibri"/>
          <w:b/>
          <w:bCs/>
          <w:i/>
          <w:iCs/>
        </w:rPr>
        <w:t>Casa del Mantegna, ore 10-18:30, sabato e domenica</w:t>
      </w:r>
    </w:p>
    <w:p w14:paraId="029B842F" w14:textId="77777777" w:rsidR="00525740" w:rsidRDefault="00525740">
      <w:pPr>
        <w:jc w:val="both"/>
        <w:rPr>
          <w:rStyle w:val="Nessuno"/>
          <w:rFonts w:ascii="Calibri" w:eastAsia="Calibri" w:hAnsi="Calibri" w:cs="Calibri"/>
          <w:i/>
          <w:iCs/>
          <w:color w:val="7030A0"/>
          <w:u w:color="7030A0"/>
        </w:rPr>
      </w:pPr>
    </w:p>
    <w:p w14:paraId="232ABC5E" w14:textId="77777777" w:rsidR="00525740" w:rsidRDefault="00000000">
      <w:pPr>
        <w:jc w:val="both"/>
        <w:rPr>
          <w:rStyle w:val="Hyperlink2"/>
        </w:rPr>
      </w:pPr>
      <w:r>
        <w:rPr>
          <w:rStyle w:val="Hyperlink2"/>
        </w:rPr>
        <w:t xml:space="preserve">Il lavoro di Imogen Cunningham ha segnato tappe evolutive fondamentali del mezzo fotografico in un periodo di profonda rottura e transizione nella storia umana: intuizioni che portò avanti per tutta la sua carriera. </w:t>
      </w:r>
      <w:proofErr w:type="spellStart"/>
      <w:r>
        <w:rPr>
          <w:rStyle w:val="Nessuno"/>
          <w:rFonts w:ascii="Calibri" w:hAnsi="Calibri"/>
          <w:b/>
          <w:bCs/>
          <w:i/>
          <w:iCs/>
        </w:rPr>
        <w:t>Shifting</w:t>
      </w:r>
      <w:proofErr w:type="spellEnd"/>
      <w:r>
        <w:rPr>
          <w:rStyle w:val="Nessuno"/>
          <w:rFonts w:ascii="Calibri" w:hAnsi="Calibri"/>
          <w:b/>
          <w:bCs/>
          <w:i/>
          <w:iCs/>
        </w:rPr>
        <w:t xml:space="preserve"> the Focus</w:t>
      </w:r>
      <w:r>
        <w:rPr>
          <w:rStyle w:val="Hyperlink2"/>
        </w:rPr>
        <w:t xml:space="preserve"> è la mostra di archivio che rilegge la rivoluzionaria opera della Cunningham, evidenziando la ricerca e le “idee senza fine” che caratterizzarono il suo approccio liminale, dagli inizi pittorialisti al passaggio modernista. Profondamente sensibile agli stimoli dell’arte tedesca degli anni ‘20 e alle riflessioni dei movimenti fotografici statunitensi, Cunningham non si lasciò mai ingabbiare in un solo linguaggio, con il preciso intento di preservare la propria indipendenza artistica e di sperimentazione. Una straordinaria capacità di sintesi analitica, unita a una sensibilità estetica, le ha consentito d’interpretare le suggestioni del suo tempo in modo del tutto originale, spaziando tra generi molto diversi. Un'artista che ha esplorato una semplice invenzione scientifica, rendendola un mezzo espressivo innovativo, dotato di una propria grammatica visiva. Imogen Cunningham fu una </w:t>
      </w:r>
      <w:proofErr w:type="spellStart"/>
      <w:r>
        <w:rPr>
          <w:rStyle w:val="Nessuno"/>
          <w:rFonts w:ascii="Calibri" w:hAnsi="Calibri"/>
          <w:i/>
          <w:iCs/>
        </w:rPr>
        <w:t>frontier</w:t>
      </w:r>
      <w:proofErr w:type="spellEnd"/>
      <w:r>
        <w:rPr>
          <w:rStyle w:val="Nessuno"/>
          <w:rFonts w:ascii="Calibri" w:hAnsi="Calibri"/>
          <w:i/>
          <w:iCs/>
        </w:rPr>
        <w:t xml:space="preserve"> woman</w:t>
      </w:r>
      <w:r>
        <w:rPr>
          <w:rStyle w:val="Hyperlink2"/>
        </w:rPr>
        <w:t xml:space="preserve"> in grado di varcare la soglia delle convenzioni artistiche e sociali per trasfigurare il mondo attraverso il potere del suo sguardo.</w:t>
      </w:r>
    </w:p>
    <w:p w14:paraId="39892BF5" w14:textId="77777777" w:rsidR="00525740" w:rsidRDefault="00525740">
      <w:pPr>
        <w:rPr>
          <w:rStyle w:val="Nessuno"/>
          <w:rFonts w:ascii="Calibri" w:eastAsia="Calibri" w:hAnsi="Calibri" w:cs="Calibri"/>
          <w:sz w:val="10"/>
          <w:szCs w:val="10"/>
        </w:rPr>
      </w:pPr>
    </w:p>
    <w:p w14:paraId="5E681D42" w14:textId="77777777" w:rsidR="00525740" w:rsidRDefault="00000000">
      <w:pPr>
        <w:jc w:val="both"/>
        <w:rPr>
          <w:rStyle w:val="Nessuno"/>
          <w:rFonts w:ascii="Calibri" w:eastAsia="Calibri" w:hAnsi="Calibri" w:cs="Calibri"/>
          <w:i/>
          <w:iCs/>
        </w:rPr>
      </w:pPr>
      <w:r>
        <w:rPr>
          <w:rStyle w:val="Nessuno"/>
          <w:rFonts w:ascii="Calibri" w:hAnsi="Calibri"/>
          <w:b/>
          <w:bCs/>
          <w:sz w:val="22"/>
          <w:szCs w:val="22"/>
        </w:rPr>
        <w:t>Imogen Cunningham</w:t>
      </w:r>
      <w:r>
        <w:rPr>
          <w:rStyle w:val="Nessuno"/>
          <w:rFonts w:ascii="Calibri" w:hAnsi="Calibri"/>
          <w:sz w:val="22"/>
          <w:szCs w:val="22"/>
        </w:rPr>
        <w:t xml:space="preserve"> (USA, 1883-1976) </w:t>
      </w:r>
      <w:r>
        <w:rPr>
          <w:rStyle w:val="Nessuno"/>
          <w:rFonts w:ascii="Calibri" w:hAnsi="Calibri"/>
          <w:i/>
          <w:iCs/>
          <w:sz w:val="22"/>
          <w:szCs w:val="22"/>
        </w:rPr>
        <w:t xml:space="preserve">fu una pioniera della fotografia e membro fondatore del Gruppo f/64. Dopo la laurea in chimica alla University of Washington e lo studio dei processi fotografici alla </w:t>
      </w:r>
      <w:proofErr w:type="spellStart"/>
      <w:r>
        <w:rPr>
          <w:rStyle w:val="Nessuno"/>
          <w:rFonts w:ascii="Calibri" w:hAnsi="Calibri"/>
          <w:i/>
          <w:iCs/>
          <w:sz w:val="22"/>
          <w:szCs w:val="22"/>
        </w:rPr>
        <w:t>Technische</w:t>
      </w:r>
      <w:proofErr w:type="spellEnd"/>
      <w:r>
        <w:rPr>
          <w:rStyle w:val="Nessuno"/>
          <w:rFonts w:ascii="Calibri" w:hAnsi="Calibri"/>
          <w:i/>
          <w:iCs/>
          <w:sz w:val="22"/>
          <w:szCs w:val="22"/>
        </w:rPr>
        <w:t xml:space="preserve"> </w:t>
      </w:r>
      <w:proofErr w:type="spellStart"/>
      <w:r>
        <w:rPr>
          <w:rStyle w:val="Nessuno"/>
          <w:rFonts w:ascii="Calibri" w:hAnsi="Calibri"/>
          <w:i/>
          <w:iCs/>
          <w:sz w:val="22"/>
          <w:szCs w:val="22"/>
        </w:rPr>
        <w:t>Hochschule</w:t>
      </w:r>
      <w:proofErr w:type="spellEnd"/>
      <w:r>
        <w:rPr>
          <w:rStyle w:val="Nessuno"/>
          <w:rFonts w:ascii="Calibri" w:hAnsi="Calibri"/>
          <w:i/>
          <w:iCs/>
          <w:sz w:val="22"/>
          <w:szCs w:val="22"/>
        </w:rPr>
        <w:t xml:space="preserve"> di Dresda, nel 1910 aveva aperto il proprio studio a Seattle, avviando una carriera lunga settant’anni che ha attraversato i movimenti artistici più importanti del ‘900.</w:t>
      </w:r>
    </w:p>
    <w:p w14:paraId="5B376336" w14:textId="77777777" w:rsidR="00525740" w:rsidRDefault="00525740">
      <w:pPr>
        <w:jc w:val="both"/>
      </w:pPr>
    </w:p>
    <w:p w14:paraId="76E60095" w14:textId="77777777" w:rsidR="00525740" w:rsidRDefault="00525740">
      <w:pPr>
        <w:jc w:val="both"/>
        <w:rPr>
          <w:rStyle w:val="Nessuno"/>
          <w:rFonts w:ascii="Calibri" w:eastAsia="Calibri" w:hAnsi="Calibri" w:cs="Calibri"/>
        </w:rPr>
      </w:pPr>
    </w:p>
    <w:p w14:paraId="70B13888" w14:textId="77777777" w:rsidR="00525740" w:rsidRDefault="00000000">
      <w:pPr>
        <w:jc w:val="center"/>
        <w:rPr>
          <w:rStyle w:val="Nessuno"/>
          <w:rFonts w:ascii="Calibri" w:eastAsia="Calibri" w:hAnsi="Calibri" w:cs="Calibri"/>
          <w:b/>
          <w:bCs/>
          <w:color w:val="7030A0"/>
          <w:sz w:val="28"/>
          <w:szCs w:val="28"/>
          <w:u w:color="7030A0"/>
        </w:rPr>
      </w:pPr>
      <w:r>
        <w:rPr>
          <w:rStyle w:val="Nessuno"/>
          <w:rFonts w:ascii="Calibri" w:hAnsi="Calibri"/>
          <w:b/>
          <w:bCs/>
          <w:color w:val="7030A0"/>
          <w:sz w:val="28"/>
          <w:szCs w:val="28"/>
          <w:u w:color="7030A0"/>
        </w:rPr>
        <w:t>PARTNERSHIP BFF MANTOVA – FOTOFESTIVAL LENZBURG</w:t>
      </w:r>
    </w:p>
    <w:p w14:paraId="59D2A288" w14:textId="77777777" w:rsidR="00525740" w:rsidRDefault="00525740">
      <w:pPr>
        <w:jc w:val="both"/>
        <w:rPr>
          <w:rStyle w:val="Nessuno"/>
          <w:rFonts w:ascii="Calibri" w:eastAsia="Calibri" w:hAnsi="Calibri" w:cs="Calibri"/>
          <w:b/>
          <w:bCs/>
          <w:color w:val="7030A0"/>
          <w:u w:color="7030A0"/>
        </w:rPr>
      </w:pPr>
    </w:p>
    <w:p w14:paraId="00B20F41" w14:textId="77777777" w:rsidR="00525740" w:rsidRDefault="00000000">
      <w:pPr>
        <w:jc w:val="both"/>
        <w:rPr>
          <w:rStyle w:val="Hyperlink2"/>
        </w:rPr>
      </w:pPr>
      <w:r>
        <w:rPr>
          <w:rStyle w:val="Hyperlink2"/>
        </w:rPr>
        <w:t xml:space="preserve">Nell’ambito della collaborazione avviata nel 2024 tra la Biennale Internazionale della Fotografia Femminile di Mantova e il </w:t>
      </w:r>
      <w:proofErr w:type="spellStart"/>
      <w:r>
        <w:rPr>
          <w:rStyle w:val="Hyperlink2"/>
        </w:rPr>
        <w:t>Fotofestival</w:t>
      </w:r>
      <w:proofErr w:type="spellEnd"/>
      <w:r>
        <w:rPr>
          <w:rStyle w:val="Hyperlink2"/>
        </w:rPr>
        <w:t xml:space="preserve"> </w:t>
      </w:r>
      <w:proofErr w:type="spellStart"/>
      <w:r>
        <w:rPr>
          <w:rStyle w:val="Hyperlink2"/>
        </w:rPr>
        <w:t>Lenzburg</w:t>
      </w:r>
      <w:proofErr w:type="spellEnd"/>
      <w:r>
        <w:rPr>
          <w:rStyle w:val="Hyperlink2"/>
        </w:rPr>
        <w:t xml:space="preserve"> in Svizzera, questa edizione ospiterà il progetto speciale della fotografa italiana Maria Giovanna Giugliano, </w:t>
      </w:r>
      <w:proofErr w:type="spellStart"/>
      <w:r>
        <w:rPr>
          <w:rStyle w:val="Nessuno"/>
          <w:rFonts w:ascii="Calibri" w:hAnsi="Calibri"/>
          <w:i/>
          <w:iCs/>
        </w:rPr>
        <w:t>Ordinary</w:t>
      </w:r>
      <w:proofErr w:type="spellEnd"/>
      <w:r>
        <w:rPr>
          <w:rStyle w:val="Nessuno"/>
          <w:rFonts w:ascii="Calibri" w:hAnsi="Calibri"/>
          <w:i/>
          <w:iCs/>
        </w:rPr>
        <w:t xml:space="preserve"> </w:t>
      </w:r>
      <w:proofErr w:type="spellStart"/>
      <w:r>
        <w:rPr>
          <w:rStyle w:val="Nessuno"/>
          <w:rFonts w:ascii="Calibri" w:hAnsi="Calibri"/>
          <w:i/>
          <w:iCs/>
        </w:rPr>
        <w:t>Pleasures</w:t>
      </w:r>
      <w:proofErr w:type="spellEnd"/>
      <w:r>
        <w:rPr>
          <w:rStyle w:val="Hyperlink2"/>
        </w:rPr>
        <w:t>.</w:t>
      </w:r>
    </w:p>
    <w:p w14:paraId="49FFEDE8" w14:textId="77777777" w:rsidR="00525740" w:rsidRDefault="00000000">
      <w:pPr>
        <w:jc w:val="both"/>
        <w:rPr>
          <w:rStyle w:val="Nessuno"/>
          <w:rFonts w:ascii="Calibri" w:eastAsia="Calibri" w:hAnsi="Calibri" w:cs="Calibri"/>
          <w:b/>
          <w:bCs/>
          <w:i/>
          <w:iCs/>
          <w:sz w:val="10"/>
          <w:szCs w:val="10"/>
        </w:rPr>
      </w:pPr>
      <w:r>
        <w:rPr>
          <w:rStyle w:val="Hyperlink2"/>
        </w:rPr>
        <w:t xml:space="preserve">Il </w:t>
      </w:r>
      <w:proofErr w:type="spellStart"/>
      <w:r>
        <w:rPr>
          <w:rStyle w:val="Hyperlink2"/>
        </w:rPr>
        <w:t>Lenzburg</w:t>
      </w:r>
      <w:proofErr w:type="spellEnd"/>
      <w:r>
        <w:rPr>
          <w:rStyle w:val="Nessuno"/>
          <w:rFonts w:ascii="Calibri" w:hAnsi="Calibri"/>
        </w:rPr>
        <w:t xml:space="preserve"> </w:t>
      </w:r>
      <w:proofErr w:type="spellStart"/>
      <w:r>
        <w:rPr>
          <w:rStyle w:val="Nessuno"/>
          <w:rFonts w:ascii="Calibri" w:hAnsi="Calibri"/>
        </w:rPr>
        <w:t>Fotofestival</w:t>
      </w:r>
      <w:proofErr w:type="spellEnd"/>
      <w:r>
        <w:rPr>
          <w:rStyle w:val="Hyperlink2"/>
        </w:rPr>
        <w:t xml:space="preserve"> è un festival dedicato alla fotografia emergente che si svolge ogni due anni nella città storica di </w:t>
      </w:r>
      <w:proofErr w:type="spellStart"/>
      <w:r>
        <w:rPr>
          <w:rStyle w:val="Hyperlink2"/>
        </w:rPr>
        <w:t>Lenzburg</w:t>
      </w:r>
      <w:proofErr w:type="spellEnd"/>
      <w:r>
        <w:rPr>
          <w:rStyle w:val="Hyperlink2"/>
        </w:rPr>
        <w:t xml:space="preserve">, nel cuore della Svizzera tedesca. Ogni maggio riunisce esperti, fotografi e un pubblico attento e appassionato. La vicinanza di </w:t>
      </w:r>
      <w:proofErr w:type="spellStart"/>
      <w:r>
        <w:rPr>
          <w:rStyle w:val="Hyperlink2"/>
        </w:rPr>
        <w:t>Lenzburg</w:t>
      </w:r>
      <w:proofErr w:type="spellEnd"/>
      <w:r>
        <w:rPr>
          <w:rStyle w:val="Hyperlink2"/>
        </w:rPr>
        <w:t xml:space="preserve"> ai centri artistici di Zurigo e Basilea favorisce la partecipazione di visitatori provenienti sia dal contesto regionale che internazionale.</w:t>
      </w:r>
    </w:p>
    <w:p w14:paraId="7A56A715" w14:textId="77777777" w:rsidR="00525740" w:rsidRDefault="00000000">
      <w:pPr>
        <w:jc w:val="both"/>
        <w:rPr>
          <w:rStyle w:val="Nessuno"/>
          <w:rFonts w:ascii="Calibri" w:eastAsia="Calibri" w:hAnsi="Calibri" w:cs="Calibri"/>
          <w:b/>
          <w:bCs/>
          <w:i/>
          <w:iCs/>
        </w:rPr>
      </w:pPr>
      <w:r>
        <w:rPr>
          <w:rStyle w:val="Nessuno"/>
          <w:rFonts w:ascii="Calibri" w:hAnsi="Calibri"/>
          <w:b/>
          <w:bCs/>
          <w:i/>
          <w:iCs/>
        </w:rPr>
        <w:t>Casa del Mantegna (Giardino), ore 10-18:30, sabato e domenica</w:t>
      </w:r>
    </w:p>
    <w:p w14:paraId="6954D912" w14:textId="77777777" w:rsidR="00525740" w:rsidRDefault="00525740">
      <w:pPr>
        <w:jc w:val="both"/>
        <w:rPr>
          <w:rStyle w:val="Nessuno"/>
          <w:rFonts w:ascii="Calibri" w:eastAsia="Calibri" w:hAnsi="Calibri" w:cs="Calibri"/>
        </w:rPr>
      </w:pPr>
    </w:p>
    <w:p w14:paraId="77187EE6" w14:textId="77777777" w:rsidR="00525740" w:rsidRDefault="00525740">
      <w:pPr>
        <w:jc w:val="both"/>
        <w:rPr>
          <w:rStyle w:val="Nessuno"/>
          <w:rFonts w:ascii="Calibri" w:eastAsia="Calibri" w:hAnsi="Calibri" w:cs="Calibri"/>
        </w:rPr>
      </w:pPr>
    </w:p>
    <w:p w14:paraId="01C924F6" w14:textId="77777777" w:rsidR="00525740" w:rsidRDefault="00000000">
      <w:pPr>
        <w:jc w:val="center"/>
        <w:rPr>
          <w:rStyle w:val="Nessuno"/>
          <w:rFonts w:ascii="Calibri" w:eastAsia="Calibri" w:hAnsi="Calibri" w:cs="Calibri"/>
          <w:b/>
          <w:bCs/>
          <w:strike/>
          <w:color w:val="FF0000"/>
          <w:sz w:val="28"/>
          <w:szCs w:val="28"/>
          <w:u w:color="FF0000"/>
        </w:rPr>
      </w:pPr>
      <w:r>
        <w:rPr>
          <w:rStyle w:val="Nessuno"/>
          <w:rFonts w:ascii="Calibri" w:hAnsi="Calibri"/>
          <w:b/>
          <w:bCs/>
          <w:color w:val="7030A0"/>
          <w:sz w:val="28"/>
          <w:szCs w:val="28"/>
          <w:u w:color="7030A0"/>
        </w:rPr>
        <w:t>SUBLIMISTA</w:t>
      </w:r>
    </w:p>
    <w:p w14:paraId="1C9B97F5" w14:textId="77777777" w:rsidR="00525740" w:rsidRDefault="00525740">
      <w:pPr>
        <w:jc w:val="center"/>
        <w:rPr>
          <w:rStyle w:val="Nessuno"/>
          <w:rFonts w:ascii="Calibri" w:eastAsia="Calibri" w:hAnsi="Calibri" w:cs="Calibri"/>
          <w:b/>
          <w:bCs/>
        </w:rPr>
      </w:pPr>
    </w:p>
    <w:p w14:paraId="18215A64" w14:textId="77777777" w:rsidR="00525740" w:rsidRDefault="00000000">
      <w:pPr>
        <w:jc w:val="both"/>
        <w:rPr>
          <w:rStyle w:val="Nessuno"/>
          <w:rFonts w:ascii="Calibri" w:eastAsia="Calibri" w:hAnsi="Calibri" w:cs="Calibri"/>
        </w:rPr>
      </w:pPr>
      <w:r>
        <w:rPr>
          <w:rStyle w:val="Nessuno"/>
          <w:rFonts w:ascii="Calibri" w:hAnsi="Calibri"/>
        </w:rPr>
        <w:t xml:space="preserve">Si rinnova la Media Partnership con Il </w:t>
      </w:r>
      <w:proofErr w:type="spellStart"/>
      <w:r>
        <w:rPr>
          <w:rStyle w:val="Nessuno"/>
          <w:rFonts w:ascii="Calibri" w:hAnsi="Calibri"/>
        </w:rPr>
        <w:t>Sublimista</w:t>
      </w:r>
      <w:proofErr w:type="spellEnd"/>
      <w:r>
        <w:rPr>
          <w:rStyle w:val="Nessuno"/>
          <w:rFonts w:ascii="Calibri" w:hAnsi="Calibri"/>
        </w:rPr>
        <w:t xml:space="preserve"> che, per questa edizione, contribuirà intervistando i fruitori per la campagna social #SorsiRosé. Il format Instagram sarà in dialogo diretto con il tema di questa edizione: </w:t>
      </w:r>
      <w:proofErr w:type="spellStart"/>
      <w:r>
        <w:rPr>
          <w:rStyle w:val="Nessuno"/>
          <w:rFonts w:ascii="Calibri" w:hAnsi="Calibri"/>
        </w:rPr>
        <w:t>Liminal</w:t>
      </w:r>
      <w:proofErr w:type="spellEnd"/>
      <w:r>
        <w:rPr>
          <w:rStyle w:val="Nessuno"/>
          <w:rFonts w:ascii="Calibri" w:hAnsi="Calibri"/>
        </w:rPr>
        <w:t>. Il progetto raccoglie voci di partecipanti, pubblico e team della Biennale, invitati a condividere il proprio momento di soglia, tra trasformazione e cambiamento. Con uno sguardo introspettivo, ironico e leggero, “Sorsi Rosé” racconta il coraggio di attraversare i passaggi e brindare alle nuove possibilità.</w:t>
      </w:r>
    </w:p>
    <w:p w14:paraId="52956447" w14:textId="77777777" w:rsidR="00525740" w:rsidRDefault="00525740">
      <w:pPr>
        <w:jc w:val="center"/>
        <w:rPr>
          <w:rStyle w:val="Nessuno"/>
          <w:rFonts w:ascii="Calibri" w:eastAsia="Calibri" w:hAnsi="Calibri" w:cs="Calibri"/>
          <w:b/>
          <w:bCs/>
          <w:color w:val="7030A0"/>
          <w:sz w:val="28"/>
          <w:szCs w:val="28"/>
          <w:u w:color="7030A0"/>
        </w:rPr>
      </w:pPr>
    </w:p>
    <w:p w14:paraId="4834C93D" w14:textId="77777777" w:rsidR="00525740" w:rsidRDefault="00525740">
      <w:pPr>
        <w:jc w:val="center"/>
        <w:rPr>
          <w:rStyle w:val="Nessuno"/>
          <w:rFonts w:ascii="Calibri" w:eastAsia="Calibri" w:hAnsi="Calibri" w:cs="Calibri"/>
          <w:b/>
          <w:bCs/>
          <w:color w:val="7030A0"/>
          <w:sz w:val="28"/>
          <w:szCs w:val="28"/>
          <w:u w:color="7030A0"/>
        </w:rPr>
      </w:pPr>
    </w:p>
    <w:p w14:paraId="2C191402" w14:textId="77777777" w:rsidR="00525740" w:rsidRDefault="00000000">
      <w:pPr>
        <w:jc w:val="center"/>
        <w:rPr>
          <w:rStyle w:val="Nessuno"/>
          <w:rFonts w:ascii="Calibri" w:eastAsia="Calibri" w:hAnsi="Calibri" w:cs="Calibri"/>
          <w:b/>
          <w:bCs/>
          <w:color w:val="7030A0"/>
          <w:sz w:val="28"/>
          <w:szCs w:val="28"/>
          <w:u w:color="7030A0"/>
        </w:rPr>
      </w:pPr>
      <w:r>
        <w:rPr>
          <w:rStyle w:val="Nessuno"/>
          <w:rFonts w:ascii="Calibri" w:hAnsi="Calibri"/>
          <w:b/>
          <w:bCs/>
          <w:color w:val="7030A0"/>
          <w:sz w:val="28"/>
          <w:szCs w:val="28"/>
          <w:u w:color="7030A0"/>
        </w:rPr>
        <w:lastRenderedPageBreak/>
        <w:t>PREMIO MUSA PER DONNE FOTOGRAFE</w:t>
      </w:r>
    </w:p>
    <w:p w14:paraId="59216B50" w14:textId="77777777" w:rsidR="00525740" w:rsidRDefault="00525740">
      <w:pPr>
        <w:jc w:val="both"/>
        <w:rPr>
          <w:rStyle w:val="Nessuno"/>
          <w:rFonts w:ascii="Calibri" w:eastAsia="Calibri" w:hAnsi="Calibri" w:cs="Calibri"/>
          <w:color w:val="7030A0"/>
          <w:u w:color="7030A0"/>
        </w:rPr>
      </w:pPr>
    </w:p>
    <w:p w14:paraId="721ECD0D" w14:textId="77777777" w:rsidR="00525740" w:rsidRDefault="00000000">
      <w:pPr>
        <w:jc w:val="both"/>
        <w:rPr>
          <w:rStyle w:val="Nessuno"/>
          <w:rFonts w:ascii="Calibri" w:eastAsia="Calibri" w:hAnsi="Calibri" w:cs="Calibri"/>
          <w:color w:val="212121"/>
          <w:u w:color="212121"/>
        </w:rPr>
      </w:pPr>
      <w:r>
        <w:rPr>
          <w:rStyle w:val="Nessuno"/>
          <w:rFonts w:ascii="Calibri" w:hAnsi="Calibri"/>
        </w:rPr>
        <w:t xml:space="preserve">Il Premio Musa, giunto quest’anno alla settima edizione, è dedicato alla produzione di portfolio e lavori progettuali di fotografe italiane, con l’intento di agevolare la fotografia femminile sul territorio italiano. Le vincitrici del 2024: per la “Categoria Ricerca” </w:t>
      </w:r>
      <w:r>
        <w:rPr>
          <w:rStyle w:val="Nessuno"/>
          <w:rFonts w:ascii="Calibri" w:hAnsi="Calibri"/>
          <w:color w:val="212121"/>
          <w:u w:color="212121"/>
        </w:rPr>
        <w:t xml:space="preserve">Emanuela Cherchi con il progetto </w:t>
      </w:r>
      <w:proofErr w:type="spellStart"/>
      <w:r>
        <w:rPr>
          <w:rStyle w:val="Nessuno"/>
          <w:rFonts w:ascii="Calibri" w:hAnsi="Calibri"/>
          <w:i/>
          <w:iCs/>
          <w:color w:val="212121"/>
          <w:u w:color="212121"/>
        </w:rPr>
        <w:t>Tumbarino</w:t>
      </w:r>
      <w:proofErr w:type="spellEnd"/>
      <w:r>
        <w:rPr>
          <w:rStyle w:val="Nessuno"/>
          <w:rFonts w:ascii="Calibri" w:hAnsi="Calibri"/>
        </w:rPr>
        <w:t xml:space="preserve">; “Categoria Reportage” </w:t>
      </w:r>
      <w:r>
        <w:rPr>
          <w:rStyle w:val="Nessuno"/>
          <w:rFonts w:ascii="Calibri" w:hAnsi="Calibri"/>
          <w:color w:val="212121"/>
          <w:u w:color="212121"/>
        </w:rPr>
        <w:t xml:space="preserve">Alessia Capasso con il progetto </w:t>
      </w:r>
      <w:r>
        <w:rPr>
          <w:rStyle w:val="Nessuno"/>
          <w:rFonts w:ascii="Calibri" w:hAnsi="Calibri"/>
          <w:i/>
          <w:iCs/>
          <w:color w:val="212121"/>
          <w:u w:color="212121"/>
        </w:rPr>
        <w:t>Odissea dorata</w:t>
      </w:r>
      <w:r>
        <w:rPr>
          <w:rStyle w:val="Nessuno"/>
          <w:rFonts w:ascii="Calibri" w:hAnsi="Calibri"/>
        </w:rPr>
        <w:t xml:space="preserve">; “Categoria Ritratto” </w:t>
      </w:r>
      <w:r>
        <w:rPr>
          <w:rStyle w:val="Nessuno"/>
          <w:rFonts w:ascii="Calibri" w:hAnsi="Calibri"/>
          <w:color w:val="212121"/>
          <w:u w:color="212121"/>
        </w:rPr>
        <w:t>Elisa Mariotti</w:t>
      </w:r>
      <w:r>
        <w:rPr>
          <w:rStyle w:val="Nessuno"/>
          <w:rFonts w:ascii="Calibri" w:hAnsi="Calibri"/>
          <w:b/>
          <w:bCs/>
          <w:color w:val="212121"/>
          <w:u w:color="212121"/>
        </w:rPr>
        <w:t> </w:t>
      </w:r>
      <w:r>
        <w:rPr>
          <w:rStyle w:val="Nessuno"/>
          <w:rFonts w:ascii="Calibri" w:hAnsi="Calibri"/>
          <w:color w:val="212121"/>
          <w:u w:color="212121"/>
        </w:rPr>
        <w:t xml:space="preserve">con il progetto </w:t>
      </w:r>
      <w:r>
        <w:rPr>
          <w:rStyle w:val="Nessuno"/>
          <w:rFonts w:ascii="Calibri" w:hAnsi="Calibri"/>
          <w:i/>
          <w:iCs/>
          <w:color w:val="212121"/>
          <w:u w:color="212121"/>
        </w:rPr>
        <w:t xml:space="preserve">Yes, </w:t>
      </w:r>
      <w:proofErr w:type="spellStart"/>
      <w:r>
        <w:rPr>
          <w:rStyle w:val="Nessuno"/>
          <w:rFonts w:ascii="Calibri" w:hAnsi="Calibri"/>
          <w:i/>
          <w:iCs/>
          <w:color w:val="212121"/>
          <w:u w:color="212121"/>
        </w:rPr>
        <w:t>we</w:t>
      </w:r>
      <w:proofErr w:type="spellEnd"/>
      <w:r>
        <w:rPr>
          <w:rStyle w:val="Nessuno"/>
          <w:rFonts w:ascii="Calibri" w:hAnsi="Calibri"/>
          <w:i/>
          <w:iCs/>
          <w:color w:val="212121"/>
          <w:u w:color="212121"/>
        </w:rPr>
        <w:t xml:space="preserve"> do</w:t>
      </w:r>
      <w:r>
        <w:rPr>
          <w:rStyle w:val="Nessuno"/>
          <w:rFonts w:ascii="Calibri" w:hAnsi="Calibri"/>
        </w:rPr>
        <w:t xml:space="preserve">; Menzione d’onore a </w:t>
      </w:r>
      <w:r>
        <w:rPr>
          <w:rStyle w:val="Nessuno"/>
          <w:rFonts w:ascii="Calibri" w:hAnsi="Calibri"/>
          <w:color w:val="212121"/>
          <w:u w:color="212121"/>
        </w:rPr>
        <w:t>Francesca Fontana</w:t>
      </w:r>
      <w:r>
        <w:rPr>
          <w:rStyle w:val="Nessuno"/>
          <w:rFonts w:ascii="Calibri" w:hAnsi="Calibri"/>
          <w:b/>
          <w:bCs/>
          <w:color w:val="212121"/>
          <w:u w:color="212121"/>
        </w:rPr>
        <w:t> </w:t>
      </w:r>
      <w:r>
        <w:rPr>
          <w:rStyle w:val="Nessuno"/>
          <w:rFonts w:ascii="Calibri" w:hAnsi="Calibri"/>
          <w:color w:val="212121"/>
          <w:u w:color="212121"/>
        </w:rPr>
        <w:t xml:space="preserve">con il progetto </w:t>
      </w:r>
      <w:r>
        <w:rPr>
          <w:rStyle w:val="Nessuno"/>
          <w:rFonts w:ascii="Calibri" w:hAnsi="Calibri"/>
          <w:i/>
          <w:iCs/>
          <w:color w:val="212121"/>
          <w:u w:color="212121"/>
        </w:rPr>
        <w:t xml:space="preserve">El peso del </w:t>
      </w:r>
      <w:proofErr w:type="spellStart"/>
      <w:r>
        <w:rPr>
          <w:rStyle w:val="Nessuno"/>
          <w:rFonts w:ascii="Calibri" w:hAnsi="Calibri"/>
          <w:i/>
          <w:iCs/>
          <w:color w:val="212121"/>
          <w:u w:color="212121"/>
        </w:rPr>
        <w:t>estoque</w:t>
      </w:r>
      <w:proofErr w:type="spellEnd"/>
      <w:r>
        <w:rPr>
          <w:rStyle w:val="Nessuno"/>
          <w:rFonts w:ascii="Calibri" w:hAnsi="Calibri"/>
        </w:rPr>
        <w:t xml:space="preserve">. Le vincitrici del 2025: per “Categoria Ricerca” </w:t>
      </w:r>
      <w:r>
        <w:rPr>
          <w:rStyle w:val="Nessuno"/>
          <w:rFonts w:ascii="Calibri" w:hAnsi="Calibri"/>
          <w:color w:val="212121"/>
          <w:u w:color="212121"/>
        </w:rPr>
        <w:t xml:space="preserve">Chiara Innocenti con il progetto </w:t>
      </w:r>
      <w:r>
        <w:rPr>
          <w:rStyle w:val="Nessuno"/>
          <w:rFonts w:ascii="Calibri" w:hAnsi="Calibri"/>
          <w:i/>
          <w:iCs/>
          <w:color w:val="212121"/>
          <w:u w:color="212121"/>
        </w:rPr>
        <w:t xml:space="preserve">Torneranno le </w:t>
      </w:r>
      <w:proofErr w:type="gramStart"/>
      <w:r>
        <w:rPr>
          <w:rStyle w:val="Nessuno"/>
          <w:rFonts w:ascii="Calibri" w:hAnsi="Calibri"/>
          <w:i/>
          <w:iCs/>
          <w:color w:val="212121"/>
          <w:u w:color="212121"/>
        </w:rPr>
        <w:t>lucciole?</w:t>
      </w:r>
      <w:r>
        <w:rPr>
          <w:rStyle w:val="Nessuno"/>
          <w:rFonts w:ascii="Calibri" w:hAnsi="Calibri"/>
        </w:rPr>
        <w:t>;</w:t>
      </w:r>
      <w:proofErr w:type="gramEnd"/>
      <w:r>
        <w:rPr>
          <w:rStyle w:val="Nessuno"/>
          <w:rFonts w:ascii="Calibri" w:hAnsi="Calibri"/>
        </w:rPr>
        <w:t xml:space="preserve"> “Categoria Reportage” </w:t>
      </w:r>
      <w:r>
        <w:rPr>
          <w:rStyle w:val="Nessuno"/>
          <w:rFonts w:ascii="Calibri" w:hAnsi="Calibri"/>
          <w:color w:val="212121"/>
          <w:u w:color="212121"/>
        </w:rPr>
        <w:t xml:space="preserve">Martina Simonato con il progetto </w:t>
      </w:r>
      <w:r>
        <w:rPr>
          <w:rStyle w:val="Nessuno"/>
          <w:rFonts w:ascii="Calibri" w:hAnsi="Calibri"/>
          <w:i/>
          <w:iCs/>
          <w:color w:val="212121"/>
          <w:u w:color="212121"/>
        </w:rPr>
        <w:t>L’infinito istante</w:t>
      </w:r>
      <w:r>
        <w:rPr>
          <w:rStyle w:val="Nessuno"/>
          <w:rFonts w:ascii="Calibri" w:hAnsi="Calibri"/>
        </w:rPr>
        <w:t xml:space="preserve">; “Categoria Ritratto” </w:t>
      </w:r>
      <w:r>
        <w:rPr>
          <w:rStyle w:val="Nessuno"/>
          <w:rFonts w:ascii="Calibri" w:hAnsi="Calibri"/>
          <w:color w:val="212121"/>
          <w:u w:color="212121"/>
        </w:rPr>
        <w:t xml:space="preserve">Luciana Trappolino con il progetto </w:t>
      </w:r>
      <w:r>
        <w:rPr>
          <w:rStyle w:val="Nessuno"/>
          <w:rFonts w:ascii="Calibri" w:hAnsi="Calibri"/>
          <w:i/>
          <w:iCs/>
          <w:color w:val="212121"/>
          <w:u w:color="212121"/>
        </w:rPr>
        <w:t>Tra-me</w:t>
      </w:r>
      <w:r>
        <w:rPr>
          <w:rStyle w:val="Nessuno"/>
          <w:rFonts w:ascii="Calibri" w:hAnsi="Calibri"/>
        </w:rPr>
        <w:t xml:space="preserve">; Menzione d’onore a </w:t>
      </w:r>
      <w:proofErr w:type="spellStart"/>
      <w:r>
        <w:rPr>
          <w:rStyle w:val="Nessuno"/>
          <w:rFonts w:ascii="Calibri" w:hAnsi="Calibri"/>
          <w:color w:val="212121"/>
          <w:u w:color="212121"/>
        </w:rPr>
        <w:t>Marialucia</w:t>
      </w:r>
      <w:proofErr w:type="spellEnd"/>
      <w:r>
        <w:rPr>
          <w:rStyle w:val="Nessuno"/>
          <w:rFonts w:ascii="Calibri" w:hAnsi="Calibri"/>
          <w:color w:val="212121"/>
          <w:u w:color="212121"/>
        </w:rPr>
        <w:t xml:space="preserve"> Campanella con il progetto </w:t>
      </w:r>
      <w:r>
        <w:rPr>
          <w:rStyle w:val="Nessuno"/>
          <w:rFonts w:ascii="Calibri" w:hAnsi="Calibri"/>
          <w:i/>
          <w:iCs/>
          <w:color w:val="212121"/>
          <w:u w:color="212121"/>
        </w:rPr>
        <w:t>Non ti scordar di me</w:t>
      </w:r>
      <w:r>
        <w:rPr>
          <w:rStyle w:val="Nessuno"/>
          <w:rFonts w:ascii="Calibri" w:hAnsi="Calibri"/>
          <w:color w:val="212121"/>
          <w:u w:color="212121"/>
        </w:rPr>
        <w:t xml:space="preserve"> e a Elena Zottola con il progetto </w:t>
      </w:r>
      <w:r>
        <w:rPr>
          <w:rStyle w:val="Nessuno"/>
          <w:rFonts w:ascii="Calibri" w:hAnsi="Calibri"/>
          <w:i/>
          <w:iCs/>
          <w:color w:val="212121"/>
          <w:u w:color="212121"/>
        </w:rPr>
        <w:t>Stanotte il cielo è un mandorlo fiorito</w:t>
      </w:r>
      <w:r>
        <w:rPr>
          <w:rStyle w:val="Nessuno"/>
          <w:rFonts w:ascii="Calibri" w:hAnsi="Calibri"/>
        </w:rPr>
        <w:t>.</w:t>
      </w:r>
    </w:p>
    <w:p w14:paraId="22AD68A1" w14:textId="77777777" w:rsidR="00525740" w:rsidRDefault="00525740">
      <w:pPr>
        <w:jc w:val="both"/>
        <w:rPr>
          <w:rStyle w:val="Nessuno"/>
          <w:rFonts w:ascii="Calibri" w:eastAsia="Calibri" w:hAnsi="Calibri" w:cs="Calibri"/>
          <w:b/>
          <w:bCs/>
          <w:i/>
          <w:iCs/>
          <w:sz w:val="10"/>
          <w:szCs w:val="10"/>
        </w:rPr>
      </w:pPr>
    </w:p>
    <w:p w14:paraId="7193BA88" w14:textId="77777777" w:rsidR="00525740" w:rsidRDefault="00000000">
      <w:pPr>
        <w:jc w:val="both"/>
        <w:rPr>
          <w:rStyle w:val="Nessuno"/>
          <w:rFonts w:ascii="Calibri" w:eastAsia="Calibri" w:hAnsi="Calibri" w:cs="Calibri"/>
          <w:b/>
          <w:bCs/>
          <w:i/>
          <w:iCs/>
        </w:rPr>
      </w:pPr>
      <w:r>
        <w:rPr>
          <w:rStyle w:val="Nessuno"/>
          <w:rFonts w:ascii="Calibri" w:hAnsi="Calibri"/>
          <w:b/>
          <w:bCs/>
          <w:i/>
          <w:iCs/>
        </w:rPr>
        <w:t>In proiezione durante tutta la durata del festival presso la Casa del Mantegna</w:t>
      </w:r>
    </w:p>
    <w:p w14:paraId="4B67EFA3" w14:textId="77777777" w:rsidR="00525740" w:rsidRDefault="00525740">
      <w:pPr>
        <w:jc w:val="both"/>
        <w:rPr>
          <w:rStyle w:val="Nessuno"/>
          <w:rFonts w:ascii="Calibri" w:eastAsia="Calibri" w:hAnsi="Calibri" w:cs="Calibri"/>
          <w:b/>
          <w:bCs/>
          <w:i/>
          <w:iCs/>
        </w:rPr>
      </w:pPr>
    </w:p>
    <w:p w14:paraId="6D612032" w14:textId="77777777" w:rsidR="00525740" w:rsidRDefault="00525740">
      <w:pPr>
        <w:jc w:val="both"/>
        <w:rPr>
          <w:rStyle w:val="Nessuno"/>
          <w:rFonts w:ascii="Calibri" w:eastAsia="Calibri" w:hAnsi="Calibri" w:cs="Calibri"/>
          <w:b/>
          <w:bCs/>
          <w:i/>
          <w:iCs/>
          <w:color w:val="EE0000"/>
          <w:u w:color="EE0000"/>
        </w:rPr>
      </w:pPr>
    </w:p>
    <w:p w14:paraId="421D1227" w14:textId="77777777" w:rsidR="00525740" w:rsidRDefault="00000000">
      <w:pPr>
        <w:jc w:val="center"/>
        <w:rPr>
          <w:rStyle w:val="Nessuno"/>
          <w:rFonts w:ascii="Calibri" w:eastAsia="Calibri" w:hAnsi="Calibri" w:cs="Calibri"/>
          <w:b/>
          <w:bCs/>
          <w:color w:val="7030A0"/>
          <w:sz w:val="28"/>
          <w:szCs w:val="28"/>
          <w:u w:color="7030A0"/>
        </w:rPr>
      </w:pPr>
      <w:r>
        <w:rPr>
          <w:rStyle w:val="Nessuno"/>
          <w:rFonts w:ascii="Calibri" w:hAnsi="Calibri"/>
          <w:b/>
          <w:bCs/>
          <w:color w:val="7030A0"/>
          <w:sz w:val="28"/>
          <w:szCs w:val="28"/>
          <w:u w:color="7030A0"/>
        </w:rPr>
        <w:t>CIRCUITO OFF</w:t>
      </w:r>
    </w:p>
    <w:p w14:paraId="704E42E6" w14:textId="77777777" w:rsidR="00525740" w:rsidRDefault="00525740">
      <w:pPr>
        <w:jc w:val="both"/>
        <w:rPr>
          <w:rStyle w:val="Nessuno"/>
          <w:rFonts w:ascii="Calibri" w:eastAsia="Calibri" w:hAnsi="Calibri" w:cs="Calibri"/>
        </w:rPr>
      </w:pPr>
    </w:p>
    <w:p w14:paraId="05695E81" w14:textId="77777777" w:rsidR="00525740" w:rsidRDefault="00000000">
      <w:pPr>
        <w:jc w:val="both"/>
        <w:rPr>
          <w:rStyle w:val="Nessuno"/>
          <w:rFonts w:ascii="Calibri" w:eastAsia="Calibri" w:hAnsi="Calibri" w:cs="Calibri"/>
        </w:rPr>
      </w:pPr>
      <w:r>
        <w:rPr>
          <w:rStyle w:val="Nessuno"/>
          <w:rFonts w:ascii="Calibri" w:hAnsi="Calibri"/>
          <w:color w:val="212121"/>
          <w:u w:color="212121"/>
        </w:rPr>
        <w:t xml:space="preserve">Il Circuito </w:t>
      </w:r>
      <w:r>
        <w:rPr>
          <w:rStyle w:val="Nessuno"/>
          <w:rFonts w:ascii="Calibri" w:hAnsi="Calibri"/>
          <w:i/>
          <w:iCs/>
          <w:color w:val="212121"/>
          <w:u w:color="212121"/>
        </w:rPr>
        <w:t>Off</w:t>
      </w:r>
      <w:r>
        <w:rPr>
          <w:rStyle w:val="Nessuno"/>
          <w:rFonts w:ascii="Calibri" w:hAnsi="Calibri"/>
          <w:color w:val="212121"/>
          <w:u w:color="212121"/>
        </w:rPr>
        <w:t xml:space="preserve"> è frutto di una Open Call internazionale aperta a tutte le persone nate, in divenire, o diventate donne. La selezione è fatta dal team della BFF considerando qualità e attinenza al tema. L'obiettivo del Circuito Off è di dare una piattaforma a fotografe emergenti e di arricchire il programma con mostre aperte al pubblico, non solo </w:t>
      </w:r>
      <w:r>
        <w:rPr>
          <w:rStyle w:val="Nessuno"/>
          <w:rFonts w:ascii="Calibri" w:hAnsi="Calibri"/>
        </w:rPr>
        <w:t xml:space="preserve">a </w:t>
      </w:r>
      <w:r>
        <w:rPr>
          <w:rStyle w:val="Nessuno"/>
          <w:rFonts w:ascii="Calibri" w:hAnsi="Calibri"/>
          <w:color w:val="212121"/>
          <w:u w:color="212121"/>
        </w:rPr>
        <w:t xml:space="preserve">chi ha un biglietto BFF. </w:t>
      </w:r>
      <w:r>
        <w:rPr>
          <w:rStyle w:val="Nessuno"/>
          <w:rFonts w:ascii="Calibri" w:hAnsi="Calibri"/>
        </w:rPr>
        <w:t>Sono arrivate partecipazioni da ogni parte del mondo, per un totale di oltre 200 progetti.</w:t>
      </w:r>
    </w:p>
    <w:p w14:paraId="365B3263" w14:textId="77777777" w:rsidR="00525740" w:rsidRDefault="00000000">
      <w:pPr>
        <w:jc w:val="both"/>
        <w:rPr>
          <w:rStyle w:val="Nessuno"/>
          <w:rFonts w:ascii="Calibri" w:eastAsia="Calibri" w:hAnsi="Calibri" w:cs="Calibri"/>
          <w:i/>
          <w:iCs/>
          <w:sz w:val="22"/>
          <w:szCs w:val="22"/>
        </w:rPr>
      </w:pPr>
      <w:r>
        <w:rPr>
          <w:rStyle w:val="Nessuno"/>
          <w:rFonts w:ascii="Calibri" w:hAnsi="Calibri"/>
        </w:rPr>
        <w:t xml:space="preserve">I progetti selezionati sono: Diana Bagnoli – </w:t>
      </w:r>
      <w:r>
        <w:rPr>
          <w:rStyle w:val="Nessuno"/>
          <w:rFonts w:ascii="Calibri" w:hAnsi="Calibri"/>
          <w:i/>
          <w:iCs/>
        </w:rPr>
        <w:t>Pellegrini</w:t>
      </w:r>
      <w:r>
        <w:rPr>
          <w:rStyle w:val="Nessuno"/>
          <w:rFonts w:ascii="Calibri" w:hAnsi="Calibri"/>
        </w:rPr>
        <w:t xml:space="preserve">, Federica </w:t>
      </w:r>
      <w:proofErr w:type="spellStart"/>
      <w:r>
        <w:rPr>
          <w:rStyle w:val="Nessuno"/>
          <w:rFonts w:ascii="Calibri" w:hAnsi="Calibri"/>
        </w:rPr>
        <w:t>Coseschi</w:t>
      </w:r>
      <w:proofErr w:type="spellEnd"/>
      <w:r>
        <w:rPr>
          <w:rStyle w:val="Nessuno"/>
          <w:rFonts w:ascii="Calibri" w:hAnsi="Calibri"/>
        </w:rPr>
        <w:t xml:space="preserve"> – </w:t>
      </w:r>
      <w:r>
        <w:rPr>
          <w:rStyle w:val="Nessuno"/>
          <w:rFonts w:ascii="Calibri" w:hAnsi="Calibri"/>
          <w:i/>
          <w:iCs/>
        </w:rPr>
        <w:t>FEMØ</w:t>
      </w:r>
      <w:r>
        <w:rPr>
          <w:rStyle w:val="Nessuno"/>
          <w:rFonts w:ascii="Calibri" w:hAnsi="Calibri"/>
        </w:rPr>
        <w:t xml:space="preserve">, Heather Evans Smith – </w:t>
      </w:r>
      <w:proofErr w:type="spellStart"/>
      <w:r>
        <w:rPr>
          <w:rStyle w:val="Nessuno"/>
          <w:rFonts w:ascii="Calibri" w:hAnsi="Calibri"/>
          <w:i/>
          <w:iCs/>
        </w:rPr>
        <w:t>Skipping</w:t>
      </w:r>
      <w:proofErr w:type="spellEnd"/>
      <w:r>
        <w:rPr>
          <w:rStyle w:val="Nessuno"/>
          <w:rFonts w:ascii="Calibri" w:hAnsi="Calibri"/>
          <w:i/>
          <w:iCs/>
        </w:rPr>
        <w:t xml:space="preserve"> </w:t>
      </w:r>
      <w:proofErr w:type="spellStart"/>
      <w:r>
        <w:rPr>
          <w:rStyle w:val="Nessuno"/>
          <w:rFonts w:ascii="Calibri" w:hAnsi="Calibri"/>
          <w:i/>
          <w:iCs/>
        </w:rPr>
        <w:t>Sundays</w:t>
      </w:r>
      <w:proofErr w:type="spellEnd"/>
      <w:r>
        <w:rPr>
          <w:rStyle w:val="Nessuno"/>
          <w:rFonts w:ascii="Calibri" w:hAnsi="Calibri"/>
        </w:rPr>
        <w:t xml:space="preserve">, Florence Goupil – </w:t>
      </w:r>
      <w:r>
        <w:rPr>
          <w:rStyle w:val="Nessuno"/>
          <w:rFonts w:ascii="Calibri" w:hAnsi="Calibri"/>
          <w:i/>
          <w:iCs/>
        </w:rPr>
        <w:t xml:space="preserve">The </w:t>
      </w:r>
      <w:proofErr w:type="spellStart"/>
      <w:r>
        <w:rPr>
          <w:rStyle w:val="Nessuno"/>
          <w:rFonts w:ascii="Calibri" w:hAnsi="Calibri"/>
          <w:i/>
          <w:iCs/>
        </w:rPr>
        <w:t>Whisper</w:t>
      </w:r>
      <w:proofErr w:type="spellEnd"/>
      <w:r>
        <w:rPr>
          <w:rStyle w:val="Nessuno"/>
          <w:rFonts w:ascii="Calibri" w:hAnsi="Calibri"/>
          <w:i/>
          <w:iCs/>
        </w:rPr>
        <w:t xml:space="preserve"> of </w:t>
      </w:r>
      <w:proofErr w:type="spellStart"/>
      <w:r>
        <w:rPr>
          <w:rStyle w:val="Nessuno"/>
          <w:rFonts w:ascii="Calibri" w:hAnsi="Calibri"/>
          <w:i/>
          <w:iCs/>
        </w:rPr>
        <w:t>Maize</w:t>
      </w:r>
      <w:proofErr w:type="spellEnd"/>
      <w:r>
        <w:rPr>
          <w:rStyle w:val="Nessuno"/>
          <w:rFonts w:ascii="Calibri" w:hAnsi="Calibri"/>
        </w:rPr>
        <w:t xml:space="preserve">, Sveta </w:t>
      </w:r>
      <w:proofErr w:type="spellStart"/>
      <w:r>
        <w:rPr>
          <w:rStyle w:val="Nessuno"/>
          <w:rFonts w:ascii="Calibri" w:hAnsi="Calibri"/>
        </w:rPr>
        <w:t>Kaverina</w:t>
      </w:r>
      <w:proofErr w:type="spellEnd"/>
      <w:r>
        <w:rPr>
          <w:rStyle w:val="Nessuno"/>
          <w:rFonts w:ascii="Calibri" w:hAnsi="Calibri"/>
        </w:rPr>
        <w:t xml:space="preserve"> – </w:t>
      </w:r>
      <w:r>
        <w:rPr>
          <w:rStyle w:val="Nessuno"/>
          <w:rFonts w:ascii="Calibri" w:hAnsi="Calibri"/>
          <w:i/>
          <w:iCs/>
        </w:rPr>
        <w:t xml:space="preserve">The Three of </w:t>
      </w:r>
      <w:proofErr w:type="spellStart"/>
      <w:r>
        <w:rPr>
          <w:rStyle w:val="Nessuno"/>
          <w:rFonts w:ascii="Calibri" w:hAnsi="Calibri"/>
          <w:i/>
          <w:iCs/>
        </w:rPr>
        <w:t>Us</w:t>
      </w:r>
      <w:proofErr w:type="spellEnd"/>
      <w:r>
        <w:rPr>
          <w:rStyle w:val="Nessuno"/>
          <w:rFonts w:ascii="Calibri" w:hAnsi="Calibri"/>
        </w:rPr>
        <w:t xml:space="preserve">, Sofia </w:t>
      </w:r>
      <w:proofErr w:type="spellStart"/>
      <w:r>
        <w:rPr>
          <w:rStyle w:val="Nessuno"/>
          <w:rFonts w:ascii="Calibri" w:hAnsi="Calibri"/>
        </w:rPr>
        <w:t>Samoylova</w:t>
      </w:r>
      <w:proofErr w:type="spellEnd"/>
      <w:r>
        <w:rPr>
          <w:rStyle w:val="Nessuno"/>
          <w:rFonts w:ascii="Calibri" w:hAnsi="Calibri"/>
        </w:rPr>
        <w:t xml:space="preserve"> – </w:t>
      </w:r>
      <w:proofErr w:type="spellStart"/>
      <w:r>
        <w:rPr>
          <w:rStyle w:val="Nessuno"/>
          <w:rFonts w:ascii="Calibri" w:hAnsi="Calibri"/>
          <w:i/>
          <w:iCs/>
        </w:rPr>
        <w:t>Serafima</w:t>
      </w:r>
      <w:proofErr w:type="spellEnd"/>
      <w:r>
        <w:rPr>
          <w:rStyle w:val="Nessuno"/>
          <w:rFonts w:ascii="Calibri" w:hAnsi="Calibri"/>
          <w:i/>
          <w:iCs/>
        </w:rPr>
        <w:t xml:space="preserve"> &amp; </w:t>
      </w:r>
      <w:proofErr w:type="spellStart"/>
      <w:r>
        <w:rPr>
          <w:rStyle w:val="Nessuno"/>
          <w:rFonts w:ascii="Calibri" w:hAnsi="Calibri"/>
          <w:i/>
          <w:iCs/>
        </w:rPr>
        <w:t>Jevhen</w:t>
      </w:r>
      <w:proofErr w:type="spellEnd"/>
      <w:r>
        <w:rPr>
          <w:rStyle w:val="Nessuno"/>
          <w:rFonts w:ascii="Calibri" w:hAnsi="Calibri"/>
        </w:rPr>
        <w:t xml:space="preserve">, </w:t>
      </w:r>
      <w:proofErr w:type="spellStart"/>
      <w:r>
        <w:rPr>
          <w:rStyle w:val="Nessuno"/>
          <w:rFonts w:ascii="Calibri" w:hAnsi="Calibri"/>
        </w:rPr>
        <w:t>Sèraphine</w:t>
      </w:r>
      <w:proofErr w:type="spellEnd"/>
      <w:r>
        <w:rPr>
          <w:rStyle w:val="Nessuno"/>
          <w:rFonts w:ascii="Calibri" w:hAnsi="Calibri"/>
        </w:rPr>
        <w:t xml:space="preserve"> </w:t>
      </w:r>
      <w:proofErr w:type="spellStart"/>
      <w:r>
        <w:rPr>
          <w:rStyle w:val="Nessuno"/>
          <w:rFonts w:ascii="Calibri" w:hAnsi="Calibri"/>
        </w:rPr>
        <w:t>Sallin</w:t>
      </w:r>
      <w:proofErr w:type="spellEnd"/>
      <w:r>
        <w:rPr>
          <w:rStyle w:val="Nessuno"/>
          <w:rFonts w:ascii="Calibri" w:hAnsi="Calibri"/>
        </w:rPr>
        <w:t xml:space="preserve">-Mason – </w:t>
      </w:r>
      <w:proofErr w:type="spellStart"/>
      <w:r>
        <w:rPr>
          <w:rStyle w:val="Nessuno"/>
          <w:rFonts w:ascii="Calibri" w:hAnsi="Calibri"/>
          <w:i/>
          <w:iCs/>
        </w:rPr>
        <w:t>Together</w:t>
      </w:r>
      <w:proofErr w:type="spellEnd"/>
      <w:r>
        <w:rPr>
          <w:rStyle w:val="Nessuno"/>
          <w:rFonts w:ascii="Calibri" w:hAnsi="Calibri"/>
          <w:i/>
          <w:iCs/>
        </w:rPr>
        <w:t xml:space="preserve">, </w:t>
      </w:r>
      <w:proofErr w:type="spellStart"/>
      <w:r>
        <w:rPr>
          <w:rStyle w:val="Nessuno"/>
          <w:rFonts w:ascii="Calibri" w:hAnsi="Calibri"/>
          <w:i/>
          <w:iCs/>
        </w:rPr>
        <w:t>we</w:t>
      </w:r>
      <w:proofErr w:type="spellEnd"/>
      <w:r>
        <w:rPr>
          <w:rStyle w:val="Nessuno"/>
          <w:rFonts w:ascii="Calibri" w:hAnsi="Calibri"/>
          <w:i/>
          <w:iCs/>
        </w:rPr>
        <w:t xml:space="preserve"> </w:t>
      </w:r>
      <w:proofErr w:type="spellStart"/>
      <w:r>
        <w:rPr>
          <w:rStyle w:val="Nessuno"/>
          <w:rFonts w:ascii="Calibri" w:hAnsi="Calibri"/>
          <w:i/>
          <w:iCs/>
        </w:rPr>
        <w:t>belong</w:t>
      </w:r>
      <w:proofErr w:type="spellEnd"/>
      <w:r>
        <w:rPr>
          <w:rStyle w:val="Nessuno"/>
          <w:rFonts w:ascii="Calibri" w:hAnsi="Calibri"/>
          <w:i/>
          <w:iCs/>
          <w:color w:val="FF0000"/>
          <w:u w:color="FF0000"/>
        </w:rPr>
        <w:t xml:space="preserve"> </w:t>
      </w:r>
      <w:r>
        <w:rPr>
          <w:rStyle w:val="Nessuno"/>
          <w:rFonts w:ascii="Calibri" w:hAnsi="Calibri"/>
          <w:i/>
          <w:iCs/>
        </w:rPr>
        <w:t>to the road</w:t>
      </w:r>
      <w:r>
        <w:rPr>
          <w:rStyle w:val="Nessuno"/>
          <w:rFonts w:ascii="Calibri" w:hAnsi="Calibri"/>
        </w:rPr>
        <w:t xml:space="preserve">, Anna Sagramola – </w:t>
      </w:r>
      <w:r>
        <w:rPr>
          <w:rStyle w:val="Nessuno"/>
          <w:rFonts w:ascii="Calibri" w:hAnsi="Calibri"/>
          <w:i/>
          <w:iCs/>
        </w:rPr>
        <w:t>Nascosta in piena vista</w:t>
      </w:r>
      <w:r>
        <w:rPr>
          <w:rStyle w:val="Nessuno"/>
          <w:rFonts w:ascii="Calibri" w:hAnsi="Calibri"/>
        </w:rPr>
        <w:t xml:space="preserve">, Tanya Sharapova – </w:t>
      </w:r>
      <w:proofErr w:type="spellStart"/>
      <w:r>
        <w:rPr>
          <w:rStyle w:val="Nessuno"/>
          <w:rFonts w:ascii="Calibri" w:hAnsi="Calibri"/>
          <w:i/>
          <w:iCs/>
        </w:rPr>
        <w:t>Kolsky</w:t>
      </w:r>
      <w:proofErr w:type="spellEnd"/>
      <w:r>
        <w:rPr>
          <w:rStyle w:val="Nessuno"/>
          <w:rFonts w:ascii="Calibri" w:hAnsi="Calibri"/>
        </w:rPr>
        <w:t xml:space="preserve">, Moe Suzuki – </w:t>
      </w:r>
      <w:proofErr w:type="spellStart"/>
      <w:r>
        <w:rPr>
          <w:rStyle w:val="Nessuno"/>
          <w:rFonts w:ascii="Calibri" w:hAnsi="Calibri"/>
          <w:i/>
          <w:iCs/>
        </w:rPr>
        <w:t>Aabuku</w:t>
      </w:r>
      <w:proofErr w:type="spellEnd"/>
      <w:r>
        <w:rPr>
          <w:rStyle w:val="Nessuno"/>
          <w:rFonts w:ascii="Calibri" w:hAnsi="Calibri"/>
          <w:i/>
          <w:iCs/>
        </w:rPr>
        <w:t>.</w:t>
      </w:r>
    </w:p>
    <w:p w14:paraId="63A8CA4B" w14:textId="77777777" w:rsidR="00525740" w:rsidRDefault="00525740">
      <w:pPr>
        <w:jc w:val="both"/>
        <w:rPr>
          <w:rStyle w:val="Nessuno"/>
          <w:rFonts w:ascii="Calibri" w:eastAsia="Calibri" w:hAnsi="Calibri" w:cs="Calibri"/>
          <w:i/>
          <w:iCs/>
          <w:sz w:val="10"/>
          <w:szCs w:val="10"/>
        </w:rPr>
      </w:pPr>
    </w:p>
    <w:p w14:paraId="5D658047" w14:textId="77777777" w:rsidR="00525740" w:rsidRDefault="00000000">
      <w:pPr>
        <w:jc w:val="both"/>
        <w:rPr>
          <w:rStyle w:val="Nessuno"/>
          <w:rFonts w:ascii="Calibri" w:eastAsia="Calibri" w:hAnsi="Calibri" w:cs="Calibri"/>
          <w:b/>
          <w:bCs/>
          <w:sz w:val="22"/>
          <w:szCs w:val="22"/>
        </w:rPr>
      </w:pPr>
      <w:r>
        <w:rPr>
          <w:rStyle w:val="Nessuno"/>
          <w:rFonts w:ascii="Calibri" w:hAnsi="Calibri"/>
          <w:b/>
          <w:bCs/>
          <w:sz w:val="22"/>
          <w:szCs w:val="22"/>
        </w:rPr>
        <w:t>Le location sono Spazio Arrivabene 2 (Via Arrivabene 2), POP START - concept store &amp; events (</w:t>
      </w:r>
      <w:r>
        <w:rPr>
          <w:rStyle w:val="Nessuno"/>
          <w:rFonts w:ascii="Calibri" w:hAnsi="Calibri"/>
          <w:b/>
          <w:bCs/>
          <w:sz w:val="22"/>
          <w:szCs w:val="22"/>
          <w:shd w:val="clear" w:color="auto" w:fill="FFFFFF"/>
        </w:rPr>
        <w:t>Via Don Bartolomeo Grazioli, 22</w:t>
      </w:r>
      <w:r>
        <w:rPr>
          <w:rStyle w:val="Nessuno"/>
          <w:rFonts w:ascii="Calibri" w:hAnsi="Calibri"/>
          <w:b/>
          <w:bCs/>
          <w:sz w:val="22"/>
          <w:szCs w:val="22"/>
        </w:rPr>
        <w:t xml:space="preserve">) e I Fiori di San Lorenzo (Via Giuseppe Bertani, 10). </w:t>
      </w:r>
    </w:p>
    <w:p w14:paraId="19F70640" w14:textId="77777777" w:rsidR="00525740" w:rsidRDefault="00525740">
      <w:pPr>
        <w:spacing w:before="100" w:after="100"/>
        <w:jc w:val="both"/>
        <w:rPr>
          <w:rStyle w:val="Nessuno"/>
          <w:rFonts w:ascii="Calibri" w:eastAsia="Calibri" w:hAnsi="Calibri" w:cs="Calibri"/>
          <w:b/>
          <w:bCs/>
          <w:color w:val="7030A0"/>
          <w:u w:color="7030A0"/>
        </w:rPr>
      </w:pPr>
    </w:p>
    <w:p w14:paraId="34B792A7" w14:textId="77777777" w:rsidR="00525740" w:rsidRDefault="00000000">
      <w:pPr>
        <w:spacing w:before="100" w:after="100"/>
        <w:jc w:val="both"/>
        <w:rPr>
          <w:rStyle w:val="Nessuno"/>
          <w:rFonts w:ascii="Calibri" w:eastAsia="Calibri" w:hAnsi="Calibri" w:cs="Calibri"/>
          <w:b/>
          <w:bCs/>
          <w:color w:val="7030A0"/>
          <w:u w:color="7030A0"/>
        </w:rPr>
      </w:pPr>
      <w:r>
        <w:rPr>
          <w:rStyle w:val="Nessuno"/>
          <w:rFonts w:ascii="Calibri" w:hAnsi="Calibri"/>
          <w:b/>
          <w:bCs/>
          <w:color w:val="7030A0"/>
          <w:u w:color="7030A0"/>
        </w:rPr>
        <w:t>NON C’</w:t>
      </w:r>
      <w:r>
        <w:rPr>
          <w:rStyle w:val="Nessuno"/>
          <w:rFonts w:ascii="Calibri" w:hAnsi="Calibri"/>
          <w:b/>
          <w:bCs/>
          <w:color w:val="7030A0"/>
          <w:u w:color="7030A0"/>
          <w:shd w:val="clear" w:color="auto" w:fill="FFFFFF"/>
        </w:rPr>
        <w:t>È</w:t>
      </w:r>
      <w:r>
        <w:rPr>
          <w:rStyle w:val="Nessuno"/>
          <w:rFonts w:ascii="Calibri" w:hAnsi="Calibri"/>
          <w:b/>
          <w:bCs/>
          <w:color w:val="7030A0"/>
          <w:u w:color="7030A0"/>
        </w:rPr>
        <w:t xml:space="preserve"> LIMITE AL LIMITE</w:t>
      </w:r>
    </w:p>
    <w:p w14:paraId="0181DC80" w14:textId="77777777" w:rsidR="00525740" w:rsidRDefault="00000000">
      <w:pPr>
        <w:spacing w:before="100" w:after="100"/>
        <w:jc w:val="both"/>
        <w:rPr>
          <w:rStyle w:val="Nessuno"/>
          <w:rFonts w:ascii="Calibri" w:eastAsia="Calibri" w:hAnsi="Calibri" w:cs="Calibri"/>
          <w:color w:val="7030A0"/>
          <w:u w:color="7030A0"/>
        </w:rPr>
      </w:pPr>
      <w:r>
        <w:rPr>
          <w:rStyle w:val="Nessuno"/>
          <w:rFonts w:ascii="Calibri" w:hAnsi="Calibri"/>
          <w:i/>
          <w:iCs/>
        </w:rPr>
        <w:t>Non c’è limite al limite</w:t>
      </w:r>
      <w:r>
        <w:rPr>
          <w:rStyle w:val="Hyperlink2"/>
        </w:rPr>
        <w:t xml:space="preserve"> è un festival di fotografia e inclusione che utilizza il linguaggio visivo per raccontare la disabilità in modo autentico e non stereotipato. Un progetto culturale e sociale che mette in dialogo arte, consapevolezza e solidarietà, sostenendo concretamente l’Associazione Casa del Sole Onlus. Dall'edizione 2025 delle letture portfolio di </w:t>
      </w:r>
      <w:r>
        <w:rPr>
          <w:rStyle w:val="Nessuno"/>
          <w:rFonts w:ascii="Calibri" w:hAnsi="Calibri"/>
          <w:i/>
          <w:iCs/>
        </w:rPr>
        <w:t>Non c'è limite al limite</w:t>
      </w:r>
      <w:r>
        <w:rPr>
          <w:rStyle w:val="Hyperlink2"/>
        </w:rPr>
        <w:t xml:space="preserve">, la BFF ha selezionato il progetto “Il viaggio”, di Maria Cristina Orsini, per entrare a far parte del </w:t>
      </w:r>
      <w:r>
        <w:rPr>
          <w:rStyle w:val="Hyperlink0"/>
        </w:rPr>
        <w:t>Circuito OFF</w:t>
      </w:r>
      <w:r>
        <w:rPr>
          <w:rStyle w:val="Hyperlink2"/>
        </w:rPr>
        <w:t xml:space="preserve"> del festival ed essere esposto </w:t>
      </w:r>
      <w:r>
        <w:rPr>
          <w:rStyle w:val="Nessuno"/>
          <w:rFonts w:ascii="Calibri" w:hAnsi="Calibri"/>
        </w:rPr>
        <w:t xml:space="preserve">alla </w:t>
      </w:r>
      <w:proofErr w:type="spellStart"/>
      <w:r>
        <w:rPr>
          <w:rStyle w:val="Nessuno"/>
          <w:rFonts w:ascii="Calibri" w:hAnsi="Calibri"/>
        </w:rPr>
        <w:t>Librerie.Coop</w:t>
      </w:r>
      <w:proofErr w:type="spellEnd"/>
      <w:r>
        <w:rPr>
          <w:rStyle w:val="Nessuno"/>
          <w:rFonts w:ascii="Calibri" w:hAnsi="Calibri"/>
        </w:rPr>
        <w:t xml:space="preserve"> di Mantova (Via Roma 3). </w:t>
      </w:r>
      <w:r>
        <w:rPr>
          <w:rStyle w:val="Hyperlink2"/>
        </w:rPr>
        <w:t>Un viaggio lungo il Po durato quattro anni diventa un attraversamento del tempo e della memoria. Ogni ansa del fiume riflette una fase della vita, ogni incontro un frammento di sé.</w:t>
      </w:r>
    </w:p>
    <w:p w14:paraId="6DF4C714" w14:textId="77777777" w:rsidR="00525740" w:rsidRDefault="00525740">
      <w:pPr>
        <w:jc w:val="center"/>
        <w:rPr>
          <w:rStyle w:val="Nessuno"/>
          <w:rFonts w:ascii="Calibri" w:eastAsia="Calibri" w:hAnsi="Calibri" w:cs="Calibri"/>
          <w:b/>
          <w:bCs/>
          <w:color w:val="7030A0"/>
          <w:sz w:val="28"/>
          <w:szCs w:val="28"/>
          <w:u w:color="7030A0"/>
        </w:rPr>
      </w:pPr>
    </w:p>
    <w:p w14:paraId="407395A1" w14:textId="77777777" w:rsidR="0009578E" w:rsidRDefault="0009578E">
      <w:pPr>
        <w:jc w:val="center"/>
        <w:rPr>
          <w:rStyle w:val="Nessuno"/>
          <w:rFonts w:ascii="Calibri" w:eastAsia="Calibri" w:hAnsi="Calibri" w:cs="Calibri"/>
          <w:b/>
          <w:bCs/>
          <w:color w:val="7030A0"/>
          <w:sz w:val="28"/>
          <w:szCs w:val="28"/>
          <w:u w:color="7030A0"/>
        </w:rPr>
      </w:pPr>
    </w:p>
    <w:p w14:paraId="0E964081" w14:textId="77777777" w:rsidR="0009578E" w:rsidRDefault="0009578E">
      <w:pPr>
        <w:jc w:val="center"/>
        <w:rPr>
          <w:rStyle w:val="Nessuno"/>
          <w:rFonts w:ascii="Calibri" w:eastAsia="Calibri" w:hAnsi="Calibri" w:cs="Calibri"/>
          <w:b/>
          <w:bCs/>
          <w:color w:val="7030A0"/>
          <w:sz w:val="28"/>
          <w:szCs w:val="28"/>
          <w:u w:color="7030A0"/>
        </w:rPr>
      </w:pPr>
    </w:p>
    <w:p w14:paraId="568CD5A4" w14:textId="77777777" w:rsidR="0009578E" w:rsidRDefault="0009578E">
      <w:pPr>
        <w:jc w:val="center"/>
        <w:rPr>
          <w:rStyle w:val="Nessuno"/>
          <w:rFonts w:ascii="Calibri" w:eastAsia="Calibri" w:hAnsi="Calibri" w:cs="Calibri"/>
          <w:b/>
          <w:bCs/>
          <w:color w:val="7030A0"/>
          <w:sz w:val="28"/>
          <w:szCs w:val="28"/>
          <w:u w:color="7030A0"/>
        </w:rPr>
      </w:pPr>
    </w:p>
    <w:p w14:paraId="601C2081" w14:textId="77777777" w:rsidR="0009578E" w:rsidRDefault="0009578E">
      <w:pPr>
        <w:jc w:val="center"/>
        <w:rPr>
          <w:rStyle w:val="Nessuno"/>
          <w:rFonts w:ascii="Calibri" w:eastAsia="Calibri" w:hAnsi="Calibri" w:cs="Calibri"/>
          <w:b/>
          <w:bCs/>
          <w:color w:val="7030A0"/>
          <w:sz w:val="28"/>
          <w:szCs w:val="28"/>
          <w:u w:color="7030A0"/>
        </w:rPr>
      </w:pPr>
    </w:p>
    <w:p w14:paraId="5A38B4D5" w14:textId="77777777" w:rsidR="0009578E" w:rsidRDefault="0009578E">
      <w:pPr>
        <w:jc w:val="center"/>
        <w:rPr>
          <w:rStyle w:val="Nessuno"/>
          <w:rFonts w:ascii="Calibri" w:eastAsia="Calibri" w:hAnsi="Calibri" w:cs="Calibri"/>
          <w:b/>
          <w:bCs/>
          <w:color w:val="7030A0"/>
          <w:sz w:val="28"/>
          <w:szCs w:val="28"/>
          <w:u w:color="7030A0"/>
        </w:rPr>
      </w:pPr>
    </w:p>
    <w:p w14:paraId="62864D64" w14:textId="77777777" w:rsidR="00525740" w:rsidRDefault="00000000">
      <w:pPr>
        <w:jc w:val="center"/>
        <w:rPr>
          <w:rStyle w:val="Nessuno"/>
          <w:rFonts w:ascii="Calibri" w:eastAsia="Calibri" w:hAnsi="Calibri" w:cs="Calibri"/>
          <w:b/>
          <w:bCs/>
          <w:color w:val="7030A0"/>
          <w:sz w:val="28"/>
          <w:szCs w:val="28"/>
          <w:u w:color="7030A0"/>
        </w:rPr>
      </w:pPr>
      <w:r>
        <w:rPr>
          <w:rStyle w:val="Nessuno"/>
          <w:rFonts w:ascii="Calibri" w:hAnsi="Calibri"/>
          <w:b/>
          <w:bCs/>
          <w:color w:val="7030A0"/>
          <w:sz w:val="28"/>
          <w:szCs w:val="28"/>
          <w:u w:color="7030A0"/>
        </w:rPr>
        <w:lastRenderedPageBreak/>
        <w:t>TALK</w:t>
      </w:r>
    </w:p>
    <w:p w14:paraId="5553D5C3" w14:textId="77777777" w:rsidR="00525740" w:rsidRDefault="00525740">
      <w:pPr>
        <w:rPr>
          <w:rStyle w:val="Nessuno"/>
          <w:rFonts w:ascii="Calibri" w:eastAsia="Calibri" w:hAnsi="Calibri" w:cs="Calibri"/>
          <w:b/>
          <w:bCs/>
          <w:color w:val="1A1A1A"/>
          <w:sz w:val="18"/>
          <w:szCs w:val="18"/>
          <w:u w:color="1A1A1A"/>
        </w:rPr>
      </w:pPr>
    </w:p>
    <w:p w14:paraId="0C3C6AEA" w14:textId="77777777" w:rsidR="00525740" w:rsidRDefault="00000000">
      <w:pPr>
        <w:rPr>
          <w:rStyle w:val="Nessuno"/>
          <w:rFonts w:ascii="Calibri" w:eastAsia="Calibri" w:hAnsi="Calibri" w:cs="Calibri"/>
          <w:color w:val="1A1A1A"/>
          <w:u w:color="1A1A1A"/>
        </w:rPr>
      </w:pPr>
      <w:r>
        <w:rPr>
          <w:rStyle w:val="Nessuno"/>
          <w:rFonts w:ascii="Calibri" w:hAnsi="Calibri"/>
          <w:b/>
          <w:bCs/>
          <w:color w:val="1A1A1A"/>
          <w:u w:color="1A1A1A"/>
        </w:rPr>
        <w:t>Tutti i Talk sono aperti gratuitamente al pubblico presso la Casa del Mantegna in via Acerbi 47</w:t>
      </w:r>
    </w:p>
    <w:p w14:paraId="04DE5B05" w14:textId="77777777" w:rsidR="00525740" w:rsidRDefault="00525740">
      <w:pPr>
        <w:rPr>
          <w:rStyle w:val="Nessuno"/>
          <w:b/>
          <w:bCs/>
        </w:rPr>
      </w:pPr>
    </w:p>
    <w:p w14:paraId="61567148" w14:textId="77777777" w:rsidR="00525740" w:rsidRDefault="00000000">
      <w:pPr>
        <w:rPr>
          <w:rStyle w:val="Nessuno"/>
          <w:rFonts w:ascii="Calibri" w:eastAsia="Calibri" w:hAnsi="Calibri" w:cs="Calibri"/>
        </w:rPr>
      </w:pPr>
      <w:r>
        <w:rPr>
          <w:rStyle w:val="Nessuno"/>
          <w:rFonts w:ascii="Calibri" w:hAnsi="Calibri"/>
        </w:rPr>
        <w:t>Sabato 7 marzo, ore 10:30</w:t>
      </w:r>
    </w:p>
    <w:p w14:paraId="4C44C646" w14:textId="77777777" w:rsidR="00525740" w:rsidRDefault="00000000">
      <w:pPr>
        <w:rPr>
          <w:rStyle w:val="Nessuno"/>
          <w:rFonts w:ascii="Calibri" w:eastAsia="Calibri" w:hAnsi="Calibri" w:cs="Calibri"/>
        </w:rPr>
      </w:pPr>
      <w:r>
        <w:rPr>
          <w:rStyle w:val="Nessuno"/>
          <w:rFonts w:ascii="Calibri" w:hAnsi="Calibri"/>
          <w:i/>
          <w:iCs/>
        </w:rPr>
        <w:t xml:space="preserve">The </w:t>
      </w:r>
      <w:proofErr w:type="spellStart"/>
      <w:r>
        <w:rPr>
          <w:rStyle w:val="Nessuno"/>
          <w:rFonts w:ascii="Calibri" w:hAnsi="Calibri"/>
          <w:i/>
          <w:iCs/>
        </w:rPr>
        <w:t>Cooling</w:t>
      </w:r>
      <w:proofErr w:type="spellEnd"/>
      <w:r>
        <w:rPr>
          <w:rStyle w:val="Nessuno"/>
          <w:rFonts w:ascii="Calibri" w:hAnsi="Calibri"/>
          <w:i/>
          <w:iCs/>
        </w:rPr>
        <w:t xml:space="preserve"> Solution Fotografia e ricerca scientifica in un pianeta che si riscalda</w:t>
      </w:r>
      <w:r>
        <w:rPr>
          <w:rStyle w:val="Nessuno"/>
          <w:rFonts w:ascii="Calibri" w:hAnsi="Calibri"/>
        </w:rPr>
        <w:t xml:space="preserve">, presentazione del progetto con Gaia Squarci, Jacopo Crimi e la prof.ssa Enrica De </w:t>
      </w:r>
      <w:proofErr w:type="spellStart"/>
      <w:r>
        <w:rPr>
          <w:rStyle w:val="Nessuno"/>
          <w:rFonts w:ascii="Calibri" w:hAnsi="Calibri"/>
        </w:rPr>
        <w:t>Cian</w:t>
      </w:r>
      <w:proofErr w:type="spellEnd"/>
    </w:p>
    <w:p w14:paraId="05775395" w14:textId="77777777" w:rsidR="00525740" w:rsidRDefault="00000000">
      <w:pPr>
        <w:rPr>
          <w:rStyle w:val="Nessuno"/>
          <w:rFonts w:ascii="Calibri" w:eastAsia="Calibri" w:hAnsi="Calibri" w:cs="Calibri"/>
        </w:rPr>
      </w:pPr>
      <w:r>
        <w:rPr>
          <w:rStyle w:val="Nessuno"/>
          <w:rFonts w:ascii="Calibri" w:hAnsi="Calibri"/>
        </w:rPr>
        <w:t>Visita guidata della mostra con la fotografa alle ore 17:30</w:t>
      </w:r>
    </w:p>
    <w:p w14:paraId="4DCE4109" w14:textId="77777777" w:rsidR="00525740" w:rsidRDefault="00525740">
      <w:pPr>
        <w:rPr>
          <w:rStyle w:val="Nessuno"/>
          <w:rFonts w:ascii="Calibri" w:eastAsia="Calibri" w:hAnsi="Calibri" w:cs="Calibri"/>
        </w:rPr>
      </w:pPr>
    </w:p>
    <w:p w14:paraId="7CA1E22A" w14:textId="77777777" w:rsidR="00525740" w:rsidRDefault="00000000">
      <w:pPr>
        <w:rPr>
          <w:rStyle w:val="Nessuno"/>
          <w:rFonts w:ascii="Calibri" w:eastAsia="Calibri" w:hAnsi="Calibri" w:cs="Calibri"/>
          <w:lang w:val="en-US"/>
        </w:rPr>
      </w:pPr>
      <w:r>
        <w:rPr>
          <w:rStyle w:val="Nessuno"/>
          <w:rFonts w:ascii="Calibri" w:hAnsi="Calibri"/>
          <w:lang w:val="en-US"/>
        </w:rPr>
        <w:t xml:space="preserve">Sabato 7 </w:t>
      </w:r>
      <w:proofErr w:type="spellStart"/>
      <w:r>
        <w:rPr>
          <w:rStyle w:val="Nessuno"/>
          <w:rFonts w:ascii="Calibri" w:hAnsi="Calibri"/>
          <w:lang w:val="en-US"/>
        </w:rPr>
        <w:t>marzo</w:t>
      </w:r>
      <w:proofErr w:type="spellEnd"/>
      <w:r>
        <w:rPr>
          <w:rStyle w:val="Nessuno"/>
          <w:rFonts w:ascii="Calibri" w:hAnsi="Calibri"/>
          <w:lang w:val="en-US"/>
        </w:rPr>
        <w:t>, ore 16:30</w:t>
      </w:r>
    </w:p>
    <w:p w14:paraId="696E54AD" w14:textId="77777777" w:rsidR="00525740" w:rsidRDefault="00000000">
      <w:pPr>
        <w:rPr>
          <w:rStyle w:val="Nessuno"/>
          <w:rFonts w:ascii="Calibri" w:eastAsia="Calibri" w:hAnsi="Calibri" w:cs="Calibri"/>
          <w:i/>
          <w:iCs/>
          <w:lang w:val="en-US"/>
        </w:rPr>
      </w:pPr>
      <w:r>
        <w:rPr>
          <w:rStyle w:val="Nessuno"/>
          <w:rFonts w:ascii="Calibri" w:hAnsi="Calibri"/>
          <w:i/>
          <w:iCs/>
          <w:lang w:val="en-US"/>
        </w:rPr>
        <w:t>Connecting Photography Festival Worldwide!</w:t>
      </w:r>
    </w:p>
    <w:p w14:paraId="48B34E95" w14:textId="77777777" w:rsidR="00525740" w:rsidRDefault="00000000">
      <w:pPr>
        <w:rPr>
          <w:rStyle w:val="Nessuno"/>
          <w:rFonts w:ascii="Calibri" w:eastAsia="Calibri" w:hAnsi="Calibri" w:cs="Calibri"/>
        </w:rPr>
      </w:pPr>
      <w:r>
        <w:rPr>
          <w:rStyle w:val="Nessuno"/>
          <w:rFonts w:ascii="Calibri" w:hAnsi="Calibri"/>
        </w:rPr>
        <w:t>Speaker:</w:t>
      </w:r>
      <w:r>
        <w:rPr>
          <w:rStyle w:val="Nessuno"/>
          <w:rFonts w:ascii="Calibri" w:hAnsi="Calibri"/>
          <w:i/>
          <w:iCs/>
        </w:rPr>
        <w:t xml:space="preserve"> </w:t>
      </w:r>
      <w:r>
        <w:rPr>
          <w:rStyle w:val="Nessuno"/>
          <w:rFonts w:ascii="Calibri" w:hAnsi="Calibri"/>
        </w:rPr>
        <w:t xml:space="preserve">Laura Ligari di IPFA (International </w:t>
      </w:r>
      <w:proofErr w:type="spellStart"/>
      <w:r>
        <w:rPr>
          <w:rStyle w:val="Nessuno"/>
          <w:rFonts w:ascii="Calibri" w:hAnsi="Calibri"/>
        </w:rPr>
        <w:t>Photography</w:t>
      </w:r>
      <w:proofErr w:type="spellEnd"/>
      <w:r>
        <w:rPr>
          <w:rStyle w:val="Nessuno"/>
          <w:rFonts w:ascii="Calibri" w:hAnsi="Calibri"/>
        </w:rPr>
        <w:t xml:space="preserve"> Festival Association)</w:t>
      </w:r>
    </w:p>
    <w:p w14:paraId="21DA8CE3" w14:textId="77777777" w:rsidR="00525740" w:rsidRDefault="00525740">
      <w:pPr>
        <w:rPr>
          <w:rStyle w:val="Nessuno"/>
          <w:rFonts w:ascii="Calibri" w:eastAsia="Calibri" w:hAnsi="Calibri" w:cs="Calibri"/>
        </w:rPr>
      </w:pPr>
    </w:p>
    <w:p w14:paraId="585BA360" w14:textId="77777777" w:rsidR="00525740" w:rsidRDefault="00000000">
      <w:pPr>
        <w:rPr>
          <w:rStyle w:val="Nessuno"/>
          <w:rFonts w:ascii="Calibri" w:eastAsia="Calibri" w:hAnsi="Calibri" w:cs="Calibri"/>
        </w:rPr>
      </w:pPr>
      <w:r>
        <w:rPr>
          <w:rStyle w:val="Nessuno"/>
          <w:rFonts w:ascii="Calibri" w:hAnsi="Calibri"/>
        </w:rPr>
        <w:t>Domenica 8 marzo, ore 10:30</w:t>
      </w:r>
    </w:p>
    <w:p w14:paraId="4E977B95" w14:textId="77777777" w:rsidR="00525740" w:rsidRDefault="00000000">
      <w:pPr>
        <w:rPr>
          <w:rStyle w:val="Nessuno"/>
          <w:rFonts w:ascii="Calibri" w:eastAsia="Calibri" w:hAnsi="Calibri" w:cs="Calibri"/>
          <w:b/>
          <w:bCs/>
        </w:rPr>
      </w:pPr>
      <w:r>
        <w:rPr>
          <w:rStyle w:val="Nessuno"/>
          <w:rFonts w:ascii="Calibri" w:hAnsi="Calibri"/>
          <w:i/>
          <w:iCs/>
        </w:rPr>
        <w:t xml:space="preserve">Infertile </w:t>
      </w:r>
      <w:proofErr w:type="spellStart"/>
      <w:r>
        <w:rPr>
          <w:rStyle w:val="Nessuno"/>
          <w:rFonts w:ascii="Calibri" w:hAnsi="Calibri"/>
          <w:i/>
          <w:iCs/>
        </w:rPr>
        <w:t>Crescent</w:t>
      </w:r>
      <w:proofErr w:type="spellEnd"/>
      <w:r>
        <w:rPr>
          <w:rStyle w:val="Nessuno"/>
          <w:rFonts w:ascii="Calibri" w:hAnsi="Calibri"/>
          <w:i/>
          <w:iCs/>
        </w:rPr>
        <w:t xml:space="preserve">: How </w:t>
      </w:r>
      <w:proofErr w:type="spellStart"/>
      <w:r>
        <w:rPr>
          <w:rStyle w:val="Nessuno"/>
          <w:rFonts w:ascii="Calibri" w:hAnsi="Calibri"/>
          <w:i/>
          <w:iCs/>
        </w:rPr>
        <w:t>Colonial</w:t>
      </w:r>
      <w:proofErr w:type="spellEnd"/>
      <w:r>
        <w:rPr>
          <w:rStyle w:val="Nessuno"/>
          <w:rFonts w:ascii="Calibri" w:hAnsi="Calibri"/>
          <w:i/>
          <w:iCs/>
        </w:rPr>
        <w:t xml:space="preserve"> Borders </w:t>
      </w:r>
      <w:proofErr w:type="spellStart"/>
      <w:r>
        <w:rPr>
          <w:rStyle w:val="Nessuno"/>
          <w:rFonts w:ascii="Calibri" w:hAnsi="Calibri"/>
          <w:i/>
          <w:iCs/>
        </w:rPr>
        <w:t>Shaped</w:t>
      </w:r>
      <w:proofErr w:type="spellEnd"/>
      <w:r>
        <w:rPr>
          <w:rStyle w:val="Nessuno"/>
          <w:rFonts w:ascii="Calibri" w:hAnsi="Calibri"/>
          <w:i/>
          <w:iCs/>
        </w:rPr>
        <w:t xml:space="preserve"> the Middle East</w:t>
      </w:r>
      <w:r>
        <w:rPr>
          <w:rStyle w:val="Nessuno"/>
          <w:rFonts w:ascii="Calibri" w:hAnsi="Calibri"/>
        </w:rPr>
        <w:t xml:space="preserve">, presentazione del progetto con Nadia </w:t>
      </w:r>
      <w:proofErr w:type="spellStart"/>
      <w:r>
        <w:rPr>
          <w:rStyle w:val="Nessuno"/>
          <w:rFonts w:ascii="Calibri" w:hAnsi="Calibri"/>
        </w:rPr>
        <w:t>Bseiso</w:t>
      </w:r>
      <w:proofErr w:type="spellEnd"/>
    </w:p>
    <w:p w14:paraId="246CD793" w14:textId="77777777" w:rsidR="00525740" w:rsidRDefault="00525740">
      <w:pPr>
        <w:rPr>
          <w:rStyle w:val="Nessuno"/>
          <w:rFonts w:ascii="Calibri" w:eastAsia="Calibri" w:hAnsi="Calibri" w:cs="Calibri"/>
          <w:b/>
          <w:bCs/>
        </w:rPr>
      </w:pPr>
    </w:p>
    <w:p w14:paraId="7E96F113" w14:textId="77777777" w:rsidR="00525740" w:rsidRDefault="00000000">
      <w:pPr>
        <w:rPr>
          <w:rStyle w:val="Nessuno"/>
          <w:rFonts w:ascii="Calibri" w:eastAsia="Calibri" w:hAnsi="Calibri" w:cs="Calibri"/>
        </w:rPr>
      </w:pPr>
      <w:r>
        <w:rPr>
          <w:rStyle w:val="Nessuno"/>
          <w:rFonts w:ascii="Calibri" w:hAnsi="Calibri"/>
        </w:rPr>
        <w:t>Domenica 15 marzo, ore 16:30</w:t>
      </w:r>
    </w:p>
    <w:p w14:paraId="7FAB5B76" w14:textId="77777777" w:rsidR="00525740" w:rsidRDefault="00000000">
      <w:pPr>
        <w:rPr>
          <w:rStyle w:val="Nessuno"/>
          <w:rFonts w:ascii="Calibri" w:eastAsia="Calibri" w:hAnsi="Calibri" w:cs="Calibri"/>
        </w:rPr>
      </w:pPr>
      <w:proofErr w:type="spellStart"/>
      <w:r>
        <w:rPr>
          <w:rStyle w:val="Nessuno"/>
          <w:rFonts w:ascii="Calibri" w:hAnsi="Calibri"/>
          <w:i/>
          <w:iCs/>
        </w:rPr>
        <w:t>Tierra</w:t>
      </w:r>
      <w:proofErr w:type="spellEnd"/>
      <w:r>
        <w:rPr>
          <w:rStyle w:val="Nessuno"/>
          <w:rFonts w:ascii="Calibri" w:hAnsi="Calibri"/>
          <w:i/>
          <w:iCs/>
        </w:rPr>
        <w:t xml:space="preserve"> </w:t>
      </w:r>
      <w:proofErr w:type="spellStart"/>
      <w:r>
        <w:rPr>
          <w:rStyle w:val="Nessuno"/>
          <w:rFonts w:ascii="Calibri" w:hAnsi="Calibri"/>
          <w:i/>
          <w:iCs/>
        </w:rPr>
        <w:t>Prometida</w:t>
      </w:r>
      <w:proofErr w:type="spellEnd"/>
      <w:r>
        <w:rPr>
          <w:rStyle w:val="Nessuno"/>
          <w:rFonts w:ascii="Calibri" w:hAnsi="Calibri"/>
        </w:rPr>
        <w:t xml:space="preserve">, presentazione del progetto con Lisa </w:t>
      </w:r>
      <w:proofErr w:type="spellStart"/>
      <w:r>
        <w:rPr>
          <w:rStyle w:val="Nessuno"/>
          <w:rFonts w:ascii="Calibri" w:hAnsi="Calibri"/>
        </w:rPr>
        <w:t>Elmaleh</w:t>
      </w:r>
      <w:proofErr w:type="spellEnd"/>
      <w:r>
        <w:rPr>
          <w:rStyle w:val="Nessuno"/>
          <w:rFonts w:ascii="Calibri" w:hAnsi="Calibri"/>
        </w:rPr>
        <w:t xml:space="preserve"> (da remoto)</w:t>
      </w:r>
    </w:p>
    <w:p w14:paraId="6BE0BDEB" w14:textId="77777777" w:rsidR="00525740" w:rsidRDefault="00525740">
      <w:pPr>
        <w:rPr>
          <w:rStyle w:val="Nessuno"/>
          <w:rFonts w:ascii="Calibri" w:eastAsia="Calibri" w:hAnsi="Calibri" w:cs="Calibri"/>
        </w:rPr>
      </w:pPr>
    </w:p>
    <w:p w14:paraId="27E2CA8C" w14:textId="77777777" w:rsidR="00525740" w:rsidRDefault="00000000">
      <w:pPr>
        <w:rPr>
          <w:rStyle w:val="Nessuno"/>
          <w:rFonts w:ascii="Calibri" w:eastAsia="Calibri" w:hAnsi="Calibri" w:cs="Calibri"/>
        </w:rPr>
      </w:pPr>
      <w:r>
        <w:rPr>
          <w:rStyle w:val="Nessuno"/>
          <w:rFonts w:ascii="Calibri" w:hAnsi="Calibri"/>
        </w:rPr>
        <w:t>Sabato 21 marzo, ore 10:30</w:t>
      </w:r>
    </w:p>
    <w:p w14:paraId="42811F2C" w14:textId="77777777" w:rsidR="00525740" w:rsidRDefault="00000000">
      <w:pPr>
        <w:rPr>
          <w:rStyle w:val="Nessuno"/>
          <w:rFonts w:ascii="Calibri" w:eastAsia="Calibri" w:hAnsi="Calibri" w:cs="Calibri"/>
          <w:i/>
          <w:iCs/>
        </w:rPr>
      </w:pPr>
      <w:r>
        <w:rPr>
          <w:rStyle w:val="Nessuno"/>
          <w:rFonts w:ascii="Calibri" w:hAnsi="Calibri"/>
          <w:i/>
          <w:iCs/>
        </w:rPr>
        <w:t>La fotografia come terapia per superare una crisi</w:t>
      </w:r>
    </w:p>
    <w:p w14:paraId="6E95AB4E" w14:textId="77777777" w:rsidR="00525740" w:rsidRDefault="00000000">
      <w:pPr>
        <w:rPr>
          <w:rStyle w:val="Nessuno"/>
          <w:rFonts w:ascii="Calibri" w:eastAsia="Calibri" w:hAnsi="Calibri" w:cs="Calibri"/>
        </w:rPr>
      </w:pPr>
      <w:r>
        <w:rPr>
          <w:rStyle w:val="Nessuno"/>
          <w:rFonts w:ascii="Calibri" w:hAnsi="Calibri"/>
        </w:rPr>
        <w:t>Speaker: Elena Alfonsi</w:t>
      </w:r>
    </w:p>
    <w:p w14:paraId="7ED9C4BF" w14:textId="77777777" w:rsidR="00525740" w:rsidRDefault="00525740">
      <w:pPr>
        <w:rPr>
          <w:rStyle w:val="Nessuno"/>
          <w:rFonts w:ascii="Calibri" w:eastAsia="Calibri" w:hAnsi="Calibri" w:cs="Calibri"/>
        </w:rPr>
      </w:pPr>
    </w:p>
    <w:p w14:paraId="035DC582" w14:textId="77777777" w:rsidR="00525740" w:rsidRDefault="00000000">
      <w:pPr>
        <w:rPr>
          <w:rStyle w:val="Nessuno"/>
          <w:rFonts w:ascii="Calibri" w:eastAsia="Calibri" w:hAnsi="Calibri" w:cs="Calibri"/>
        </w:rPr>
      </w:pPr>
      <w:r>
        <w:rPr>
          <w:rStyle w:val="Nessuno"/>
          <w:rFonts w:ascii="Calibri" w:hAnsi="Calibri"/>
        </w:rPr>
        <w:t>Sabato 21 marzo, ore 16:30</w:t>
      </w:r>
    </w:p>
    <w:p w14:paraId="3F6EB1EA" w14:textId="77777777" w:rsidR="00525740" w:rsidRDefault="00000000">
      <w:pPr>
        <w:rPr>
          <w:rStyle w:val="Nessuno"/>
          <w:rFonts w:ascii="Calibri" w:eastAsia="Calibri" w:hAnsi="Calibri" w:cs="Calibri"/>
          <w:i/>
          <w:iCs/>
        </w:rPr>
      </w:pPr>
      <w:r>
        <w:rPr>
          <w:rStyle w:val="Nessuno"/>
          <w:rFonts w:ascii="Calibri" w:hAnsi="Calibri"/>
          <w:i/>
          <w:iCs/>
        </w:rPr>
        <w:t>Il corpo come contesto</w:t>
      </w:r>
    </w:p>
    <w:p w14:paraId="14AC45DD" w14:textId="77777777" w:rsidR="00525740" w:rsidRDefault="00000000">
      <w:pPr>
        <w:rPr>
          <w:rStyle w:val="Nessuno"/>
          <w:rFonts w:ascii="Calibri" w:eastAsia="Calibri" w:hAnsi="Calibri" w:cs="Calibri"/>
        </w:rPr>
      </w:pPr>
      <w:r>
        <w:rPr>
          <w:rStyle w:val="Nessuno"/>
          <w:rFonts w:ascii="Calibri" w:hAnsi="Calibri"/>
        </w:rPr>
        <w:t>Speaker: Marta Viola</w:t>
      </w:r>
    </w:p>
    <w:p w14:paraId="3000D952" w14:textId="77777777" w:rsidR="00525740" w:rsidRDefault="00525740">
      <w:pPr>
        <w:rPr>
          <w:rStyle w:val="Nessuno"/>
          <w:rFonts w:ascii="Calibri" w:eastAsia="Calibri" w:hAnsi="Calibri" w:cs="Calibri"/>
        </w:rPr>
      </w:pPr>
    </w:p>
    <w:p w14:paraId="2B9DF4CF" w14:textId="77777777" w:rsidR="00525740" w:rsidRDefault="00000000">
      <w:pPr>
        <w:rPr>
          <w:rStyle w:val="Nessuno"/>
          <w:rFonts w:ascii="Calibri" w:eastAsia="Calibri" w:hAnsi="Calibri" w:cs="Calibri"/>
        </w:rPr>
      </w:pPr>
      <w:r>
        <w:rPr>
          <w:rStyle w:val="Nessuno"/>
          <w:rFonts w:ascii="Calibri" w:hAnsi="Calibri"/>
        </w:rPr>
        <w:t>Domenica 22 marzo, ore 10:30</w:t>
      </w:r>
    </w:p>
    <w:p w14:paraId="65C570C1" w14:textId="77777777" w:rsidR="00525740" w:rsidRDefault="00000000">
      <w:pPr>
        <w:rPr>
          <w:rStyle w:val="Nessuno"/>
          <w:rFonts w:ascii="Calibri" w:eastAsia="Calibri" w:hAnsi="Calibri" w:cs="Calibri"/>
          <w:i/>
          <w:iCs/>
        </w:rPr>
      </w:pPr>
      <w:r>
        <w:rPr>
          <w:rStyle w:val="Nessuno"/>
          <w:rFonts w:ascii="Calibri" w:hAnsi="Calibri"/>
          <w:i/>
          <w:iCs/>
        </w:rPr>
        <w:t>5 libri fotografici per esplorare il concetto di limite</w:t>
      </w:r>
    </w:p>
    <w:p w14:paraId="628387DC" w14:textId="77777777" w:rsidR="00525740" w:rsidRDefault="00000000">
      <w:pPr>
        <w:rPr>
          <w:rStyle w:val="Nessuno"/>
          <w:rFonts w:ascii="Calibri" w:eastAsia="Calibri" w:hAnsi="Calibri" w:cs="Calibri"/>
        </w:rPr>
      </w:pPr>
      <w:r>
        <w:rPr>
          <w:rStyle w:val="Nessuno"/>
          <w:rFonts w:ascii="Calibri" w:hAnsi="Calibri"/>
        </w:rPr>
        <w:t>Speaker: Emanuela Amadio di Case di Fotografia</w:t>
      </w:r>
    </w:p>
    <w:p w14:paraId="6AFFE467" w14:textId="77777777" w:rsidR="00525740" w:rsidRDefault="00525740">
      <w:pPr>
        <w:rPr>
          <w:rStyle w:val="Nessuno"/>
          <w:rFonts w:ascii="Calibri" w:eastAsia="Calibri" w:hAnsi="Calibri" w:cs="Calibri"/>
        </w:rPr>
      </w:pPr>
    </w:p>
    <w:p w14:paraId="75EA2951" w14:textId="77777777" w:rsidR="00525740" w:rsidRDefault="00000000">
      <w:pPr>
        <w:rPr>
          <w:rStyle w:val="Nessuno"/>
          <w:rFonts w:ascii="Calibri" w:eastAsia="Calibri" w:hAnsi="Calibri" w:cs="Calibri"/>
        </w:rPr>
      </w:pPr>
      <w:r>
        <w:rPr>
          <w:rStyle w:val="Nessuno"/>
          <w:rFonts w:ascii="Calibri" w:hAnsi="Calibri"/>
        </w:rPr>
        <w:t>Domenica 22 marzo, ore 16:30</w:t>
      </w:r>
    </w:p>
    <w:p w14:paraId="334009D4" w14:textId="77777777" w:rsidR="00525740" w:rsidRDefault="00000000">
      <w:pPr>
        <w:rPr>
          <w:rStyle w:val="Nessuno"/>
          <w:rFonts w:ascii="Calibri" w:eastAsia="Calibri" w:hAnsi="Calibri" w:cs="Calibri"/>
          <w:i/>
          <w:iCs/>
        </w:rPr>
      </w:pPr>
      <w:r>
        <w:rPr>
          <w:rStyle w:val="Nessuno"/>
          <w:rFonts w:ascii="Calibri" w:hAnsi="Calibri"/>
          <w:i/>
          <w:iCs/>
        </w:rPr>
        <w:t>SCOMOD</w:t>
      </w:r>
      <w:r>
        <w:rPr>
          <w:rStyle w:val="Nessuno"/>
          <w:rFonts w:ascii="Arial" w:hAnsi="Arial"/>
          <w:i/>
          <w:iCs/>
          <w:shd w:val="clear" w:color="auto" w:fill="FFFFFF"/>
        </w:rPr>
        <w:t>Ə</w:t>
      </w:r>
      <w:r>
        <w:rPr>
          <w:rStyle w:val="Nessuno"/>
          <w:rFonts w:ascii="Calibri" w:hAnsi="Calibri"/>
          <w:i/>
          <w:iCs/>
        </w:rPr>
        <w:t xml:space="preserve"> - Figure e pratiche sul femminile che rompono la narrazione Ieri, domani, sempre</w:t>
      </w:r>
    </w:p>
    <w:p w14:paraId="3AC5D82B" w14:textId="77777777" w:rsidR="00525740" w:rsidRDefault="00000000">
      <w:pPr>
        <w:rPr>
          <w:rStyle w:val="Nessuno"/>
          <w:rFonts w:ascii="Calibri" w:eastAsia="Calibri" w:hAnsi="Calibri" w:cs="Calibri"/>
        </w:rPr>
      </w:pPr>
      <w:r>
        <w:rPr>
          <w:rStyle w:val="Nessuno"/>
          <w:rFonts w:ascii="Calibri" w:hAnsi="Calibri"/>
        </w:rPr>
        <w:t>Speakers:</w:t>
      </w:r>
      <w:r>
        <w:rPr>
          <w:rStyle w:val="Nessuno"/>
          <w:rFonts w:ascii="Calibri" w:hAnsi="Calibri"/>
          <w:b/>
          <w:bCs/>
        </w:rPr>
        <w:t xml:space="preserve"> </w:t>
      </w:r>
      <w:r>
        <w:rPr>
          <w:rStyle w:val="Nessuno"/>
          <w:rFonts w:ascii="Calibri" w:hAnsi="Calibri"/>
        </w:rPr>
        <w:t>Futura Pagano e Sara Scanderebech di GOD IS A WOMAN</w:t>
      </w:r>
    </w:p>
    <w:p w14:paraId="5302AE68" w14:textId="77777777" w:rsidR="00525740" w:rsidRDefault="00525740">
      <w:pPr>
        <w:rPr>
          <w:rStyle w:val="Nessuno"/>
          <w:rFonts w:ascii="Calibri" w:eastAsia="Calibri" w:hAnsi="Calibri" w:cs="Calibri"/>
        </w:rPr>
      </w:pPr>
    </w:p>
    <w:p w14:paraId="28E99BE2" w14:textId="77777777" w:rsidR="00525740" w:rsidRDefault="00000000">
      <w:pPr>
        <w:rPr>
          <w:rStyle w:val="Nessuno"/>
          <w:rFonts w:ascii="Calibri" w:eastAsia="Calibri" w:hAnsi="Calibri" w:cs="Calibri"/>
        </w:rPr>
      </w:pPr>
      <w:r>
        <w:rPr>
          <w:rStyle w:val="Nessuno"/>
          <w:rFonts w:ascii="Calibri" w:hAnsi="Calibri"/>
        </w:rPr>
        <w:t>Sabato 28 marzo, ore 10:30</w:t>
      </w:r>
    </w:p>
    <w:p w14:paraId="250DE73F" w14:textId="77777777" w:rsidR="00525740" w:rsidRDefault="00000000">
      <w:pPr>
        <w:rPr>
          <w:rStyle w:val="Nessuno"/>
          <w:rFonts w:ascii="Calibri" w:eastAsia="Calibri" w:hAnsi="Calibri" w:cs="Calibri"/>
          <w:i/>
          <w:iCs/>
        </w:rPr>
      </w:pPr>
      <w:r>
        <w:rPr>
          <w:rStyle w:val="Nessuno"/>
          <w:rFonts w:ascii="Calibri" w:hAnsi="Calibri"/>
          <w:i/>
          <w:iCs/>
        </w:rPr>
        <w:t>Introduzione alla collezione</w:t>
      </w:r>
    </w:p>
    <w:p w14:paraId="216D33EE" w14:textId="77777777" w:rsidR="00525740" w:rsidRDefault="00000000">
      <w:pPr>
        <w:rPr>
          <w:rStyle w:val="Nessuno"/>
          <w:rFonts w:ascii="Calibri" w:eastAsia="Calibri" w:hAnsi="Calibri" w:cs="Calibri"/>
        </w:rPr>
      </w:pPr>
      <w:r>
        <w:rPr>
          <w:rStyle w:val="Nessuno"/>
          <w:rFonts w:ascii="Calibri" w:hAnsi="Calibri"/>
        </w:rPr>
        <w:t>Speaker: Pier Luigi Gibelli</w:t>
      </w:r>
    </w:p>
    <w:p w14:paraId="756DF558" w14:textId="77777777" w:rsidR="00525740" w:rsidRDefault="00525740">
      <w:pPr>
        <w:rPr>
          <w:rStyle w:val="Nessuno"/>
          <w:rFonts w:ascii="Calibri" w:eastAsia="Calibri" w:hAnsi="Calibri" w:cs="Calibri"/>
        </w:rPr>
      </w:pPr>
    </w:p>
    <w:p w14:paraId="166A208A" w14:textId="77777777" w:rsidR="00525740" w:rsidRDefault="00000000">
      <w:pPr>
        <w:rPr>
          <w:rStyle w:val="Nessuno"/>
          <w:rFonts w:ascii="Calibri" w:eastAsia="Calibri" w:hAnsi="Calibri" w:cs="Calibri"/>
        </w:rPr>
      </w:pPr>
      <w:r>
        <w:rPr>
          <w:rStyle w:val="Nessuno"/>
          <w:rFonts w:ascii="Calibri" w:hAnsi="Calibri"/>
        </w:rPr>
        <w:t>Sabato 28 marzo, ore 14:30</w:t>
      </w:r>
    </w:p>
    <w:p w14:paraId="006F1372" w14:textId="77777777" w:rsidR="00525740" w:rsidRDefault="00000000">
      <w:pPr>
        <w:rPr>
          <w:rStyle w:val="Nessuno"/>
          <w:rFonts w:ascii="Calibri" w:eastAsia="Calibri" w:hAnsi="Calibri" w:cs="Calibri"/>
          <w:i/>
          <w:iCs/>
        </w:rPr>
      </w:pPr>
      <w:r>
        <w:rPr>
          <w:rStyle w:val="Nessuno"/>
          <w:rFonts w:ascii="Calibri" w:hAnsi="Calibri"/>
          <w:i/>
          <w:iCs/>
        </w:rPr>
        <w:t>Spazio Liminale Virtuale: Le insidie dei social network</w:t>
      </w:r>
    </w:p>
    <w:p w14:paraId="4049B091" w14:textId="77777777" w:rsidR="00525740" w:rsidRDefault="00000000">
      <w:pPr>
        <w:rPr>
          <w:rStyle w:val="Nessuno"/>
          <w:rFonts w:ascii="Calibri" w:eastAsia="Calibri" w:hAnsi="Calibri" w:cs="Calibri"/>
        </w:rPr>
      </w:pPr>
      <w:r>
        <w:rPr>
          <w:rStyle w:val="Nessuno"/>
          <w:rFonts w:ascii="Calibri" w:hAnsi="Calibri"/>
        </w:rPr>
        <w:t>Speaker: Serena Mazzini</w:t>
      </w:r>
    </w:p>
    <w:p w14:paraId="66076E56" w14:textId="77777777" w:rsidR="00525740" w:rsidRDefault="00525740">
      <w:pPr>
        <w:rPr>
          <w:rStyle w:val="Nessuno"/>
          <w:rFonts w:ascii="Calibri" w:eastAsia="Calibri" w:hAnsi="Calibri" w:cs="Calibri"/>
        </w:rPr>
      </w:pPr>
    </w:p>
    <w:p w14:paraId="4620BF5F" w14:textId="77777777" w:rsidR="00525740" w:rsidRDefault="00000000">
      <w:pPr>
        <w:rPr>
          <w:rStyle w:val="Nessuno"/>
          <w:rFonts w:ascii="Calibri" w:eastAsia="Calibri" w:hAnsi="Calibri" w:cs="Calibri"/>
        </w:rPr>
      </w:pPr>
      <w:r>
        <w:rPr>
          <w:rStyle w:val="Nessuno"/>
          <w:rFonts w:ascii="Calibri" w:hAnsi="Calibri"/>
        </w:rPr>
        <w:t>Domenica 29 marzo, ore 10:30</w:t>
      </w:r>
    </w:p>
    <w:p w14:paraId="715A6917" w14:textId="77777777" w:rsidR="00525740" w:rsidRDefault="00000000">
      <w:pPr>
        <w:rPr>
          <w:rStyle w:val="Nessuno"/>
          <w:rFonts w:ascii="Calibri" w:eastAsia="Calibri" w:hAnsi="Calibri" w:cs="Calibri"/>
          <w:i/>
          <w:iCs/>
        </w:rPr>
      </w:pPr>
      <w:r>
        <w:rPr>
          <w:rStyle w:val="Nessuno"/>
          <w:rFonts w:ascii="Calibri" w:hAnsi="Calibri"/>
          <w:i/>
          <w:iCs/>
        </w:rPr>
        <w:t>Corpi grassi in transizione. La non conformità ai margini</w:t>
      </w:r>
    </w:p>
    <w:p w14:paraId="2D40CE3B" w14:textId="054E33DA" w:rsidR="00525740" w:rsidRDefault="00000000">
      <w:pPr>
        <w:rPr>
          <w:rStyle w:val="Nessuno"/>
          <w:rFonts w:ascii="Calibri" w:eastAsia="Calibri" w:hAnsi="Calibri" w:cs="Calibri"/>
        </w:rPr>
      </w:pPr>
      <w:r>
        <w:rPr>
          <w:rStyle w:val="Nessuno"/>
          <w:rFonts w:ascii="Calibri" w:hAnsi="Calibri"/>
        </w:rPr>
        <w:t>Speakers: Lara Lago e Giulia Capodieci, fondatrici di Culon</w:t>
      </w:r>
    </w:p>
    <w:p w14:paraId="2A3471FF" w14:textId="77777777" w:rsidR="00525740" w:rsidRDefault="00000000">
      <w:pPr>
        <w:jc w:val="center"/>
        <w:rPr>
          <w:rStyle w:val="Nessuno"/>
          <w:rFonts w:ascii="Calibri" w:eastAsia="Calibri" w:hAnsi="Calibri" w:cs="Calibri"/>
          <w:b/>
          <w:bCs/>
          <w:color w:val="7030A0"/>
          <w:sz w:val="28"/>
          <w:szCs w:val="28"/>
          <w:u w:color="7030A0"/>
        </w:rPr>
      </w:pPr>
      <w:r>
        <w:rPr>
          <w:rStyle w:val="Nessuno"/>
          <w:rFonts w:ascii="Calibri" w:hAnsi="Calibri"/>
          <w:b/>
          <w:bCs/>
          <w:color w:val="7030A0"/>
          <w:sz w:val="28"/>
          <w:szCs w:val="28"/>
          <w:u w:color="7030A0"/>
        </w:rPr>
        <w:lastRenderedPageBreak/>
        <w:t>WORKSHOP</w:t>
      </w:r>
    </w:p>
    <w:p w14:paraId="3905FED5" w14:textId="77777777" w:rsidR="00525740" w:rsidRDefault="00525740">
      <w:pPr>
        <w:jc w:val="both"/>
        <w:rPr>
          <w:rStyle w:val="Nessuno"/>
          <w:rFonts w:ascii="Calibri" w:eastAsia="Calibri" w:hAnsi="Calibri" w:cs="Calibri"/>
          <w:b/>
          <w:bCs/>
          <w:color w:val="7030A0"/>
          <w:sz w:val="28"/>
          <w:szCs w:val="28"/>
          <w:u w:color="7030A0"/>
        </w:rPr>
      </w:pPr>
    </w:p>
    <w:p w14:paraId="360DF7E3" w14:textId="77777777" w:rsidR="00525740" w:rsidRDefault="00000000">
      <w:pPr>
        <w:jc w:val="both"/>
        <w:rPr>
          <w:rStyle w:val="Nessuno"/>
          <w:rFonts w:ascii="Calibri" w:eastAsia="Calibri" w:hAnsi="Calibri" w:cs="Calibri"/>
          <w:b/>
          <w:bCs/>
        </w:rPr>
      </w:pPr>
      <w:r>
        <w:rPr>
          <w:rStyle w:val="Nessuno"/>
          <w:rFonts w:ascii="Calibri" w:hAnsi="Calibri"/>
          <w:b/>
          <w:bCs/>
        </w:rPr>
        <w:t>Palazzo del Plenipotenziario, Piazza Sordello 43</w:t>
      </w:r>
    </w:p>
    <w:p w14:paraId="50EB9662" w14:textId="77777777" w:rsidR="00525740" w:rsidRDefault="00000000">
      <w:pPr>
        <w:jc w:val="both"/>
        <w:rPr>
          <w:rStyle w:val="Nessuno"/>
          <w:rFonts w:ascii="Calibri" w:eastAsia="Calibri" w:hAnsi="Calibri" w:cs="Calibri"/>
          <w:b/>
          <w:bCs/>
        </w:rPr>
      </w:pPr>
      <w:r>
        <w:rPr>
          <w:rStyle w:val="Nessuno"/>
          <w:rFonts w:ascii="Calibri" w:hAnsi="Calibri"/>
          <w:b/>
          <w:bCs/>
        </w:rPr>
        <w:t xml:space="preserve">Modalità di prenotazione: </w:t>
      </w:r>
      <w:r w:rsidRPr="0009578E">
        <w:rPr>
          <w:rStyle w:val="Nessuno"/>
          <w:rFonts w:ascii="Calibri" w:hAnsi="Calibri"/>
          <w:b/>
          <w:bCs/>
          <w:color w:val="auto"/>
          <w:u w:color="004F88"/>
        </w:rPr>
        <w:t>a partire da lunedì 26 gennaio</w:t>
      </w:r>
      <w:r w:rsidRPr="0009578E">
        <w:rPr>
          <w:rStyle w:val="Nessuno"/>
          <w:rFonts w:ascii="Calibri" w:hAnsi="Calibri"/>
          <w:b/>
          <w:bCs/>
          <w:color w:val="auto"/>
        </w:rPr>
        <w:t xml:space="preserve">, direttamente su </w:t>
      </w:r>
      <w:hyperlink r:id="rId15" w:history="1">
        <w:r w:rsidR="00525740" w:rsidRPr="0009578E">
          <w:rPr>
            <w:rStyle w:val="Hyperlink3"/>
            <w:color w:val="auto"/>
          </w:rPr>
          <w:t>www.bffmantova.com</w:t>
        </w:r>
      </w:hyperlink>
      <w:r w:rsidRPr="0009578E">
        <w:rPr>
          <w:rStyle w:val="Hyperlink3"/>
          <w:color w:val="auto"/>
        </w:rPr>
        <w:t xml:space="preserve">/programma2026 </w:t>
      </w:r>
      <w:r>
        <w:rPr>
          <w:rStyle w:val="Nessuno"/>
          <w:rFonts w:ascii="Calibri" w:hAnsi="Calibri"/>
          <w:b/>
          <w:bCs/>
        </w:rPr>
        <w:t xml:space="preserve">oppure scrivendo a </w:t>
      </w:r>
      <w:hyperlink r:id="rId16" w:history="1">
        <w:r w:rsidR="00525740">
          <w:rPr>
            <w:rStyle w:val="Hyperlink4"/>
          </w:rPr>
          <w:t>prenotazioni@bffmantova.com</w:t>
        </w:r>
      </w:hyperlink>
      <w:r>
        <w:rPr>
          <w:rStyle w:val="Nessuno"/>
          <w:rFonts w:ascii="Calibri" w:hAnsi="Calibri"/>
          <w:b/>
          <w:bCs/>
        </w:rPr>
        <w:t>. Le iscrizioni chiudono una settimana prima della data dell’evento.</w:t>
      </w:r>
    </w:p>
    <w:p w14:paraId="78F4FC0C" w14:textId="77777777" w:rsidR="00525740" w:rsidRDefault="00525740">
      <w:pPr>
        <w:jc w:val="both"/>
        <w:rPr>
          <w:rStyle w:val="Nessuno"/>
          <w:rFonts w:ascii="Calibri" w:eastAsia="Calibri" w:hAnsi="Calibri" w:cs="Calibri"/>
        </w:rPr>
      </w:pPr>
    </w:p>
    <w:p w14:paraId="69765F61" w14:textId="77777777" w:rsidR="00525740" w:rsidRDefault="00000000">
      <w:pPr>
        <w:jc w:val="both"/>
        <w:rPr>
          <w:rStyle w:val="Nessuno"/>
          <w:rFonts w:ascii="Calibri" w:eastAsia="Calibri" w:hAnsi="Calibri" w:cs="Calibri"/>
          <w:b/>
          <w:bCs/>
          <w:color w:val="7030A0"/>
          <w:u w:color="7030A0"/>
        </w:rPr>
      </w:pPr>
      <w:r>
        <w:rPr>
          <w:rStyle w:val="Nessuno"/>
          <w:rFonts w:ascii="Calibri" w:hAnsi="Calibri"/>
          <w:b/>
          <w:bCs/>
          <w:color w:val="7030A0"/>
          <w:u w:color="7030A0"/>
        </w:rPr>
        <w:t>La Fotografia come Strumento</w:t>
      </w:r>
    </w:p>
    <w:p w14:paraId="7D35F236" w14:textId="77777777" w:rsidR="00525740" w:rsidRDefault="00000000">
      <w:pPr>
        <w:jc w:val="both"/>
        <w:rPr>
          <w:rStyle w:val="Nessuno"/>
          <w:rFonts w:ascii="Calibri" w:eastAsia="Calibri" w:hAnsi="Calibri" w:cs="Calibri"/>
          <w:b/>
          <w:bCs/>
          <w:i/>
          <w:iCs/>
        </w:rPr>
      </w:pPr>
      <w:r>
        <w:rPr>
          <w:rStyle w:val="Nessuno"/>
          <w:rFonts w:ascii="Calibri" w:hAnsi="Calibri"/>
          <w:i/>
          <w:iCs/>
        </w:rPr>
        <w:t>A cura di Gaia Squarci</w:t>
      </w:r>
    </w:p>
    <w:p w14:paraId="199A09FD" w14:textId="77777777" w:rsidR="00525740" w:rsidRDefault="00000000">
      <w:pPr>
        <w:jc w:val="both"/>
        <w:rPr>
          <w:rStyle w:val="Nessuno"/>
          <w:rFonts w:ascii="Calibri" w:eastAsia="Calibri" w:hAnsi="Calibri" w:cs="Calibri"/>
        </w:rPr>
      </w:pPr>
      <w:r>
        <w:rPr>
          <w:rStyle w:val="Nessuno"/>
          <w:rFonts w:ascii="Calibri" w:hAnsi="Calibri"/>
        </w:rPr>
        <w:t>Il potere evocativo della fotografia l’ha trasformata spesso in oggetto di culto; tuttavia, le immagini fotografiche non esistono come oggetti isolati: il loro potenziale diventa tanto più manifesto quando entrano in dialogo con altri media e il contesto di applicazione (carta stampata, spazi pubblici o online) viene progettato con cura.</w:t>
      </w:r>
    </w:p>
    <w:p w14:paraId="457DF8DD" w14:textId="77777777" w:rsidR="00525740" w:rsidRDefault="00000000">
      <w:pPr>
        <w:jc w:val="both"/>
        <w:rPr>
          <w:rStyle w:val="Nessuno"/>
          <w:rFonts w:ascii="Calibri" w:eastAsia="Calibri" w:hAnsi="Calibri" w:cs="Calibri"/>
        </w:rPr>
      </w:pPr>
      <w:r>
        <w:rPr>
          <w:rStyle w:val="Nessuno"/>
          <w:rFonts w:ascii="Calibri" w:hAnsi="Calibri"/>
        </w:rPr>
        <w:t>Questo workshop è rivolto a fotografi/e che desiderano ampliare la loro pratica sperimentando con testo, suono, dati o brevi video insieme alle loro immagini, sia che stiano già esplorando questa direzione o che abbiano appena iniziato.</w:t>
      </w:r>
    </w:p>
    <w:p w14:paraId="0CC11AD8" w14:textId="77777777" w:rsidR="00525740" w:rsidRDefault="00000000">
      <w:pPr>
        <w:jc w:val="both"/>
        <w:rPr>
          <w:rStyle w:val="Nessuno"/>
          <w:rFonts w:ascii="Calibri" w:eastAsia="Calibri" w:hAnsi="Calibri" w:cs="Calibri"/>
          <w:sz w:val="20"/>
          <w:szCs w:val="20"/>
        </w:rPr>
      </w:pPr>
      <w:r>
        <w:rPr>
          <w:rStyle w:val="Nessuno"/>
          <w:rFonts w:ascii="Calibri" w:hAnsi="Calibri"/>
          <w:b/>
          <w:bCs/>
          <w:sz w:val="20"/>
          <w:szCs w:val="20"/>
        </w:rPr>
        <w:t>Gaia Squarci</w:t>
      </w:r>
      <w:r>
        <w:rPr>
          <w:rStyle w:val="Nessuno"/>
          <w:rFonts w:ascii="Calibri" w:hAnsi="Calibri"/>
          <w:sz w:val="20"/>
          <w:szCs w:val="20"/>
        </w:rPr>
        <w:t xml:space="preserve"> è una fotografa e videomaker che vive tra Milano e New York, dove insegna Digital Storytelling all'ICP. Il suo approccio personale si allontana dalla tradizione narrativa descrittiva della fotografia documentaristica e del video: nei suoi lavori, Squarci indaga temi come il rapporto tra persone e ambiente, l’invecchiamento e i legami familiari. È membro di </w:t>
      </w:r>
      <w:proofErr w:type="spellStart"/>
      <w:r>
        <w:rPr>
          <w:rStyle w:val="Nessuno"/>
          <w:rFonts w:ascii="Calibri" w:hAnsi="Calibri"/>
          <w:sz w:val="20"/>
          <w:szCs w:val="20"/>
        </w:rPr>
        <w:t>Prospekt</w:t>
      </w:r>
      <w:proofErr w:type="spellEnd"/>
      <w:r>
        <w:rPr>
          <w:rStyle w:val="Nessuno"/>
          <w:rFonts w:ascii="Calibri" w:hAnsi="Calibri"/>
          <w:sz w:val="20"/>
          <w:szCs w:val="20"/>
        </w:rPr>
        <w:t xml:space="preserve"> e </w:t>
      </w:r>
      <w:r>
        <w:rPr>
          <w:rStyle w:val="Nessuno"/>
          <w:rFonts w:ascii="Calibri" w:hAnsi="Calibri"/>
          <w:i/>
          <w:iCs/>
          <w:sz w:val="20"/>
          <w:szCs w:val="20"/>
        </w:rPr>
        <w:t xml:space="preserve">fellow </w:t>
      </w:r>
      <w:r>
        <w:rPr>
          <w:rStyle w:val="Nessuno"/>
          <w:rFonts w:ascii="Calibri" w:hAnsi="Calibri"/>
          <w:sz w:val="20"/>
          <w:szCs w:val="20"/>
        </w:rPr>
        <w:t>dell'IWMF.</w:t>
      </w:r>
    </w:p>
    <w:p w14:paraId="672F7ACD" w14:textId="77777777" w:rsidR="00525740" w:rsidRDefault="00000000">
      <w:pPr>
        <w:jc w:val="both"/>
        <w:rPr>
          <w:rStyle w:val="Nessuno"/>
          <w:rFonts w:ascii="Calibri" w:eastAsia="Calibri" w:hAnsi="Calibri" w:cs="Calibri"/>
          <w:b/>
          <w:bCs/>
        </w:rPr>
      </w:pPr>
      <w:r>
        <w:rPr>
          <w:rStyle w:val="Nessuno"/>
          <w:rFonts w:ascii="Calibri" w:hAnsi="Calibri"/>
          <w:b/>
          <w:bCs/>
        </w:rPr>
        <w:t>Domenica 8 marzo, ore 10-13 / 14-18</w:t>
      </w:r>
    </w:p>
    <w:p w14:paraId="2386FC5E" w14:textId="77777777" w:rsidR="00525740" w:rsidRDefault="00000000">
      <w:pPr>
        <w:jc w:val="both"/>
        <w:rPr>
          <w:rStyle w:val="Nessuno"/>
          <w:rFonts w:ascii="Calibri" w:eastAsia="Calibri" w:hAnsi="Calibri" w:cs="Calibri"/>
          <w:b/>
          <w:bCs/>
        </w:rPr>
      </w:pPr>
      <w:r>
        <w:rPr>
          <w:rStyle w:val="Nessuno"/>
          <w:rFonts w:ascii="Calibri" w:hAnsi="Calibri"/>
          <w:b/>
          <w:bCs/>
        </w:rPr>
        <w:t>Costo: € 159 | Numero partecipanti: 10 massimo</w:t>
      </w:r>
    </w:p>
    <w:p w14:paraId="0C8C5939" w14:textId="77777777" w:rsidR="00525740" w:rsidRDefault="00525740">
      <w:pPr>
        <w:jc w:val="both"/>
      </w:pPr>
    </w:p>
    <w:p w14:paraId="7F47A696" w14:textId="77777777" w:rsidR="00525740" w:rsidRDefault="00000000">
      <w:pPr>
        <w:jc w:val="both"/>
        <w:rPr>
          <w:rStyle w:val="Nessuno"/>
          <w:rFonts w:ascii="Calibri" w:eastAsia="Calibri" w:hAnsi="Calibri" w:cs="Calibri"/>
          <w:b/>
          <w:bCs/>
          <w:color w:val="7030A0"/>
          <w:u w:color="7030A0"/>
        </w:rPr>
      </w:pPr>
      <w:r>
        <w:rPr>
          <w:rStyle w:val="Nessuno"/>
          <w:rFonts w:ascii="Calibri" w:hAnsi="Calibri"/>
          <w:b/>
          <w:bCs/>
          <w:color w:val="7030A0"/>
          <w:u w:color="7030A0"/>
        </w:rPr>
        <w:t>Punti ipersensibili: Immagini e geografie dell’intersezione</w:t>
      </w:r>
    </w:p>
    <w:p w14:paraId="7ACEC23F" w14:textId="77777777" w:rsidR="00525740" w:rsidRDefault="00000000">
      <w:pPr>
        <w:jc w:val="both"/>
        <w:rPr>
          <w:rStyle w:val="Nessuno"/>
          <w:rFonts w:ascii="Calibri" w:eastAsia="Calibri" w:hAnsi="Calibri" w:cs="Calibri"/>
          <w:b/>
          <w:bCs/>
          <w:i/>
          <w:iCs/>
        </w:rPr>
      </w:pPr>
      <w:r>
        <w:rPr>
          <w:rStyle w:val="Nessuno"/>
          <w:rFonts w:ascii="Calibri" w:hAnsi="Calibri"/>
          <w:i/>
          <w:iCs/>
        </w:rPr>
        <w:t>A cura di Marta Viola</w:t>
      </w:r>
    </w:p>
    <w:p w14:paraId="68FEF188" w14:textId="77777777" w:rsidR="00525740" w:rsidRDefault="00000000">
      <w:pPr>
        <w:jc w:val="both"/>
        <w:rPr>
          <w:rStyle w:val="Nessuno"/>
          <w:rFonts w:ascii="Calibri" w:eastAsia="Calibri" w:hAnsi="Calibri" w:cs="Calibri"/>
        </w:rPr>
      </w:pPr>
      <w:r>
        <w:rPr>
          <w:rStyle w:val="Nessuno"/>
          <w:rFonts w:ascii="Calibri" w:hAnsi="Calibri"/>
        </w:rPr>
        <w:t xml:space="preserve">Il laboratorio tenuto dalla fotografa Marta Viola è rivolto a coloro che vogliono analizzare la relazione tra individuo e spazio urbano. Attraverso la fotografia e la tecnica del collage </w:t>
      </w:r>
      <w:proofErr w:type="spellStart"/>
      <w:r>
        <w:rPr>
          <w:rStyle w:val="Nessuno"/>
          <w:rFonts w:ascii="Calibri" w:hAnsi="Calibri"/>
        </w:rPr>
        <w:t>leporello</w:t>
      </w:r>
      <w:proofErr w:type="spellEnd"/>
      <w:r>
        <w:rPr>
          <w:rStyle w:val="Nessuno"/>
          <w:rFonts w:ascii="Calibri" w:hAnsi="Calibri"/>
        </w:rPr>
        <w:t xml:space="preserve"> si indagherà la stratificazione dello spazio, scomponendo e ricomponendo elementi visivi e testuali e costruendo così una propria intima narrazione visiva.</w:t>
      </w:r>
    </w:p>
    <w:p w14:paraId="1784D7FC" w14:textId="77777777" w:rsidR="00525740" w:rsidRDefault="00000000">
      <w:pPr>
        <w:jc w:val="both"/>
        <w:rPr>
          <w:rStyle w:val="Nessuno"/>
          <w:rFonts w:ascii="Calibri" w:eastAsia="Calibri" w:hAnsi="Calibri" w:cs="Calibri"/>
          <w:sz w:val="20"/>
          <w:szCs w:val="20"/>
        </w:rPr>
      </w:pPr>
      <w:r>
        <w:rPr>
          <w:rStyle w:val="Nessuno"/>
          <w:rFonts w:ascii="Calibri" w:hAnsi="Calibri"/>
          <w:b/>
          <w:bCs/>
          <w:sz w:val="20"/>
          <w:szCs w:val="20"/>
        </w:rPr>
        <w:t xml:space="preserve">Marta Viola </w:t>
      </w:r>
      <w:r>
        <w:rPr>
          <w:rStyle w:val="Nessuno"/>
          <w:rFonts w:ascii="Calibri" w:hAnsi="Calibri"/>
          <w:sz w:val="20"/>
          <w:szCs w:val="20"/>
        </w:rPr>
        <w:t xml:space="preserve">è autrice, fotografa, psicologa e geografa. Realizza laboratori espressivi attraverso l’uso di immagini e testi; cura la programmazione di eventi culturali. Ha pubblicato due libri: </w:t>
      </w:r>
      <w:r>
        <w:rPr>
          <w:rStyle w:val="Nessuno"/>
          <w:rFonts w:ascii="Calibri" w:hAnsi="Calibri"/>
          <w:i/>
          <w:iCs/>
          <w:sz w:val="20"/>
          <w:szCs w:val="20"/>
        </w:rPr>
        <w:t>Sangue bianco</w:t>
      </w:r>
      <w:r>
        <w:rPr>
          <w:rStyle w:val="Nessuno"/>
          <w:rFonts w:ascii="Calibri" w:hAnsi="Calibri"/>
          <w:sz w:val="20"/>
          <w:szCs w:val="20"/>
        </w:rPr>
        <w:t xml:space="preserve"> (</w:t>
      </w:r>
      <w:proofErr w:type="spellStart"/>
      <w:r>
        <w:rPr>
          <w:rStyle w:val="Nessuno"/>
          <w:rFonts w:ascii="Calibri" w:hAnsi="Calibri"/>
          <w:sz w:val="20"/>
          <w:szCs w:val="20"/>
        </w:rPr>
        <w:t>Seipersei</w:t>
      </w:r>
      <w:proofErr w:type="spellEnd"/>
      <w:r>
        <w:rPr>
          <w:rStyle w:val="Nessuno"/>
          <w:rFonts w:ascii="Calibri" w:hAnsi="Calibri"/>
          <w:sz w:val="20"/>
          <w:szCs w:val="20"/>
        </w:rPr>
        <w:t xml:space="preserve">, 2018), di cui ha prodotto anche il podcast, e </w:t>
      </w:r>
      <w:r>
        <w:rPr>
          <w:rStyle w:val="Nessuno"/>
          <w:rFonts w:ascii="Calibri" w:hAnsi="Calibri"/>
          <w:i/>
          <w:iCs/>
          <w:sz w:val="20"/>
          <w:szCs w:val="20"/>
        </w:rPr>
        <w:t>Cotton Candy</w:t>
      </w:r>
      <w:r>
        <w:rPr>
          <w:rStyle w:val="Nessuno"/>
          <w:rFonts w:ascii="Calibri" w:hAnsi="Calibri"/>
          <w:sz w:val="20"/>
          <w:szCs w:val="20"/>
        </w:rPr>
        <w:t xml:space="preserve"> (Yogurt </w:t>
      </w:r>
      <w:proofErr w:type="spellStart"/>
      <w:r>
        <w:rPr>
          <w:rStyle w:val="Nessuno"/>
          <w:rFonts w:ascii="Calibri" w:hAnsi="Calibri"/>
          <w:sz w:val="20"/>
          <w:szCs w:val="20"/>
        </w:rPr>
        <w:t>Editions</w:t>
      </w:r>
      <w:proofErr w:type="spellEnd"/>
      <w:r>
        <w:rPr>
          <w:rStyle w:val="Nessuno"/>
          <w:rFonts w:ascii="Calibri" w:hAnsi="Calibri"/>
          <w:sz w:val="20"/>
          <w:szCs w:val="20"/>
        </w:rPr>
        <w:t>, 2021).</w:t>
      </w:r>
    </w:p>
    <w:p w14:paraId="5E5E8F66" w14:textId="77777777" w:rsidR="00525740" w:rsidRDefault="00000000">
      <w:pPr>
        <w:jc w:val="both"/>
        <w:rPr>
          <w:rStyle w:val="Nessuno"/>
          <w:rFonts w:ascii="Calibri" w:eastAsia="Calibri" w:hAnsi="Calibri" w:cs="Calibri"/>
          <w:b/>
          <w:bCs/>
        </w:rPr>
      </w:pPr>
      <w:r>
        <w:rPr>
          <w:rStyle w:val="Nessuno"/>
          <w:rFonts w:ascii="Calibri" w:hAnsi="Calibri"/>
          <w:b/>
          <w:bCs/>
        </w:rPr>
        <w:t>Domenica 22 marzo, ore 10-13 / 14-17:30</w:t>
      </w:r>
    </w:p>
    <w:p w14:paraId="6CB02660" w14:textId="77777777" w:rsidR="00525740" w:rsidRDefault="00000000">
      <w:pPr>
        <w:jc w:val="both"/>
        <w:rPr>
          <w:rStyle w:val="Nessuno"/>
          <w:rFonts w:ascii="Calibri" w:eastAsia="Calibri" w:hAnsi="Calibri" w:cs="Calibri"/>
          <w:b/>
          <w:bCs/>
        </w:rPr>
      </w:pPr>
      <w:r>
        <w:rPr>
          <w:rStyle w:val="Nessuno"/>
          <w:rFonts w:ascii="Calibri" w:hAnsi="Calibri"/>
          <w:b/>
          <w:bCs/>
        </w:rPr>
        <w:t>Costo: € 85 | Numero partecipanti: 12 massimo</w:t>
      </w:r>
    </w:p>
    <w:p w14:paraId="3CBD2769" w14:textId="77777777" w:rsidR="00525740" w:rsidRDefault="00525740">
      <w:pPr>
        <w:jc w:val="both"/>
        <w:rPr>
          <w:rStyle w:val="Nessuno"/>
          <w:rFonts w:ascii="Calibri" w:eastAsia="Calibri" w:hAnsi="Calibri" w:cs="Calibri"/>
        </w:rPr>
      </w:pPr>
    </w:p>
    <w:p w14:paraId="3F9DCE9F" w14:textId="77777777" w:rsidR="00525740" w:rsidRDefault="00000000">
      <w:pPr>
        <w:jc w:val="both"/>
        <w:rPr>
          <w:rStyle w:val="Nessuno"/>
          <w:rFonts w:ascii="Calibri" w:eastAsia="Calibri" w:hAnsi="Calibri" w:cs="Calibri"/>
          <w:color w:val="7030A0"/>
          <w:u w:color="7030A0"/>
        </w:rPr>
      </w:pPr>
      <w:r>
        <w:rPr>
          <w:rStyle w:val="Nessuno"/>
          <w:rFonts w:ascii="Calibri" w:hAnsi="Calibri"/>
          <w:b/>
          <w:bCs/>
          <w:color w:val="7030A0"/>
          <w:u w:color="7030A0"/>
        </w:rPr>
        <w:t>Per piacere uno shooting femminista</w:t>
      </w:r>
    </w:p>
    <w:p w14:paraId="240C7DAF" w14:textId="77777777" w:rsidR="00525740" w:rsidRDefault="00000000">
      <w:pPr>
        <w:jc w:val="both"/>
        <w:rPr>
          <w:rStyle w:val="Nessuno"/>
          <w:rFonts w:ascii="Calibri" w:eastAsia="Calibri" w:hAnsi="Calibri" w:cs="Calibri"/>
          <w:i/>
          <w:iCs/>
        </w:rPr>
      </w:pPr>
      <w:r>
        <w:rPr>
          <w:rStyle w:val="Nessuno"/>
          <w:rFonts w:ascii="Calibri" w:hAnsi="Calibri"/>
          <w:i/>
          <w:iCs/>
        </w:rPr>
        <w:t>A cura di Lara Lago e Giulia Capodieci, fondatrici di Culona </w:t>
      </w:r>
    </w:p>
    <w:p w14:paraId="0E3E66D6" w14:textId="77777777" w:rsidR="00525740" w:rsidRDefault="00000000">
      <w:pPr>
        <w:jc w:val="both"/>
        <w:rPr>
          <w:rStyle w:val="Nessuno"/>
          <w:rFonts w:ascii="Calibri" w:eastAsia="Calibri" w:hAnsi="Calibri" w:cs="Calibri"/>
        </w:rPr>
      </w:pPr>
      <w:r>
        <w:rPr>
          <w:rStyle w:val="Nessuno"/>
          <w:rFonts w:ascii="Calibri" w:hAnsi="Calibri"/>
        </w:rPr>
        <w:t>Un workshop esperienziale e uno shooting fotografico per esplorare il potere seduttivo, la bellezza dei corpi e la sorellanza. Un appuntamento al buio che non parla di trovare un partner, ma di piacere, consenso e libertà di espressione. Senza limiti di età o taglia: vieni come sei, sexy come vuoi. Perché il tuo corpo non è mai stato il problema.</w:t>
      </w:r>
    </w:p>
    <w:p w14:paraId="0AFBE56E" w14:textId="77777777" w:rsidR="00525740" w:rsidRDefault="00000000">
      <w:pPr>
        <w:jc w:val="both"/>
        <w:rPr>
          <w:rStyle w:val="Nessuno"/>
          <w:rFonts w:ascii="Calibri" w:eastAsia="Calibri" w:hAnsi="Calibri" w:cs="Calibri"/>
          <w:sz w:val="20"/>
          <w:szCs w:val="20"/>
        </w:rPr>
      </w:pPr>
      <w:r>
        <w:rPr>
          <w:rStyle w:val="Nessuno"/>
          <w:rFonts w:ascii="Calibri" w:hAnsi="Calibri"/>
          <w:b/>
          <w:bCs/>
          <w:sz w:val="20"/>
          <w:szCs w:val="20"/>
        </w:rPr>
        <w:t xml:space="preserve">Lara Lago </w:t>
      </w:r>
      <w:r>
        <w:rPr>
          <w:rStyle w:val="Nessuno"/>
          <w:rFonts w:ascii="Calibri" w:hAnsi="Calibri"/>
          <w:sz w:val="20"/>
          <w:szCs w:val="20"/>
        </w:rPr>
        <w:t>e</w:t>
      </w:r>
      <w:r>
        <w:rPr>
          <w:rStyle w:val="Nessuno"/>
          <w:rFonts w:ascii="Calibri" w:hAnsi="Calibri"/>
          <w:b/>
          <w:bCs/>
          <w:sz w:val="20"/>
          <w:szCs w:val="20"/>
        </w:rPr>
        <w:t xml:space="preserve"> Giulia Capodieci</w:t>
      </w:r>
      <w:r>
        <w:rPr>
          <w:rStyle w:val="Nessuno"/>
          <w:rFonts w:ascii="Calibri" w:hAnsi="Calibri"/>
          <w:sz w:val="20"/>
          <w:szCs w:val="20"/>
        </w:rPr>
        <w:t xml:space="preserve">. Un’amicizia nata parlando di </w:t>
      </w:r>
      <w:proofErr w:type="spellStart"/>
      <w:r>
        <w:rPr>
          <w:rStyle w:val="Nessuno"/>
          <w:rFonts w:ascii="Calibri" w:hAnsi="Calibri"/>
          <w:sz w:val="20"/>
          <w:szCs w:val="20"/>
        </w:rPr>
        <w:t>fat</w:t>
      </w:r>
      <w:proofErr w:type="spellEnd"/>
      <w:r>
        <w:rPr>
          <w:rStyle w:val="Nessuno"/>
          <w:rFonts w:ascii="Calibri" w:hAnsi="Calibri"/>
          <w:sz w:val="20"/>
          <w:szCs w:val="20"/>
        </w:rPr>
        <w:t xml:space="preserve"> </w:t>
      </w:r>
      <w:proofErr w:type="spellStart"/>
      <w:r>
        <w:rPr>
          <w:rStyle w:val="Nessuno"/>
          <w:rFonts w:ascii="Calibri" w:hAnsi="Calibri"/>
          <w:sz w:val="20"/>
          <w:szCs w:val="20"/>
        </w:rPr>
        <w:t>liberation</w:t>
      </w:r>
      <w:proofErr w:type="spellEnd"/>
      <w:r>
        <w:rPr>
          <w:rStyle w:val="Nessuno"/>
          <w:rFonts w:ascii="Calibri" w:hAnsi="Calibri"/>
          <w:sz w:val="20"/>
          <w:szCs w:val="20"/>
        </w:rPr>
        <w:t xml:space="preserve">. Lara, tra Instagram, incontri e carta stampata, parla di grassofobia smontando stereotipi e </w:t>
      </w:r>
      <w:proofErr w:type="spellStart"/>
      <w:r>
        <w:rPr>
          <w:rStyle w:val="Nessuno"/>
          <w:rFonts w:ascii="Calibri" w:hAnsi="Calibri"/>
          <w:sz w:val="20"/>
          <w:szCs w:val="20"/>
        </w:rPr>
        <w:t>bias</w:t>
      </w:r>
      <w:proofErr w:type="spellEnd"/>
      <w:r>
        <w:rPr>
          <w:rStyle w:val="Nessuno"/>
          <w:rFonts w:ascii="Calibri" w:hAnsi="Calibri"/>
          <w:sz w:val="20"/>
          <w:szCs w:val="20"/>
        </w:rPr>
        <w:t xml:space="preserve"> interiorizzati nel giornalismo, nella moda e nella vita di tutti i giorni. Giulia si interroga su cura e non conformità in ottica eco-femminista, attraverso il suo erbario emotivo e altre lezioni imparate dalle piante. Su Instagram le trovate come @lara_lake e @</w:t>
      </w:r>
      <w:proofErr w:type="gramStart"/>
      <w:r>
        <w:rPr>
          <w:rStyle w:val="Nessuno"/>
          <w:rFonts w:ascii="Calibri" w:hAnsi="Calibri"/>
          <w:sz w:val="20"/>
          <w:szCs w:val="20"/>
        </w:rPr>
        <w:t>la.seccatrice</w:t>
      </w:r>
      <w:proofErr w:type="gramEnd"/>
      <w:r>
        <w:rPr>
          <w:rStyle w:val="Nessuno"/>
          <w:rFonts w:ascii="Calibri" w:hAnsi="Calibri"/>
          <w:sz w:val="20"/>
          <w:szCs w:val="20"/>
        </w:rPr>
        <w:t>.</w:t>
      </w:r>
    </w:p>
    <w:p w14:paraId="7C9D5D96" w14:textId="2DC272F4" w:rsidR="00525740" w:rsidRDefault="00000000">
      <w:pPr>
        <w:jc w:val="both"/>
        <w:rPr>
          <w:rStyle w:val="Nessuno"/>
          <w:rFonts w:ascii="Calibri" w:eastAsia="Calibri" w:hAnsi="Calibri" w:cs="Calibri"/>
          <w:b/>
          <w:bCs/>
        </w:rPr>
      </w:pPr>
      <w:r>
        <w:rPr>
          <w:rStyle w:val="Nessuno"/>
          <w:rFonts w:ascii="Calibri" w:hAnsi="Calibri"/>
          <w:b/>
          <w:bCs/>
        </w:rPr>
        <w:t>Domenica 2</w:t>
      </w:r>
      <w:r w:rsidR="00EA49F6">
        <w:rPr>
          <w:rStyle w:val="Nessuno"/>
          <w:rFonts w:ascii="Calibri" w:hAnsi="Calibri"/>
          <w:b/>
          <w:bCs/>
        </w:rPr>
        <w:t>9</w:t>
      </w:r>
      <w:r>
        <w:rPr>
          <w:rStyle w:val="Nessuno"/>
          <w:rFonts w:ascii="Calibri" w:hAnsi="Calibri"/>
          <w:b/>
          <w:bCs/>
        </w:rPr>
        <w:t xml:space="preserve"> marzo, ore 14-17:30</w:t>
      </w:r>
    </w:p>
    <w:p w14:paraId="3C1C3F46" w14:textId="77777777" w:rsidR="00525740" w:rsidRDefault="00000000">
      <w:pPr>
        <w:jc w:val="both"/>
        <w:rPr>
          <w:rStyle w:val="Nessuno"/>
          <w:rFonts w:ascii="Calibri" w:eastAsia="Calibri" w:hAnsi="Calibri" w:cs="Calibri"/>
          <w:b/>
          <w:bCs/>
        </w:rPr>
      </w:pPr>
      <w:r>
        <w:rPr>
          <w:rStyle w:val="Nessuno"/>
          <w:rFonts w:ascii="Calibri" w:hAnsi="Calibri"/>
          <w:b/>
          <w:bCs/>
        </w:rPr>
        <w:t>Workshop riservato a donne e persone che si identificano come non binarie</w:t>
      </w:r>
    </w:p>
    <w:p w14:paraId="22B43CF8" w14:textId="77777777" w:rsidR="00525740" w:rsidRDefault="00000000">
      <w:pPr>
        <w:jc w:val="both"/>
        <w:rPr>
          <w:rStyle w:val="Nessuno"/>
          <w:rFonts w:ascii="Calibri" w:eastAsia="Calibri" w:hAnsi="Calibri" w:cs="Calibri"/>
          <w:b/>
          <w:bCs/>
        </w:rPr>
      </w:pPr>
      <w:r>
        <w:rPr>
          <w:rStyle w:val="Nessuno"/>
          <w:rFonts w:ascii="Calibri" w:hAnsi="Calibri"/>
          <w:b/>
          <w:bCs/>
        </w:rPr>
        <w:t>Costo: € 25 | Numero partecipanti: massimo 25</w:t>
      </w:r>
    </w:p>
    <w:p w14:paraId="7793B614" w14:textId="77777777" w:rsidR="00525740" w:rsidRDefault="00525740">
      <w:pPr>
        <w:rPr>
          <w:rStyle w:val="Nessuno"/>
          <w:rFonts w:ascii="Calibri" w:eastAsia="Calibri" w:hAnsi="Calibri" w:cs="Calibri"/>
          <w:b/>
          <w:bCs/>
          <w:color w:val="7030A0"/>
          <w:sz w:val="28"/>
          <w:szCs w:val="28"/>
          <w:u w:color="7030A0"/>
        </w:rPr>
      </w:pPr>
    </w:p>
    <w:p w14:paraId="78BD221C" w14:textId="77777777" w:rsidR="00525740" w:rsidRDefault="00000000">
      <w:pPr>
        <w:jc w:val="center"/>
        <w:rPr>
          <w:rStyle w:val="Nessuno"/>
          <w:rFonts w:ascii="Calibri" w:eastAsia="Calibri" w:hAnsi="Calibri" w:cs="Calibri"/>
          <w:b/>
          <w:bCs/>
          <w:color w:val="7030A0"/>
          <w:sz w:val="28"/>
          <w:szCs w:val="28"/>
          <w:u w:color="7030A0"/>
        </w:rPr>
      </w:pPr>
      <w:r>
        <w:rPr>
          <w:rStyle w:val="Nessuno"/>
          <w:rFonts w:ascii="Calibri" w:hAnsi="Calibri"/>
          <w:b/>
          <w:bCs/>
          <w:color w:val="7030A0"/>
          <w:sz w:val="28"/>
          <w:szCs w:val="28"/>
          <w:u w:color="7030A0"/>
        </w:rPr>
        <w:lastRenderedPageBreak/>
        <w:t>LETTURE PORTFOLIO</w:t>
      </w:r>
    </w:p>
    <w:p w14:paraId="0AD28E53" w14:textId="77777777" w:rsidR="00525740" w:rsidRDefault="00525740">
      <w:pPr>
        <w:jc w:val="both"/>
        <w:rPr>
          <w:rStyle w:val="Nessuno"/>
          <w:rFonts w:ascii="Calibri" w:eastAsia="Calibri" w:hAnsi="Calibri" w:cs="Calibri"/>
          <w:b/>
          <w:bCs/>
        </w:rPr>
      </w:pPr>
    </w:p>
    <w:p w14:paraId="4AAACD42" w14:textId="77777777" w:rsidR="00525740" w:rsidRDefault="00000000">
      <w:pPr>
        <w:jc w:val="both"/>
        <w:rPr>
          <w:rStyle w:val="Nessuno"/>
          <w:rFonts w:ascii="Calibri" w:eastAsia="Calibri" w:hAnsi="Calibri" w:cs="Calibri"/>
          <w:b/>
          <w:bCs/>
        </w:rPr>
      </w:pPr>
      <w:r>
        <w:rPr>
          <w:rStyle w:val="Nessuno"/>
          <w:rFonts w:ascii="Calibri" w:hAnsi="Calibri"/>
          <w:b/>
          <w:bCs/>
        </w:rPr>
        <w:t>Sabato 7 marzo, ore 10-13:30</w:t>
      </w:r>
    </w:p>
    <w:p w14:paraId="15914548" w14:textId="77777777" w:rsidR="00525740" w:rsidRDefault="00000000">
      <w:pPr>
        <w:jc w:val="both"/>
        <w:rPr>
          <w:rStyle w:val="Nessuno"/>
          <w:rFonts w:ascii="Calibri" w:eastAsia="Calibri" w:hAnsi="Calibri" w:cs="Calibri"/>
          <w:b/>
          <w:bCs/>
        </w:rPr>
      </w:pPr>
      <w:r>
        <w:rPr>
          <w:rStyle w:val="Nessuno"/>
          <w:rFonts w:ascii="Calibri" w:hAnsi="Calibri"/>
          <w:b/>
          <w:bCs/>
        </w:rPr>
        <w:t>Palazzo del Plenipotenziario, Piazza Sordello 43</w:t>
      </w:r>
    </w:p>
    <w:p w14:paraId="011B88A4" w14:textId="77777777" w:rsidR="00525740" w:rsidRDefault="00000000">
      <w:pPr>
        <w:jc w:val="both"/>
        <w:rPr>
          <w:rStyle w:val="Nessuno"/>
          <w:rFonts w:ascii="Calibri" w:eastAsia="Calibri" w:hAnsi="Calibri" w:cs="Calibri"/>
          <w:b/>
          <w:bCs/>
        </w:rPr>
      </w:pPr>
      <w:r>
        <w:rPr>
          <w:rStyle w:val="Nessuno"/>
          <w:rFonts w:ascii="Calibri" w:hAnsi="Calibri"/>
          <w:b/>
          <w:bCs/>
        </w:rPr>
        <w:t>Costo: 30 euro per 1 slot di 20 minuti</w:t>
      </w:r>
    </w:p>
    <w:p w14:paraId="1855B8DF" w14:textId="77777777" w:rsidR="00525740" w:rsidRDefault="00000000">
      <w:pPr>
        <w:jc w:val="both"/>
        <w:rPr>
          <w:rStyle w:val="Nessuno"/>
          <w:rFonts w:ascii="Calibri" w:eastAsia="Calibri" w:hAnsi="Calibri" w:cs="Calibri"/>
          <w:b/>
          <w:bCs/>
        </w:rPr>
      </w:pPr>
      <w:r>
        <w:rPr>
          <w:rStyle w:val="Nessuno"/>
          <w:rFonts w:ascii="Calibri" w:hAnsi="Calibri"/>
          <w:b/>
          <w:bCs/>
        </w:rPr>
        <w:t xml:space="preserve">Modalità di prenotazione: </w:t>
      </w:r>
      <w:r>
        <w:rPr>
          <w:rStyle w:val="Nessuno"/>
          <w:rFonts w:ascii="Calibri" w:hAnsi="Calibri"/>
          <w:b/>
          <w:bCs/>
          <w:color w:val="020407"/>
          <w:u w:color="004F88"/>
        </w:rPr>
        <w:t>a partire da lunedì 26 gennaio</w:t>
      </w:r>
      <w:r>
        <w:rPr>
          <w:rStyle w:val="Nessuno"/>
          <w:rFonts w:ascii="Calibri" w:hAnsi="Calibri"/>
          <w:b/>
          <w:bCs/>
          <w:color w:val="020407"/>
        </w:rPr>
        <w:t xml:space="preserve">, direttamente su </w:t>
      </w:r>
      <w:hyperlink r:id="rId17" w:history="1">
        <w:r w:rsidR="00525740">
          <w:rPr>
            <w:rStyle w:val="Hyperlink5"/>
          </w:rPr>
          <w:t>www.bffmantova.com</w:t>
        </w:r>
      </w:hyperlink>
      <w:r>
        <w:rPr>
          <w:rStyle w:val="Hyperlink5"/>
        </w:rPr>
        <w:t>/programma2026</w:t>
      </w:r>
      <w:r>
        <w:rPr>
          <w:rStyle w:val="Nessuno"/>
        </w:rPr>
        <w:t xml:space="preserve"> </w:t>
      </w:r>
      <w:r>
        <w:rPr>
          <w:rStyle w:val="Nessuno"/>
          <w:rFonts w:ascii="Calibri" w:hAnsi="Calibri"/>
          <w:b/>
          <w:bCs/>
        </w:rPr>
        <w:t xml:space="preserve">oppure scrivendo a </w:t>
      </w:r>
      <w:hyperlink r:id="rId18" w:history="1">
        <w:r w:rsidR="00525740">
          <w:rPr>
            <w:rStyle w:val="Hyperlink4"/>
          </w:rPr>
          <w:t>prenotazioni@bffmantova.com</w:t>
        </w:r>
      </w:hyperlink>
      <w:r>
        <w:rPr>
          <w:rStyle w:val="Nessuno"/>
          <w:rFonts w:ascii="Calibri" w:hAnsi="Calibri"/>
          <w:b/>
          <w:bCs/>
        </w:rPr>
        <w:t>.</w:t>
      </w:r>
    </w:p>
    <w:p w14:paraId="2BA20CD2" w14:textId="77777777" w:rsidR="00525740" w:rsidRDefault="00000000">
      <w:pPr>
        <w:jc w:val="both"/>
        <w:rPr>
          <w:rStyle w:val="Nessuno"/>
          <w:rFonts w:ascii="Calibri" w:eastAsia="Calibri" w:hAnsi="Calibri" w:cs="Calibri"/>
          <w:b/>
          <w:bCs/>
        </w:rPr>
      </w:pPr>
      <w:r>
        <w:rPr>
          <w:rStyle w:val="Nessuno"/>
          <w:rFonts w:ascii="Calibri" w:hAnsi="Calibri"/>
          <w:b/>
          <w:bCs/>
        </w:rPr>
        <w:t>Le iscrizioni chiudono una settimana prima della data dell’evento.</w:t>
      </w:r>
    </w:p>
    <w:p w14:paraId="02D2900C" w14:textId="77777777" w:rsidR="00525740" w:rsidRDefault="00525740">
      <w:pPr>
        <w:jc w:val="both"/>
        <w:rPr>
          <w:rStyle w:val="Nessuno"/>
          <w:rFonts w:ascii="Calibri" w:eastAsia="Calibri" w:hAnsi="Calibri" w:cs="Calibri"/>
          <w:b/>
          <w:bCs/>
        </w:rPr>
      </w:pPr>
    </w:p>
    <w:p w14:paraId="62ECDD95" w14:textId="77777777" w:rsidR="00525740" w:rsidRDefault="00000000">
      <w:pPr>
        <w:jc w:val="both"/>
        <w:rPr>
          <w:rStyle w:val="Nessuno"/>
          <w:rFonts w:ascii="Calibri" w:eastAsia="Calibri" w:hAnsi="Calibri" w:cs="Calibri"/>
        </w:rPr>
      </w:pPr>
      <w:r>
        <w:rPr>
          <w:rStyle w:val="Nessuno"/>
          <w:rFonts w:ascii="Calibri" w:hAnsi="Calibri"/>
        </w:rPr>
        <w:t>Torna anche per questa edizione lo spazio delle Letture Portfolio, uno dei pilastri della programmazione del festival. L’appuntamento si conferma un’occasione preziosa per i fotografi che desiderano sottoporre le proprie opere allo sguardo esperto dei professionisti del settore. I lettori che parteciperanno sono</w:t>
      </w:r>
      <w:r>
        <w:rPr>
          <w:rStyle w:val="Nessuno"/>
          <w:rFonts w:ascii="Calibri" w:hAnsi="Calibri"/>
          <w:b/>
          <w:bCs/>
        </w:rPr>
        <w:t xml:space="preserve"> </w:t>
      </w:r>
      <w:r>
        <w:rPr>
          <w:rStyle w:val="Nessuno"/>
          <w:rFonts w:ascii="Calibri" w:hAnsi="Calibri"/>
        </w:rPr>
        <w:t>Emanuela Mirabelli (Marie Claire), Laura Ligari (</w:t>
      </w:r>
      <w:proofErr w:type="spellStart"/>
      <w:r>
        <w:rPr>
          <w:rStyle w:val="Nessuno"/>
          <w:rFonts w:ascii="Calibri" w:hAnsi="Calibri"/>
        </w:rPr>
        <w:t>Experimental</w:t>
      </w:r>
      <w:proofErr w:type="spellEnd"/>
      <w:r>
        <w:rPr>
          <w:rStyle w:val="Nessuno"/>
          <w:rFonts w:ascii="Calibri" w:hAnsi="Calibri"/>
        </w:rPr>
        <w:t xml:space="preserve"> </w:t>
      </w:r>
      <w:proofErr w:type="spellStart"/>
      <w:r>
        <w:rPr>
          <w:rStyle w:val="Nessuno"/>
          <w:rFonts w:ascii="Calibri" w:hAnsi="Calibri"/>
        </w:rPr>
        <w:t>Fotofestival</w:t>
      </w:r>
      <w:proofErr w:type="spellEnd"/>
      <w:r>
        <w:rPr>
          <w:rStyle w:val="Nessuno"/>
          <w:rFonts w:ascii="Calibri" w:hAnsi="Calibri"/>
        </w:rPr>
        <w:t>/</w:t>
      </w:r>
      <w:proofErr w:type="spellStart"/>
      <w:r>
        <w:rPr>
          <w:rStyle w:val="Nessuno"/>
          <w:rFonts w:ascii="Calibri" w:hAnsi="Calibri"/>
        </w:rPr>
        <w:t>Ipfa</w:t>
      </w:r>
      <w:proofErr w:type="spellEnd"/>
      <w:r>
        <w:rPr>
          <w:rStyle w:val="Nessuno"/>
          <w:rFonts w:ascii="Calibri" w:hAnsi="Calibri"/>
        </w:rPr>
        <w:t>), Alberto Prina (Festival Fotografia Etica, Lodi), Cornelia Marchis (RCS MediaGroup), Daria Bonera (DB Agency).</w:t>
      </w:r>
    </w:p>
    <w:p w14:paraId="33FD8EB0" w14:textId="77777777" w:rsidR="00525740" w:rsidRDefault="00525740">
      <w:pPr>
        <w:jc w:val="both"/>
      </w:pPr>
    </w:p>
    <w:p w14:paraId="2157B7CD" w14:textId="77777777" w:rsidR="00525740" w:rsidRDefault="00525740">
      <w:pPr>
        <w:jc w:val="both"/>
      </w:pPr>
    </w:p>
    <w:p w14:paraId="3D330059" w14:textId="77777777" w:rsidR="00525740" w:rsidRDefault="00000000">
      <w:pPr>
        <w:jc w:val="center"/>
        <w:rPr>
          <w:rStyle w:val="Nessuno"/>
          <w:rFonts w:ascii="Calibri" w:eastAsia="Calibri" w:hAnsi="Calibri" w:cs="Calibri"/>
          <w:b/>
          <w:bCs/>
          <w:color w:val="7030A0"/>
          <w:sz w:val="28"/>
          <w:szCs w:val="28"/>
          <w:u w:color="7030A0"/>
        </w:rPr>
      </w:pPr>
      <w:r>
        <w:rPr>
          <w:rStyle w:val="Nessuno"/>
          <w:rFonts w:ascii="Calibri" w:hAnsi="Calibri"/>
          <w:b/>
          <w:bCs/>
          <w:color w:val="7030A0"/>
          <w:sz w:val="28"/>
          <w:szCs w:val="28"/>
          <w:u w:color="7030A0"/>
        </w:rPr>
        <w:t>LABORATORI DIDATTICI PER L’INFANZIA</w:t>
      </w:r>
    </w:p>
    <w:p w14:paraId="68A13E1B" w14:textId="77777777" w:rsidR="00525740" w:rsidRDefault="00525740">
      <w:pPr>
        <w:rPr>
          <w:rStyle w:val="Nessuno"/>
          <w:rFonts w:ascii="Calibri" w:eastAsia="Calibri" w:hAnsi="Calibri" w:cs="Calibri"/>
          <w:color w:val="FF0000"/>
          <w:u w:color="FF0000"/>
        </w:rPr>
      </w:pPr>
    </w:p>
    <w:p w14:paraId="0CD8819B" w14:textId="77777777" w:rsidR="00525740" w:rsidRDefault="00000000">
      <w:pPr>
        <w:rPr>
          <w:rStyle w:val="Nessuno"/>
          <w:rFonts w:ascii="Calibri" w:eastAsia="Calibri" w:hAnsi="Calibri" w:cs="Calibri"/>
          <w:b/>
          <w:bCs/>
        </w:rPr>
      </w:pPr>
      <w:r>
        <w:rPr>
          <w:rStyle w:val="Nessuno"/>
          <w:rFonts w:ascii="Calibri" w:hAnsi="Calibri"/>
          <w:b/>
          <w:bCs/>
        </w:rPr>
        <w:t>Casa del Mantegna in via Acerbi 47</w:t>
      </w:r>
    </w:p>
    <w:p w14:paraId="68F0CB15" w14:textId="77777777" w:rsidR="00525740" w:rsidRDefault="00000000">
      <w:pPr>
        <w:rPr>
          <w:rStyle w:val="Nessuno"/>
          <w:rFonts w:ascii="Calibri" w:eastAsia="Calibri" w:hAnsi="Calibri" w:cs="Calibri"/>
          <w:b/>
          <w:bCs/>
        </w:rPr>
      </w:pPr>
      <w:r>
        <w:rPr>
          <w:rStyle w:val="Nessuno"/>
          <w:rFonts w:ascii="Calibri" w:hAnsi="Calibri"/>
          <w:b/>
          <w:bCs/>
        </w:rPr>
        <w:t>Gratuiti previa prenotazione, fino al raggiungimento dei posti disponibili (massimo 15 partecipanti).</w:t>
      </w:r>
    </w:p>
    <w:p w14:paraId="78ABD22C" w14:textId="77777777" w:rsidR="00525740" w:rsidRDefault="00000000">
      <w:pPr>
        <w:jc w:val="both"/>
        <w:rPr>
          <w:rStyle w:val="Nessuno"/>
          <w:rFonts w:ascii="Calibri" w:eastAsia="Calibri" w:hAnsi="Calibri" w:cs="Calibri"/>
          <w:b/>
          <w:bCs/>
        </w:rPr>
      </w:pPr>
      <w:r>
        <w:rPr>
          <w:rStyle w:val="Nessuno"/>
          <w:rFonts w:ascii="Calibri" w:hAnsi="Calibri"/>
          <w:b/>
          <w:bCs/>
        </w:rPr>
        <w:t xml:space="preserve">Modalità di prenotazione: </w:t>
      </w:r>
      <w:r>
        <w:rPr>
          <w:rStyle w:val="Nessuno"/>
          <w:rFonts w:ascii="Calibri" w:hAnsi="Calibri"/>
          <w:b/>
          <w:bCs/>
          <w:color w:val="050E17"/>
          <w:u w:color="004F88"/>
        </w:rPr>
        <w:t>a partire da lunedì 26 gennaio</w:t>
      </w:r>
      <w:r>
        <w:rPr>
          <w:rStyle w:val="Nessuno"/>
          <w:rFonts w:ascii="Calibri" w:hAnsi="Calibri"/>
          <w:b/>
          <w:bCs/>
          <w:color w:val="050E17"/>
        </w:rPr>
        <w:t xml:space="preserve">, direttamente su </w:t>
      </w:r>
      <w:hyperlink r:id="rId19" w:history="1">
        <w:r w:rsidR="00525740">
          <w:rPr>
            <w:rStyle w:val="Hyperlink6"/>
          </w:rPr>
          <w:t>www.bffmantova.com</w:t>
        </w:r>
      </w:hyperlink>
      <w:r>
        <w:rPr>
          <w:rStyle w:val="Hyperlink6"/>
        </w:rPr>
        <w:t>/programma2026</w:t>
      </w:r>
      <w:r>
        <w:rPr>
          <w:rStyle w:val="Nessuno"/>
          <w:rFonts w:ascii="Calibri" w:hAnsi="Calibri"/>
          <w:b/>
          <w:bCs/>
        </w:rPr>
        <w:t xml:space="preserve"> oppure scrivendo a </w:t>
      </w:r>
      <w:hyperlink r:id="rId20" w:history="1">
        <w:r w:rsidR="00525740">
          <w:rPr>
            <w:rStyle w:val="Hyperlink7"/>
          </w:rPr>
          <w:t>prenotazioni@bffmantova.com</w:t>
        </w:r>
      </w:hyperlink>
      <w:r>
        <w:rPr>
          <w:rStyle w:val="Nessuno"/>
          <w:rFonts w:ascii="Calibri" w:hAnsi="Calibri"/>
          <w:b/>
          <w:bCs/>
        </w:rPr>
        <w:t>.</w:t>
      </w:r>
    </w:p>
    <w:p w14:paraId="72AAD140" w14:textId="77777777" w:rsidR="00525740" w:rsidRDefault="00525740">
      <w:pPr>
        <w:rPr>
          <w:rStyle w:val="Nessuno"/>
          <w:rFonts w:ascii="Calibri" w:eastAsia="Calibri" w:hAnsi="Calibri" w:cs="Calibri"/>
          <w:b/>
          <w:bCs/>
        </w:rPr>
      </w:pPr>
    </w:p>
    <w:p w14:paraId="1E2A7A6A" w14:textId="77777777" w:rsidR="00525740" w:rsidRDefault="00000000">
      <w:pPr>
        <w:rPr>
          <w:rStyle w:val="Nessuno"/>
          <w:rFonts w:ascii="Calibri" w:eastAsia="Calibri" w:hAnsi="Calibri" w:cs="Calibri"/>
          <w:b/>
          <w:bCs/>
        </w:rPr>
      </w:pPr>
      <w:r>
        <w:rPr>
          <w:rStyle w:val="Nessuno"/>
          <w:rFonts w:ascii="Calibri" w:hAnsi="Calibri"/>
          <w:b/>
          <w:bCs/>
        </w:rPr>
        <w:t>A cura di Giulia Tomasi e Stefania D’Alberto</w:t>
      </w:r>
    </w:p>
    <w:p w14:paraId="5EA6F937" w14:textId="77777777" w:rsidR="00525740" w:rsidRDefault="00525740">
      <w:pPr>
        <w:rPr>
          <w:rStyle w:val="Nessuno"/>
          <w:rFonts w:ascii="Calibri" w:eastAsia="Calibri" w:hAnsi="Calibri" w:cs="Calibri"/>
          <w:b/>
          <w:bCs/>
        </w:rPr>
      </w:pPr>
    </w:p>
    <w:p w14:paraId="46B3A279" w14:textId="77777777" w:rsidR="00525740" w:rsidRDefault="00000000">
      <w:pPr>
        <w:rPr>
          <w:rStyle w:val="Nessuno"/>
          <w:rFonts w:ascii="Calibri" w:eastAsia="Calibri" w:hAnsi="Calibri" w:cs="Calibri"/>
          <w:i/>
          <w:iCs/>
        </w:rPr>
      </w:pPr>
      <w:r>
        <w:rPr>
          <w:rStyle w:val="Nessuno"/>
          <w:rFonts w:ascii="Calibri" w:hAnsi="Calibri"/>
          <w:i/>
          <w:iCs/>
        </w:rPr>
        <w:t xml:space="preserve">Lo spazio tra buio e luce </w:t>
      </w:r>
      <w:r>
        <w:rPr>
          <w:rStyle w:val="Nessuno"/>
          <w:rFonts w:ascii="Calibri" w:hAnsi="Calibri"/>
        </w:rPr>
        <w:t>(6-9 anni)</w:t>
      </w:r>
    </w:p>
    <w:p w14:paraId="746CE095" w14:textId="77777777" w:rsidR="00525740" w:rsidRDefault="00000000">
      <w:pPr>
        <w:rPr>
          <w:rStyle w:val="Nessuno"/>
          <w:rFonts w:ascii="Calibri" w:eastAsia="Calibri" w:hAnsi="Calibri" w:cs="Calibri"/>
          <w:b/>
          <w:bCs/>
        </w:rPr>
      </w:pPr>
      <w:r>
        <w:rPr>
          <w:rStyle w:val="Nessuno"/>
          <w:rFonts w:ascii="Calibri" w:hAnsi="Calibri"/>
          <w:b/>
          <w:bCs/>
        </w:rPr>
        <w:t>Sabato 14 marzo, ore 16:30</w:t>
      </w:r>
    </w:p>
    <w:p w14:paraId="0FF0B229" w14:textId="77777777" w:rsidR="00525740" w:rsidRDefault="00525740">
      <w:pPr>
        <w:rPr>
          <w:rStyle w:val="Nessuno"/>
          <w:rFonts w:ascii="Calibri" w:eastAsia="Calibri" w:hAnsi="Calibri" w:cs="Calibri"/>
        </w:rPr>
      </w:pPr>
    </w:p>
    <w:p w14:paraId="1FEF964E" w14:textId="77777777" w:rsidR="00525740" w:rsidRDefault="00000000">
      <w:pPr>
        <w:rPr>
          <w:rStyle w:val="Nessuno"/>
          <w:rFonts w:ascii="Calibri" w:eastAsia="Calibri" w:hAnsi="Calibri" w:cs="Calibri"/>
        </w:rPr>
      </w:pPr>
      <w:r>
        <w:rPr>
          <w:rStyle w:val="Nessuno"/>
          <w:rFonts w:ascii="Calibri" w:hAnsi="Calibri"/>
          <w:i/>
          <w:iCs/>
        </w:rPr>
        <w:t>Prospettive insolite</w:t>
      </w:r>
      <w:r>
        <w:rPr>
          <w:rStyle w:val="Nessuno"/>
          <w:rFonts w:ascii="Calibri" w:hAnsi="Calibri"/>
        </w:rPr>
        <w:t xml:space="preserve"> (10-13 anni)</w:t>
      </w:r>
    </w:p>
    <w:p w14:paraId="4565E5C8" w14:textId="77777777" w:rsidR="00525740" w:rsidRDefault="00000000">
      <w:r>
        <w:rPr>
          <w:rStyle w:val="Nessuno"/>
          <w:rFonts w:ascii="Calibri" w:hAnsi="Calibri"/>
          <w:b/>
          <w:bCs/>
        </w:rPr>
        <w:t>Domenica 15 marzo, ore 10:30</w:t>
      </w:r>
    </w:p>
    <w:sectPr w:rsidR="00525740">
      <w:headerReference w:type="default" r:id="rId21"/>
      <w:footerReference w:type="default" r:id="rId22"/>
      <w:pgSz w:w="11900" w:h="16840"/>
      <w:pgMar w:top="1134" w:right="1133" w:bottom="1693" w:left="1134" w:header="720"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A02DE6" w14:textId="77777777" w:rsidR="000A75AB" w:rsidRDefault="000A75AB">
      <w:r>
        <w:separator/>
      </w:r>
    </w:p>
  </w:endnote>
  <w:endnote w:type="continuationSeparator" w:id="0">
    <w:p w14:paraId="22DC128F" w14:textId="77777777" w:rsidR="000A75AB" w:rsidRDefault="000A75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A8420" w14:textId="77777777" w:rsidR="00525740" w:rsidRDefault="00525740">
    <w:pPr>
      <w:pStyle w:val="Intestazionee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D2507" w14:textId="77777777" w:rsidR="000A75AB" w:rsidRDefault="000A75AB">
      <w:r>
        <w:separator/>
      </w:r>
    </w:p>
  </w:footnote>
  <w:footnote w:type="continuationSeparator" w:id="0">
    <w:p w14:paraId="28CCD3BD" w14:textId="77777777" w:rsidR="000A75AB" w:rsidRDefault="000A75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717A4C" w14:textId="77777777" w:rsidR="00525740" w:rsidRDefault="00000000">
    <w:pPr>
      <w:tabs>
        <w:tab w:val="right" w:pos="9020"/>
      </w:tabs>
    </w:pPr>
    <w:r>
      <w:rPr>
        <w:noProof/>
      </w:rPr>
      <mc:AlternateContent>
        <mc:Choice Requires="wps">
          <w:drawing>
            <wp:anchor distT="152400" distB="152400" distL="152400" distR="152400" simplePos="0" relativeHeight="251658240" behindDoc="1" locked="0" layoutInCell="1" allowOverlap="1" wp14:anchorId="3EF5EE65" wp14:editId="7BC772FA">
              <wp:simplePos x="0" y="0"/>
              <wp:positionH relativeFrom="page">
                <wp:posOffset>-9521</wp:posOffset>
              </wp:positionH>
              <wp:positionV relativeFrom="page">
                <wp:posOffset>-9522</wp:posOffset>
              </wp:positionV>
              <wp:extent cx="7575550" cy="7579060"/>
              <wp:effectExtent l="0" t="0" r="0" b="0"/>
              <wp:wrapNone/>
              <wp:docPr id="1073741825" name="officeArt object" descr="Rectangle"/>
              <wp:cNvGraphicFramePr/>
              <a:graphic xmlns:a="http://schemas.openxmlformats.org/drawingml/2006/main">
                <a:graphicData uri="http://schemas.microsoft.com/office/word/2010/wordprocessingShape">
                  <wps:wsp>
                    <wps:cNvSpPr/>
                    <wps:spPr>
                      <a:xfrm>
                        <a:off x="0" y="0"/>
                        <a:ext cx="7575550" cy="7579060"/>
                      </a:xfrm>
                      <a:prstGeom prst="roundRect">
                        <a:avLst>
                          <a:gd name="adj" fmla="val 0"/>
                        </a:avLst>
                      </a:prstGeom>
                      <a:solidFill>
                        <a:srgbClr val="FFFFFF"/>
                      </a:solidFill>
                      <a:ln w="12700" cap="flat">
                        <a:noFill/>
                        <a:miter lim="400000"/>
                      </a:ln>
                      <a:effectLst/>
                    </wps:spPr>
                    <wps:bodyPr/>
                  </wps:wsp>
                </a:graphicData>
              </a:graphic>
            </wp:anchor>
          </w:drawing>
        </mc:Choice>
        <mc:Fallback>
          <w:pict>
            <v:roundrect id="_x0000_s1026" style="visibility:visible;position:absolute;margin-left:0.0pt;margin-top:0.0pt;width:596.5pt;height:596.8pt;z-index:-251658240;mso-position-horizontal:absolute;mso-position-horizontal-relative:page;mso-position-vertical:absolute;mso-position-vertical-relative:page;mso-wrap-distance-left:12.0pt;mso-wrap-distance-top:12.0pt;mso-wrap-distance-right:12.0pt;mso-wrap-distance-bottom:12.0pt;" adj="0">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page" anchory="page"/>
            </v:roundrect>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displayBackgroundShape/>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740"/>
    <w:rsid w:val="0009578E"/>
    <w:rsid w:val="000A75AB"/>
    <w:rsid w:val="001020F5"/>
    <w:rsid w:val="00525740"/>
    <w:rsid w:val="00552726"/>
    <w:rsid w:val="005F3CEC"/>
    <w:rsid w:val="00690D27"/>
    <w:rsid w:val="009956F8"/>
    <w:rsid w:val="00BB5F19"/>
    <w:rsid w:val="00BF55C0"/>
    <w:rsid w:val="00EA49F6"/>
    <w:rsid w:val="00FB727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761A5CFF"/>
  <w15:docId w15:val="{20216274-55F9-684A-8C4E-AA64F0DCE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cs="Arial Unicode MS"/>
      <w:color w:val="000000"/>
      <w:sz w:val="24"/>
      <w:szCs w:val="24"/>
      <w:u w:color="0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Intestazioneepidipagina">
    <w:name w:val="Intestazione e piè di pagina"/>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essuno">
    <w:name w:val="Nessuno"/>
  </w:style>
  <w:style w:type="character" w:customStyle="1" w:styleId="Hyperlink0">
    <w:name w:val="Hyperlink.0"/>
    <w:basedOn w:val="Nessuno"/>
    <w:rPr>
      <w:rFonts w:ascii="Calibri" w:eastAsia="Calibri" w:hAnsi="Calibri" w:cs="Calibri"/>
      <w:b/>
      <w:bCs/>
      <w:outline w:val="0"/>
      <w:color w:val="000000"/>
      <w:u w:color="000000"/>
    </w:rPr>
  </w:style>
  <w:style w:type="character" w:customStyle="1" w:styleId="Link">
    <w:name w:val="Link"/>
    <w:rPr>
      <w:outline w:val="0"/>
      <w:color w:val="0000FF"/>
      <w:u w:val="single" w:color="0000FF"/>
    </w:rPr>
  </w:style>
  <w:style w:type="character" w:customStyle="1" w:styleId="Hyperlink1">
    <w:name w:val="Hyperlink.1"/>
    <w:basedOn w:val="Link"/>
    <w:rPr>
      <w:rFonts w:ascii="Calibri" w:eastAsia="Calibri" w:hAnsi="Calibri" w:cs="Calibri"/>
      <w:outline w:val="0"/>
      <w:color w:val="000000"/>
      <w:u w:val="single" w:color="000000"/>
    </w:rPr>
  </w:style>
  <w:style w:type="character" w:customStyle="1" w:styleId="Hyperlink2">
    <w:name w:val="Hyperlink.2"/>
    <w:basedOn w:val="Nessuno"/>
    <w:rPr>
      <w:rFonts w:ascii="Calibri" w:eastAsia="Calibri" w:hAnsi="Calibri" w:cs="Calibri"/>
      <w:outline w:val="0"/>
      <w:color w:val="000000"/>
      <w:u w:color="000000"/>
    </w:rPr>
  </w:style>
  <w:style w:type="character" w:customStyle="1" w:styleId="Hyperlink3">
    <w:name w:val="Hyperlink.3"/>
    <w:basedOn w:val="Nessuno"/>
    <w:rPr>
      <w:rFonts w:ascii="Calibri" w:eastAsia="Calibri" w:hAnsi="Calibri" w:cs="Calibri"/>
      <w:b/>
      <w:bCs/>
      <w:outline w:val="0"/>
      <w:color w:val="004F88"/>
      <w:u w:color="004F88"/>
    </w:rPr>
  </w:style>
  <w:style w:type="character" w:customStyle="1" w:styleId="Hyperlink4">
    <w:name w:val="Hyperlink.4"/>
    <w:basedOn w:val="Nessuno"/>
    <w:rPr>
      <w:rFonts w:ascii="Calibri" w:eastAsia="Calibri" w:hAnsi="Calibri" w:cs="Calibri"/>
      <w:b/>
      <w:bCs/>
      <w:u w:val="single"/>
    </w:rPr>
  </w:style>
  <w:style w:type="character" w:customStyle="1" w:styleId="Hyperlink5">
    <w:name w:val="Hyperlink.5"/>
    <w:basedOn w:val="Nessuno"/>
    <w:rPr>
      <w:rFonts w:ascii="Calibri" w:eastAsia="Calibri" w:hAnsi="Calibri" w:cs="Calibri"/>
      <w:b/>
      <w:bCs/>
      <w:outline w:val="0"/>
      <w:color w:val="020407"/>
      <w:u w:color="004F88"/>
    </w:rPr>
  </w:style>
  <w:style w:type="character" w:customStyle="1" w:styleId="Hyperlink6">
    <w:name w:val="Hyperlink.6"/>
    <w:basedOn w:val="Nessuno"/>
    <w:rPr>
      <w:rFonts w:ascii="Calibri" w:eastAsia="Calibri" w:hAnsi="Calibri" w:cs="Calibri"/>
      <w:b/>
      <w:bCs/>
      <w:outline w:val="0"/>
      <w:color w:val="050E17"/>
      <w:u w:color="004F88"/>
    </w:rPr>
  </w:style>
  <w:style w:type="character" w:customStyle="1" w:styleId="Hyperlink7">
    <w:name w:val="Hyperlink.7"/>
    <w:basedOn w:val="Link"/>
    <w:rPr>
      <w:rFonts w:ascii="Calibri" w:eastAsia="Calibri" w:hAnsi="Calibri" w:cs="Calibri"/>
      <w:b/>
      <w:bCs/>
      <w:outline w:val="0"/>
      <w:color w:val="000000"/>
      <w:u w:val="single" w:color="000000"/>
    </w:rPr>
  </w:style>
  <w:style w:type="paragraph" w:styleId="Testonotaapidipagina">
    <w:name w:val="footnote text"/>
    <w:basedOn w:val="Normale"/>
    <w:link w:val="TestonotaapidipaginaCarattere"/>
    <w:uiPriority w:val="99"/>
    <w:semiHidden/>
    <w:unhideWhenUsed/>
    <w:rsid w:val="001020F5"/>
    <w:rPr>
      <w:sz w:val="20"/>
      <w:szCs w:val="20"/>
    </w:rPr>
  </w:style>
  <w:style w:type="character" w:customStyle="1" w:styleId="TestonotaapidipaginaCarattere">
    <w:name w:val="Testo nota a piè di pagina Carattere"/>
    <w:basedOn w:val="Carpredefinitoparagrafo"/>
    <w:link w:val="Testonotaapidipagina"/>
    <w:uiPriority w:val="99"/>
    <w:semiHidden/>
    <w:rsid w:val="001020F5"/>
    <w:rPr>
      <w:rFonts w:cs="Arial Unicode MS"/>
      <w:color w:val="000000"/>
      <w:u w:color="000000"/>
    </w:rPr>
  </w:style>
  <w:style w:type="character" w:styleId="Rimandonotaapidipagina">
    <w:name w:val="footnote reference"/>
    <w:basedOn w:val="Carpredefinitoparagrafo"/>
    <w:uiPriority w:val="99"/>
    <w:semiHidden/>
    <w:unhideWhenUsed/>
    <w:rsid w:val="001020F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prenotazioni@bffmantova.com" TargetMode="External"/><Relationship Id="rId18" Type="http://schemas.openxmlformats.org/officeDocument/2006/relationships/hyperlink" Target="mailto:prenotazioni@bffmantova.com" TargetMode="Externa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jpeg"/><Relationship Id="rId12" Type="http://schemas.openxmlformats.org/officeDocument/2006/relationships/hyperlink" Target="https://www.boxol.it/next/it/BoxofficeLive/events/600313/eventi-biennale-della-fotografia-femminile-2026" TargetMode="External"/><Relationship Id="rId17" Type="http://schemas.openxmlformats.org/officeDocument/2006/relationships/hyperlink" Target="http://www.bffmantova.com" TargetMode="External"/><Relationship Id="rId2" Type="http://schemas.openxmlformats.org/officeDocument/2006/relationships/settings" Target="settings.xml"/><Relationship Id="rId16" Type="http://schemas.openxmlformats.org/officeDocument/2006/relationships/hyperlink" Target="mailto:prenotazioni@bffmantova.com" TargetMode="External"/><Relationship Id="rId20" Type="http://schemas.openxmlformats.org/officeDocument/2006/relationships/hyperlink" Target="mailto:prenotazioni@bffmantova.com"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bffmantova.com" TargetMode="External"/><Relationship Id="rId23" Type="http://schemas.openxmlformats.org/officeDocument/2006/relationships/fontTable" Target="fontTable.xml"/><Relationship Id="rId10" Type="http://schemas.openxmlformats.org/officeDocument/2006/relationships/hyperlink" Target="http://www.bffmantova.com/" TargetMode="External"/><Relationship Id="rId19" Type="http://schemas.openxmlformats.org/officeDocument/2006/relationships/hyperlink" Target="http://www.bffmantova.com" TargetMode="Externa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hyperlink" Target="mailto:info@studiobegnini.it" TargetMode="External"/><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258</TotalTime>
  <Pages>13</Pages>
  <Words>5353</Words>
  <Characters>30835</Characters>
  <Application>Microsoft Office Word</Application>
  <DocSecurity>0</DocSecurity>
  <Lines>385</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36166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roby_tintin roby_tintin</cp:lastModifiedBy>
  <cp:revision>5</cp:revision>
  <cp:lastPrinted>2026-02-17T14:42:00Z</cp:lastPrinted>
  <dcterms:created xsi:type="dcterms:W3CDTF">2026-01-27T01:15:00Z</dcterms:created>
  <dcterms:modified xsi:type="dcterms:W3CDTF">2026-02-17T14:42:00Z</dcterms:modified>
</cp:coreProperties>
</file>