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0DBB5" w14:textId="2F838C6D" w:rsidR="008620F3" w:rsidRPr="001E62C1" w:rsidRDefault="00927020" w:rsidP="00D46496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b/>
          <w:bCs/>
          <w:color w:val="201F1E"/>
          <w:sz w:val="20"/>
          <w:szCs w:val="20"/>
        </w:rPr>
      </w:pPr>
      <w:r>
        <w:rPr>
          <w:rFonts w:ascii="Century Gothic" w:hAnsi="Century Gothic" w:cstheme="minorHAnsi"/>
          <w:b/>
          <w:bCs/>
          <w:color w:val="201F1E"/>
          <w:sz w:val="20"/>
          <w:szCs w:val="20"/>
        </w:rPr>
        <w:t xml:space="preserve">MOSTRA - </w:t>
      </w:r>
      <w:r w:rsidR="000C1246" w:rsidRPr="001E62C1">
        <w:rPr>
          <w:rFonts w:ascii="Century Gothic" w:hAnsi="Century Gothic" w:cstheme="minorHAnsi"/>
          <w:b/>
          <w:bCs/>
          <w:color w:val="201F1E"/>
          <w:sz w:val="20"/>
          <w:szCs w:val="20"/>
        </w:rPr>
        <w:t xml:space="preserve">SYNÈRGEIA </w:t>
      </w:r>
    </w:p>
    <w:p w14:paraId="29ED05A1" w14:textId="77777777" w:rsidR="00341DB6" w:rsidRPr="001E62C1" w:rsidRDefault="00341DB6" w:rsidP="00D46496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201F1E"/>
          <w:sz w:val="20"/>
          <w:szCs w:val="20"/>
        </w:rPr>
      </w:pPr>
    </w:p>
    <w:p w14:paraId="7324EEFC" w14:textId="77777777" w:rsidR="001E62C1" w:rsidRDefault="00ED08D8" w:rsidP="001E62C1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201F1E"/>
          <w:sz w:val="20"/>
          <w:szCs w:val="20"/>
        </w:rPr>
      </w:pP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Il percorso artistico che, da anni, accompagna la mia professione di architetto ed artista mi ha condotto a </w:t>
      </w:r>
      <w:r w:rsidR="00847803" w:rsidRPr="001E62C1">
        <w:rPr>
          <w:rFonts w:ascii="Century Gothic" w:hAnsi="Century Gothic" w:cstheme="minorHAnsi"/>
          <w:color w:val="201F1E"/>
          <w:sz w:val="20"/>
          <w:szCs w:val="20"/>
        </w:rPr>
        <w:t>ricercare forme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espressive che favoriscano l’incontro di culture, saperi ed emozioni </w:t>
      </w:r>
      <w:r w:rsidR="00847803" w:rsidRPr="001E62C1">
        <w:rPr>
          <w:rFonts w:ascii="Century Gothic" w:hAnsi="Century Gothic" w:cstheme="minorHAnsi"/>
          <w:color w:val="201F1E"/>
          <w:sz w:val="20"/>
          <w:szCs w:val="20"/>
        </w:rPr>
        <w:t>affinché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il loro prodotto diventi occasione di riflessione e rinnovamento, individuale e collettivo</w:t>
      </w:r>
      <w:r w:rsidR="00205BD9" w:rsidRPr="001E62C1">
        <w:rPr>
          <w:rFonts w:ascii="Century Gothic" w:hAnsi="Century Gothic" w:cstheme="minorHAnsi"/>
          <w:color w:val="201F1E"/>
          <w:sz w:val="20"/>
          <w:szCs w:val="20"/>
        </w:rPr>
        <w:t>; u</w:t>
      </w:r>
      <w:r w:rsidR="00341DB6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na </w:t>
      </w:r>
      <w:r w:rsidR="00884CD4" w:rsidRPr="001E62C1">
        <w:rPr>
          <w:rFonts w:ascii="Century Gothic" w:hAnsi="Century Gothic" w:cstheme="minorHAnsi"/>
          <w:color w:val="201F1E"/>
          <w:sz w:val="20"/>
          <w:szCs w:val="20"/>
        </w:rPr>
        <w:t>combinazione</w:t>
      </w:r>
      <w:r w:rsidR="00341DB6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di elementi che si fa sinergia.</w:t>
      </w:r>
    </w:p>
    <w:p w14:paraId="04DA4930" w14:textId="24C6A141" w:rsidR="00310A4B" w:rsidRPr="001E62C1" w:rsidRDefault="00ED08D8" w:rsidP="001E62C1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201F1E"/>
          <w:sz w:val="20"/>
          <w:szCs w:val="20"/>
        </w:rPr>
      </w:pP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Per questa ragione ho accolto, con entusiasmo, la proposta di esporre i miei lavori nel luogo in cui tutto è nato, in cui ha vissuto la mia famiglia </w:t>
      </w:r>
      <w:r w:rsidR="00847803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e 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da cui traggo </w:t>
      </w:r>
      <w:r w:rsidR="00847803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il profondo significato 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>delle origini</w:t>
      </w:r>
      <w:r w:rsidR="00847803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. </w:t>
      </w:r>
    </w:p>
    <w:p w14:paraId="5FBF2007" w14:textId="77777777" w:rsidR="009F71E0" w:rsidRPr="001E62C1" w:rsidRDefault="009F71E0" w:rsidP="00D46496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201F1E"/>
          <w:sz w:val="20"/>
          <w:szCs w:val="20"/>
        </w:rPr>
      </w:pPr>
    </w:p>
    <w:p w14:paraId="20FE9BE6" w14:textId="2F78378D" w:rsidR="00310A4B" w:rsidRPr="001E62C1" w:rsidRDefault="00847803" w:rsidP="00D46496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i/>
          <w:iCs/>
          <w:color w:val="000000" w:themeColor="text1"/>
          <w:sz w:val="20"/>
          <w:szCs w:val="20"/>
        </w:rPr>
      </w:pP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Ho selezionato, tra tante, alcune opere realizzate con tecnica mista - acquarello, matita, inserti materici </w:t>
      </w:r>
      <w:r w:rsidR="00310A4B" w:rsidRPr="001E62C1">
        <w:rPr>
          <w:rFonts w:ascii="Century Gothic" w:hAnsi="Century Gothic" w:cstheme="minorHAnsi"/>
          <w:color w:val="201F1E"/>
          <w:sz w:val="20"/>
          <w:szCs w:val="20"/>
        </w:rPr>
        <w:t>–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</w:t>
      </w:r>
      <w:r w:rsidR="00310A4B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che permettono di </w:t>
      </w:r>
      <w:r w:rsidR="00884CD4" w:rsidRPr="001E62C1">
        <w:rPr>
          <w:rFonts w:ascii="Century Gothic" w:hAnsi="Century Gothic" w:cstheme="minorHAnsi"/>
          <w:color w:val="201F1E"/>
          <w:sz w:val="20"/>
          <w:szCs w:val="20"/>
        </w:rPr>
        <w:t>riporre</w:t>
      </w:r>
      <w:r w:rsidR="00310A4B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in continuo contatto il mondo dell’ineffabile, rappresentato dall’armonia dei colori, dalla sinuosità delle linee, </w:t>
      </w:r>
      <w:r w:rsidR="009F71E0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la leggerezza del tratto </w:t>
      </w:r>
      <w:r w:rsidR="00310A4B" w:rsidRPr="001E62C1">
        <w:rPr>
          <w:rFonts w:ascii="Century Gothic" w:hAnsi="Century Gothic" w:cstheme="minorHAnsi"/>
          <w:color w:val="201F1E"/>
          <w:sz w:val="20"/>
          <w:szCs w:val="20"/>
        </w:rPr>
        <w:t>con la concretezza del vissuto</w:t>
      </w:r>
      <w:r w:rsidR="009F71E0" w:rsidRPr="001E62C1">
        <w:rPr>
          <w:rFonts w:ascii="Century Gothic" w:hAnsi="Century Gothic" w:cstheme="minorHAnsi"/>
          <w:color w:val="201F1E"/>
          <w:sz w:val="20"/>
          <w:szCs w:val="20"/>
        </w:rPr>
        <w:t>,</w:t>
      </w:r>
      <w:r w:rsidR="00310A4B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resa vivida dal ferro, il legno, la ceramica che invadono e connotano lo spazio dell’immaginario</w:t>
      </w:r>
      <w:r w:rsidR="00B10894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</w:t>
      </w:r>
      <w:r w:rsidR="003D42C9" w:rsidRPr="001E62C1">
        <w:rPr>
          <w:rFonts w:ascii="Century Gothic" w:hAnsi="Century Gothic" w:cstheme="minorHAnsi"/>
          <w:color w:val="201F1E"/>
          <w:sz w:val="20"/>
          <w:szCs w:val="20"/>
        </w:rPr>
        <w:t>dando vita ad una mirabile</w:t>
      </w:r>
      <w:r w:rsidR="00527BB0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</w:t>
      </w:r>
      <w:r w:rsidR="003D42C9" w:rsidRPr="001E62C1">
        <w:rPr>
          <w:rFonts w:ascii="Century Gothic" w:hAnsi="Century Gothic" w:cstheme="minorHAnsi"/>
          <w:color w:val="201F1E"/>
          <w:sz w:val="20"/>
          <w:szCs w:val="20"/>
        </w:rPr>
        <w:t>“</w:t>
      </w:r>
      <w:r w:rsidR="00884CD4" w:rsidRPr="001E62C1">
        <w:rPr>
          <w:rFonts w:ascii="Century Gothic" w:hAnsi="Century Gothic" w:cstheme="minorHAnsi"/>
          <w:color w:val="201F1E"/>
          <w:sz w:val="20"/>
          <w:szCs w:val="20"/>
        </w:rPr>
        <w:t>s</w:t>
      </w:r>
      <w:r w:rsidR="003D42C9" w:rsidRPr="001E62C1">
        <w:rPr>
          <w:rFonts w:ascii="Century Gothic" w:hAnsi="Century Gothic" w:cstheme="minorHAnsi"/>
          <w:color w:val="201F1E"/>
          <w:sz w:val="20"/>
          <w:szCs w:val="20"/>
        </w:rPr>
        <w:t>inergia”</w:t>
      </w:r>
      <w:r w:rsidR="00DC6932" w:rsidRPr="001E62C1">
        <w:rPr>
          <w:rFonts w:ascii="Century Gothic" w:hAnsi="Century Gothic" w:cstheme="minorHAnsi"/>
          <w:color w:val="201F1E"/>
          <w:sz w:val="20"/>
          <w:szCs w:val="20"/>
        </w:rPr>
        <w:t>,</w:t>
      </w:r>
      <w:r w:rsidR="00527BB0"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</w:t>
      </w:r>
      <w:r w:rsidR="00527BB0" w:rsidRPr="001E62C1">
        <w:rPr>
          <w:rFonts w:ascii="Century Gothic" w:hAnsi="Century Gothic" w:cstheme="minorHAnsi"/>
          <w:i/>
          <w:iCs/>
          <w:color w:val="201F1E"/>
          <w:sz w:val="20"/>
          <w:szCs w:val="20"/>
        </w:rPr>
        <w:t xml:space="preserve">dal greco </w:t>
      </w:r>
      <w:proofErr w:type="spellStart"/>
      <w:r w:rsidR="00527BB0" w:rsidRPr="001E62C1">
        <w:rPr>
          <w:rFonts w:ascii="Century Gothic" w:hAnsi="Century Gothic" w:cs="Arial"/>
          <w:i/>
          <w:iCs/>
          <w:color w:val="000000" w:themeColor="text1"/>
          <w:sz w:val="20"/>
          <w:szCs w:val="20"/>
          <w:shd w:val="clear" w:color="auto" w:fill="FFFFFF"/>
        </w:rPr>
        <w:t>συνεργός</w:t>
      </w:r>
      <w:proofErr w:type="spellEnd"/>
      <w:r w:rsidR="00884CD4" w:rsidRPr="001E62C1">
        <w:rPr>
          <w:rFonts w:ascii="Century Gothic" w:hAnsi="Century Gothic" w:cs="Arial"/>
          <w:i/>
          <w:iCs/>
          <w:color w:val="000000" w:themeColor="text1"/>
          <w:sz w:val="20"/>
          <w:szCs w:val="20"/>
          <w:shd w:val="clear" w:color="auto" w:fill="FFFFFF"/>
        </w:rPr>
        <w:t>.</w:t>
      </w:r>
    </w:p>
    <w:p w14:paraId="7694D6A2" w14:textId="77777777" w:rsidR="003D42C9" w:rsidRPr="001E62C1" w:rsidRDefault="003D42C9" w:rsidP="00D46496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i/>
          <w:iCs/>
          <w:color w:val="201F1E"/>
          <w:sz w:val="20"/>
          <w:szCs w:val="20"/>
        </w:rPr>
      </w:pPr>
    </w:p>
    <w:p w14:paraId="42A52C34" w14:textId="3C750069" w:rsidR="00ED08D8" w:rsidRPr="001E62C1" w:rsidRDefault="00310A4B" w:rsidP="00D46496">
      <w:pPr>
        <w:pStyle w:val="xmsonormal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201F1E"/>
          <w:sz w:val="20"/>
          <w:szCs w:val="20"/>
        </w:rPr>
      </w:pPr>
      <w:r w:rsidRPr="001E62C1">
        <w:rPr>
          <w:rFonts w:ascii="Century Gothic" w:hAnsi="Century Gothic" w:cstheme="minorHAnsi"/>
          <w:color w:val="201F1E"/>
          <w:sz w:val="20"/>
          <w:szCs w:val="20"/>
        </w:rPr>
        <w:t>Esporre quest</w:t>
      </w:r>
      <w:r w:rsidR="00884CD4" w:rsidRPr="001E62C1">
        <w:rPr>
          <w:rFonts w:ascii="Century Gothic" w:hAnsi="Century Gothic" w:cstheme="minorHAnsi"/>
          <w:color w:val="201F1E"/>
          <w:sz w:val="20"/>
          <w:szCs w:val="20"/>
        </w:rPr>
        <w:t>e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 </w:t>
      </w:r>
      <w:r w:rsidR="00884CD4" w:rsidRPr="001E62C1">
        <w:rPr>
          <w:rFonts w:ascii="Century Gothic" w:hAnsi="Century Gothic" w:cstheme="minorHAnsi"/>
          <w:color w:val="201F1E"/>
          <w:sz w:val="20"/>
          <w:szCs w:val="20"/>
        </w:rPr>
        <w:t>opere</w:t>
      </w:r>
      <w:r w:rsidRPr="001E62C1">
        <w:rPr>
          <w:rFonts w:ascii="Century Gothic" w:hAnsi="Century Gothic" w:cstheme="minorHAnsi"/>
          <w:color w:val="201F1E"/>
          <w:sz w:val="20"/>
          <w:szCs w:val="20"/>
        </w:rPr>
        <w:t xml:space="preserve">, approdo di questa mia matura consapevolezza, nel luogo che mi ha vista bambina, ha un grande valore di condivisione e gratitudine. Se il mio animo, oggi, delinea questi tratti e cattura </w:t>
      </w:r>
      <w:r w:rsidR="00ED08D8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la complessità del contemporaneo con la finalità di espandere ed innovare espressività e pensieri, </w:t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vorrei che </w:t>
      </w:r>
      <w:r w:rsidR="0001128A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tutto ciò fosse messo a disposizione della mia comunità. </w:t>
      </w:r>
    </w:p>
    <w:p w14:paraId="141136AD" w14:textId="77777777" w:rsidR="00847803" w:rsidRPr="001E62C1" w:rsidRDefault="00847803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111111"/>
          <w:sz w:val="20"/>
          <w:szCs w:val="20"/>
        </w:rPr>
      </w:pPr>
    </w:p>
    <w:p w14:paraId="615B07AA" w14:textId="77777777" w:rsidR="00042D74" w:rsidRPr="001E62C1" w:rsidRDefault="00FC72EF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111111"/>
          <w:sz w:val="20"/>
          <w:szCs w:val="20"/>
        </w:rPr>
      </w:pPr>
      <w:r w:rsidRPr="001E62C1">
        <w:rPr>
          <w:rFonts w:ascii="Century Gothic" w:hAnsi="Century Gothic" w:cstheme="minorHAnsi"/>
          <w:color w:val="111111"/>
          <w:sz w:val="20"/>
          <w:szCs w:val="20"/>
        </w:rPr>
        <w:t>La</w:t>
      </w:r>
      <w:r w:rsidR="0001128A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 mostra</w:t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 </w:t>
      </w:r>
      <w:proofErr w:type="spellStart"/>
      <w:r w:rsidRPr="001E62C1">
        <w:rPr>
          <w:rFonts w:ascii="Century Gothic" w:hAnsi="Century Gothic" w:cstheme="minorHAnsi"/>
          <w:color w:val="111111"/>
          <w:sz w:val="20"/>
          <w:szCs w:val="20"/>
        </w:rPr>
        <w:t>S</w:t>
      </w:r>
      <w:r w:rsidR="00B10894" w:rsidRPr="001E62C1">
        <w:rPr>
          <w:rFonts w:ascii="Century Gothic" w:hAnsi="Century Gothic" w:cstheme="minorHAnsi"/>
          <w:color w:val="111111"/>
          <w:sz w:val="20"/>
          <w:szCs w:val="20"/>
        </w:rPr>
        <w:t>ynèrgeia</w:t>
      </w:r>
      <w:proofErr w:type="spellEnd"/>
      <w:r w:rsidR="0001128A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 intende, quindi, </w:t>
      </w:r>
      <w:r w:rsidR="00847803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stimolare il confronto di linguaggi, sensibilità ed esperienze </w:t>
      </w:r>
      <w:r w:rsidR="0001128A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e sintonizzare, chiunque ne fruisca, </w:t>
      </w:r>
      <w:r w:rsidR="00847803" w:rsidRPr="001E62C1">
        <w:rPr>
          <w:rFonts w:ascii="Century Gothic" w:hAnsi="Century Gothic" w:cstheme="minorHAnsi"/>
          <w:color w:val="111111"/>
          <w:sz w:val="20"/>
          <w:szCs w:val="20"/>
        </w:rPr>
        <w:t>con il valore “alto” che sento di attribuire all’Arte quale strumento per migliorare le nostre vite, farci “assaggiare” bellezza e aprire così lo spazio alla riflessione e alla crescita.</w:t>
      </w:r>
    </w:p>
    <w:p w14:paraId="747DC6B3" w14:textId="09140D9D" w:rsidR="00205BD9" w:rsidRPr="001E62C1" w:rsidRDefault="00042D74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i/>
          <w:iCs/>
          <w:color w:val="111111"/>
          <w:sz w:val="20"/>
          <w:szCs w:val="20"/>
        </w:rPr>
      </w:pPr>
      <w:r w:rsidRPr="001E62C1">
        <w:rPr>
          <w:rFonts w:ascii="Century Gothic" w:hAnsi="Century Gothic" w:cstheme="minorHAnsi"/>
          <w:i/>
          <w:iCs/>
          <w:color w:val="111111"/>
          <w:sz w:val="20"/>
          <w:szCs w:val="20"/>
        </w:rPr>
        <w:t>L’arte come “bene comune”.</w:t>
      </w:r>
    </w:p>
    <w:p w14:paraId="09BFBA52" w14:textId="77777777" w:rsidR="00042D74" w:rsidRPr="001E62C1" w:rsidRDefault="00042D74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i/>
          <w:iCs/>
          <w:color w:val="111111"/>
          <w:sz w:val="20"/>
          <w:szCs w:val="20"/>
        </w:rPr>
      </w:pPr>
    </w:p>
    <w:p w14:paraId="20DD935D" w14:textId="2423E971" w:rsidR="00847803" w:rsidRPr="001E62C1" w:rsidRDefault="00FD69D3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111111"/>
          <w:sz w:val="20"/>
          <w:szCs w:val="20"/>
        </w:rPr>
      </w:pPr>
      <w:r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Ne trarremo una preziosa consapevolezza, se alleniamo il nostro sguardo </w:t>
      </w:r>
      <w:r w:rsidR="00F17733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ed il nostro animo </w:t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a cogliere </w:t>
      </w:r>
      <w:r w:rsidR="00F17733" w:rsidRPr="001E62C1">
        <w:rPr>
          <w:rFonts w:ascii="Century Gothic" w:hAnsi="Century Gothic" w:cstheme="minorHAnsi"/>
          <w:color w:val="111111"/>
          <w:sz w:val="20"/>
          <w:szCs w:val="20"/>
        </w:rPr>
        <w:t>la sinergia degli elementi in esso contenuta</w:t>
      </w:r>
      <w:r w:rsidR="00884CD4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: </w:t>
      </w:r>
      <w:r w:rsidR="00421EFF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così come l’etimo greco </w:t>
      </w:r>
      <w:r w:rsidR="00D46496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della parola, combinata da due significati importanti “cooperare e agire insieme”, </w:t>
      </w:r>
      <w:r w:rsidR="00421EFF" w:rsidRPr="001E62C1">
        <w:rPr>
          <w:rFonts w:ascii="Century Gothic" w:hAnsi="Century Gothic" w:cstheme="minorHAnsi"/>
          <w:color w:val="111111"/>
          <w:sz w:val="20"/>
          <w:szCs w:val="20"/>
        </w:rPr>
        <w:t>ci invita a cogliere</w:t>
      </w:r>
      <w:r w:rsidR="00D46496" w:rsidRPr="001E62C1">
        <w:rPr>
          <w:rFonts w:ascii="Century Gothic" w:hAnsi="Century Gothic" w:cstheme="minorHAnsi"/>
          <w:color w:val="111111"/>
          <w:sz w:val="20"/>
          <w:szCs w:val="20"/>
        </w:rPr>
        <w:t xml:space="preserve"> da una parte la collaborazione tra gli uomini e dall’altra </w:t>
      </w:r>
      <w:r w:rsidR="00340771" w:rsidRPr="001E62C1">
        <w:rPr>
          <w:rFonts w:ascii="Century Gothic" w:hAnsi="Century Gothic" w:cstheme="minorHAnsi"/>
          <w:color w:val="111111"/>
          <w:sz w:val="20"/>
          <w:szCs w:val="20"/>
        </w:rPr>
        <w:t>dà vita ad un prodotto che non è solo somma de</w:t>
      </w:r>
      <w:r w:rsidR="00603CBD" w:rsidRPr="001E62C1">
        <w:rPr>
          <w:rFonts w:ascii="Century Gothic" w:hAnsi="Century Gothic" w:cstheme="minorHAnsi"/>
          <w:color w:val="111111"/>
          <w:sz w:val="20"/>
          <w:szCs w:val="20"/>
        </w:rPr>
        <w:t>lle singole componenti, ma è essenza del nuovo</w:t>
      </w:r>
      <w:r w:rsidR="008620F3" w:rsidRPr="001E62C1">
        <w:rPr>
          <w:rFonts w:ascii="Century Gothic" w:hAnsi="Century Gothic" w:cstheme="minorHAnsi"/>
          <w:color w:val="111111"/>
          <w:sz w:val="20"/>
          <w:szCs w:val="20"/>
        </w:rPr>
        <w:t>, un nuovo ed autentico sguardo verso il mondo.</w:t>
      </w:r>
    </w:p>
    <w:p w14:paraId="2F85ACC7" w14:textId="77777777" w:rsidR="0001128A" w:rsidRPr="001E62C1" w:rsidRDefault="0001128A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111111"/>
          <w:sz w:val="20"/>
          <w:szCs w:val="20"/>
        </w:rPr>
      </w:pPr>
    </w:p>
    <w:p w14:paraId="2283581B" w14:textId="0EB8600B" w:rsidR="0001128A" w:rsidRPr="001E62C1" w:rsidRDefault="0001128A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111111"/>
          <w:sz w:val="20"/>
          <w:szCs w:val="20"/>
        </w:rPr>
      </w:pP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</w:r>
      <w:r w:rsidRPr="001E62C1">
        <w:rPr>
          <w:rFonts w:ascii="Century Gothic" w:hAnsi="Century Gothic" w:cstheme="minorHAnsi"/>
          <w:color w:val="111111"/>
          <w:sz w:val="20"/>
          <w:szCs w:val="20"/>
        </w:rPr>
        <w:tab/>
        <w:t>Anna Teresa Ritacco</w:t>
      </w:r>
    </w:p>
    <w:p w14:paraId="780E5C1C" w14:textId="77777777" w:rsidR="00847803" w:rsidRPr="001E62C1" w:rsidRDefault="00847803" w:rsidP="00D46496">
      <w:pPr>
        <w:pStyle w:val="NormaleWeb"/>
        <w:spacing w:before="0" w:beforeAutospacing="0" w:after="0" w:afterAutospacing="0" w:line="276" w:lineRule="auto"/>
        <w:ind w:left="851"/>
        <w:jc w:val="both"/>
        <w:rPr>
          <w:rFonts w:ascii="Century Gothic" w:hAnsi="Century Gothic" w:cstheme="minorHAnsi"/>
          <w:color w:val="111111"/>
          <w:sz w:val="20"/>
          <w:szCs w:val="20"/>
        </w:rPr>
      </w:pPr>
    </w:p>
    <w:p w14:paraId="2EB7F144" w14:textId="559D9EEE" w:rsidR="0087261E" w:rsidRPr="001E62C1" w:rsidRDefault="0087261E" w:rsidP="00D46496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DC80C6E" w14:textId="77777777" w:rsidR="00D46496" w:rsidRPr="001E62C1" w:rsidRDefault="00D46496">
      <w:pPr>
        <w:spacing w:line="276" w:lineRule="auto"/>
        <w:rPr>
          <w:rFonts w:ascii="Century Gothic" w:hAnsi="Century Gothic"/>
          <w:sz w:val="20"/>
          <w:szCs w:val="20"/>
        </w:rPr>
      </w:pPr>
    </w:p>
    <w:sectPr w:rsidR="00D46496" w:rsidRPr="001E62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1E"/>
    <w:rsid w:val="0001128A"/>
    <w:rsid w:val="00042D74"/>
    <w:rsid w:val="000C1246"/>
    <w:rsid w:val="001E62C1"/>
    <w:rsid w:val="00205BD9"/>
    <w:rsid w:val="0021245C"/>
    <w:rsid w:val="00310A4B"/>
    <w:rsid w:val="00340771"/>
    <w:rsid w:val="00341DB6"/>
    <w:rsid w:val="003D42C9"/>
    <w:rsid w:val="00421EFF"/>
    <w:rsid w:val="00527BB0"/>
    <w:rsid w:val="00603CBD"/>
    <w:rsid w:val="00847803"/>
    <w:rsid w:val="008620F3"/>
    <w:rsid w:val="0087261E"/>
    <w:rsid w:val="00884CD4"/>
    <w:rsid w:val="008F1637"/>
    <w:rsid w:val="00914FEF"/>
    <w:rsid w:val="0092287A"/>
    <w:rsid w:val="00927020"/>
    <w:rsid w:val="009F71E0"/>
    <w:rsid w:val="00B04A6C"/>
    <w:rsid w:val="00B10894"/>
    <w:rsid w:val="00B16C56"/>
    <w:rsid w:val="00CB26D9"/>
    <w:rsid w:val="00D120F2"/>
    <w:rsid w:val="00D23A61"/>
    <w:rsid w:val="00D46496"/>
    <w:rsid w:val="00DC6932"/>
    <w:rsid w:val="00ED08D8"/>
    <w:rsid w:val="00F17733"/>
    <w:rsid w:val="00FC72EF"/>
    <w:rsid w:val="00FD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3582"/>
  <w15:chartTrackingRefBased/>
  <w15:docId w15:val="{5A88161B-DA9F-491D-BF2E-AA328DD5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2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2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2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2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2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2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2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2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2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26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26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26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26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26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26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2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2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26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26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26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26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261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ED0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xmsonormal">
    <w:name w:val="x_msonormal"/>
    <w:basedOn w:val="Normale"/>
    <w:rsid w:val="00ED0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Busnari</dc:creator>
  <cp:keywords/>
  <dc:description/>
  <cp:lastModifiedBy>Microsoft Office User</cp:lastModifiedBy>
  <cp:revision>23</cp:revision>
  <dcterms:created xsi:type="dcterms:W3CDTF">2026-10-19T10:18:00Z</dcterms:created>
  <dcterms:modified xsi:type="dcterms:W3CDTF">2026-10-28T13:51:00Z</dcterms:modified>
</cp:coreProperties>
</file>