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BAF9" w14:textId="77777777" w:rsidR="000D3292" w:rsidRDefault="000D3292" w:rsidP="000D3292">
      <w:pPr>
        <w:jc w:val="center"/>
        <w:rPr>
          <w:b/>
          <w:bCs/>
          <w:sz w:val="24"/>
          <w:szCs w:val="24"/>
        </w:rPr>
      </w:pPr>
      <w:r>
        <w:rPr>
          <w:b/>
          <w:bCs/>
          <w:sz w:val="24"/>
          <w:szCs w:val="24"/>
        </w:rPr>
        <w:t xml:space="preserve">Al via la terza edizione del Premio Zenato Academy </w:t>
      </w:r>
    </w:p>
    <w:p w14:paraId="5F5DBED8" w14:textId="77777777" w:rsidR="000D3292" w:rsidRDefault="000D3292" w:rsidP="000D3292">
      <w:pPr>
        <w:jc w:val="center"/>
        <w:rPr>
          <w:b/>
          <w:bCs/>
          <w:sz w:val="24"/>
          <w:szCs w:val="24"/>
        </w:rPr>
      </w:pPr>
      <w:r>
        <w:rPr>
          <w:b/>
          <w:bCs/>
          <w:sz w:val="24"/>
          <w:szCs w:val="24"/>
        </w:rPr>
        <w:t>in occasione della fiera d’arte contemporanea The Others</w:t>
      </w:r>
    </w:p>
    <w:p w14:paraId="2A6F3CE3" w14:textId="6135B0EB" w:rsidR="000D3292" w:rsidRDefault="000D3292" w:rsidP="000D3292">
      <w:pPr>
        <w:jc w:val="center"/>
        <w:rPr>
          <w:b/>
          <w:bCs/>
          <w:sz w:val="24"/>
          <w:szCs w:val="24"/>
        </w:rPr>
      </w:pPr>
      <w:r>
        <w:rPr>
          <w:b/>
          <w:bCs/>
          <w:sz w:val="24"/>
          <w:szCs w:val="24"/>
        </w:rPr>
        <w:t>Torino, 3-6 novembre 2022</w:t>
      </w:r>
    </w:p>
    <w:p w14:paraId="63D10B06" w14:textId="77777777" w:rsidR="000D3292" w:rsidRDefault="000D3292" w:rsidP="000D3292">
      <w:pPr>
        <w:jc w:val="center"/>
        <w:rPr>
          <w:b/>
          <w:bCs/>
          <w:sz w:val="24"/>
          <w:szCs w:val="24"/>
        </w:rPr>
      </w:pPr>
    </w:p>
    <w:p w14:paraId="087F90D5" w14:textId="388CC753" w:rsidR="000D3292" w:rsidRDefault="002D5E2A" w:rsidP="000D3292">
      <w:pPr>
        <w:jc w:val="both"/>
        <w:rPr>
          <w:rFonts w:cstheme="minorHAnsi"/>
          <w:b/>
          <w:bCs/>
          <w:u w:color="000000"/>
          <w:bdr w:val="nil"/>
        </w:rPr>
      </w:pPr>
      <w:r>
        <w:rPr>
          <w:rFonts w:cstheme="minorHAnsi"/>
          <w:u w:color="000000"/>
          <w:bdr w:val="nil"/>
        </w:rPr>
        <w:t xml:space="preserve">Sabato </w:t>
      </w:r>
      <w:r w:rsidR="006068B3">
        <w:rPr>
          <w:rFonts w:cstheme="minorHAnsi"/>
          <w:u w:color="000000"/>
          <w:bdr w:val="nil"/>
        </w:rPr>
        <w:t>5</w:t>
      </w:r>
      <w:r>
        <w:rPr>
          <w:rFonts w:cstheme="minorHAnsi"/>
          <w:u w:color="000000"/>
          <w:bdr w:val="nil"/>
        </w:rPr>
        <w:t xml:space="preserve"> novembre, in </w:t>
      </w:r>
      <w:r w:rsidR="000D3292">
        <w:rPr>
          <w:rFonts w:cstheme="minorHAnsi"/>
          <w:u w:color="000000"/>
          <w:bdr w:val="nil"/>
        </w:rPr>
        <w:t>occasione della rassegna The Others</w:t>
      </w:r>
      <w:r>
        <w:rPr>
          <w:rFonts w:cstheme="minorHAnsi"/>
          <w:u w:color="000000"/>
          <w:bdr w:val="nil"/>
        </w:rPr>
        <w:t xml:space="preserve"> (</w:t>
      </w:r>
      <w:r w:rsidR="000D3292">
        <w:rPr>
          <w:rFonts w:cstheme="minorHAnsi"/>
          <w:u w:color="000000"/>
          <w:bdr w:val="nil"/>
        </w:rPr>
        <w:t>Torino</w:t>
      </w:r>
      <w:r>
        <w:rPr>
          <w:rFonts w:cstheme="minorHAnsi"/>
          <w:u w:color="000000"/>
          <w:bdr w:val="nil"/>
        </w:rPr>
        <w:t>,</w:t>
      </w:r>
      <w:r w:rsidR="000D3292">
        <w:rPr>
          <w:rFonts w:cstheme="minorHAnsi"/>
          <w:u w:color="000000"/>
          <w:bdr w:val="nil"/>
        </w:rPr>
        <w:t xml:space="preserve"> 3</w:t>
      </w:r>
      <w:r>
        <w:rPr>
          <w:rFonts w:cstheme="minorHAnsi"/>
          <w:u w:color="000000"/>
          <w:bdr w:val="nil"/>
        </w:rPr>
        <w:t>-</w:t>
      </w:r>
      <w:r w:rsidR="000D3292">
        <w:rPr>
          <w:rFonts w:cstheme="minorHAnsi"/>
          <w:u w:color="000000"/>
          <w:bdr w:val="nil"/>
        </w:rPr>
        <w:t>6 novembre 2022</w:t>
      </w:r>
      <w:r>
        <w:rPr>
          <w:rFonts w:cstheme="minorHAnsi"/>
          <w:u w:color="000000"/>
          <w:bdr w:val="nil"/>
        </w:rPr>
        <w:t>)</w:t>
      </w:r>
      <w:r w:rsidR="000D3292">
        <w:rPr>
          <w:rFonts w:cstheme="minorHAnsi"/>
          <w:u w:color="000000"/>
          <w:bdr w:val="nil"/>
        </w:rPr>
        <w:t xml:space="preserve">, sarà consegnato il </w:t>
      </w:r>
      <w:r w:rsidR="000D3292" w:rsidRPr="00B4647E">
        <w:rPr>
          <w:rFonts w:cstheme="minorHAnsi"/>
          <w:b/>
          <w:bCs/>
          <w:u w:color="000000"/>
          <w:bdr w:val="nil"/>
        </w:rPr>
        <w:t>Premio Zenato Academy per la fotografia contemporanea</w:t>
      </w:r>
      <w:r w:rsidR="000D3292">
        <w:rPr>
          <w:rFonts w:cstheme="minorHAnsi"/>
          <w:b/>
          <w:bCs/>
          <w:u w:color="000000"/>
          <w:bdr w:val="nil"/>
        </w:rPr>
        <w:t>.</w:t>
      </w:r>
    </w:p>
    <w:p w14:paraId="66258DF2" w14:textId="77777777" w:rsidR="000D3292" w:rsidRPr="00501165" w:rsidRDefault="000D3292" w:rsidP="000D3292">
      <w:pPr>
        <w:jc w:val="both"/>
        <w:rPr>
          <w:rFonts w:eastAsia="Times New Roman"/>
          <w:sz w:val="16"/>
          <w:szCs w:val="16"/>
        </w:rPr>
      </w:pPr>
    </w:p>
    <w:p w14:paraId="20E3EFFB" w14:textId="49C37C38" w:rsidR="000D3292" w:rsidRDefault="000D3292" w:rsidP="000D3292">
      <w:pPr>
        <w:jc w:val="both"/>
        <w:rPr>
          <w:rFonts w:eastAsia="Times New Roman"/>
        </w:rPr>
      </w:pPr>
      <w:r>
        <w:rPr>
          <w:rFonts w:eastAsia="Times New Roman"/>
        </w:rPr>
        <w:t>La giuria del Premio, composta dal direttore artistico di The Others Lorenzo Bruni, dal critico d’arte Luca Panaro e dall’imprenditrice Nadia Zenato, selezionerà una tra le opere presenti in fiera che entrerà a far parte della Collezione della Zenato Academy.</w:t>
      </w:r>
    </w:p>
    <w:p w14:paraId="6B813B1F" w14:textId="77777777" w:rsidR="000D3292" w:rsidRPr="00501165" w:rsidRDefault="000D3292" w:rsidP="000D3292">
      <w:pPr>
        <w:jc w:val="both"/>
        <w:rPr>
          <w:rFonts w:eastAsia="Times New Roman"/>
          <w:sz w:val="16"/>
          <w:szCs w:val="16"/>
        </w:rPr>
      </w:pPr>
    </w:p>
    <w:p w14:paraId="637A374A" w14:textId="7C49639B" w:rsidR="000D3292" w:rsidRDefault="000D3292" w:rsidP="000D3292">
      <w:pPr>
        <w:jc w:val="both"/>
      </w:pPr>
      <w:r>
        <w:t>“The Others, nata con l’obiettivo di intercettare il linguaggio delle nuove generazioni e valorizzare le realtà emergenti, - dichiara Nadia Zenato</w:t>
      </w:r>
      <w:r w:rsidR="00325972">
        <w:t xml:space="preserve">, </w:t>
      </w:r>
      <w:r w:rsidR="00325972" w:rsidRPr="00325972">
        <w:rPr>
          <w:rFonts w:eastAsia="Times New Roman"/>
        </w:rPr>
        <w:t xml:space="preserve">l’imprenditrice veneta che con </w:t>
      </w:r>
      <w:r w:rsidR="00325972">
        <w:rPr>
          <w:rFonts w:eastAsia="Times New Roman"/>
        </w:rPr>
        <w:t>l’</w:t>
      </w:r>
      <w:r w:rsidR="00325972" w:rsidRPr="00325972">
        <w:rPr>
          <w:rFonts w:eastAsia="Times New Roman"/>
        </w:rPr>
        <w:t xml:space="preserve">azienda </w:t>
      </w:r>
      <w:r w:rsidR="00325972">
        <w:rPr>
          <w:rFonts w:eastAsia="Times New Roman"/>
        </w:rPr>
        <w:t xml:space="preserve">di famiglia </w:t>
      </w:r>
      <w:r w:rsidR="00325972" w:rsidRPr="00325972">
        <w:rPr>
          <w:rFonts w:eastAsia="Times New Roman"/>
        </w:rPr>
        <w:t>esporta nel mon</w:t>
      </w:r>
      <w:r w:rsidR="00325972">
        <w:rPr>
          <w:rFonts w:eastAsia="Times New Roman"/>
        </w:rPr>
        <w:t>do le</w:t>
      </w:r>
      <w:r w:rsidR="00325972" w:rsidRPr="00325972">
        <w:rPr>
          <w:rFonts w:eastAsia="Times New Roman"/>
        </w:rPr>
        <w:t xml:space="preserve"> pregiate etichette di Lugana e Amarone</w:t>
      </w:r>
      <w:r>
        <w:t xml:space="preserve"> - è il luogo ideale per incontrare le espressioni artistiche nazionali e internazionali più innovative, in linea con la filosofia della Zenato Academy: promuovere una </w:t>
      </w:r>
      <w:r w:rsidRPr="009846D7">
        <w:rPr>
          <w:rFonts w:cstheme="minorHAnsi"/>
        </w:rPr>
        <w:t xml:space="preserve">sperimentazione </w:t>
      </w:r>
      <w:r>
        <w:rPr>
          <w:rFonts w:cstheme="minorHAnsi"/>
        </w:rPr>
        <w:t xml:space="preserve">artistica che sappia </w:t>
      </w:r>
      <w:r w:rsidRPr="008B59C9">
        <w:rPr>
          <w:rFonts w:cstheme="minorHAnsi"/>
        </w:rPr>
        <w:t>guardare oltre,</w:t>
      </w:r>
      <w:r>
        <w:rPr>
          <w:rFonts w:cstheme="minorHAnsi"/>
        </w:rPr>
        <w:t xml:space="preserve"> </w:t>
      </w:r>
      <w:r w:rsidRPr="008B59C9">
        <w:rPr>
          <w:rFonts w:cstheme="minorHAnsi"/>
        </w:rPr>
        <w:t>esplorare al di là d</w:t>
      </w:r>
      <w:r>
        <w:rPr>
          <w:rFonts w:cstheme="minorHAnsi"/>
        </w:rPr>
        <w:t>i ciò che già conosciamo</w:t>
      </w:r>
      <w:r>
        <w:t>”.</w:t>
      </w:r>
    </w:p>
    <w:p w14:paraId="62A7FA2E" w14:textId="77777777" w:rsidR="000D3292" w:rsidRPr="00501165" w:rsidRDefault="000D3292" w:rsidP="000D3292">
      <w:pPr>
        <w:contextualSpacing/>
        <w:rPr>
          <w:sz w:val="16"/>
          <w:szCs w:val="16"/>
        </w:rPr>
      </w:pPr>
    </w:p>
    <w:p w14:paraId="7C18F691" w14:textId="12B8DC3C" w:rsidR="000D3292" w:rsidRDefault="00325972" w:rsidP="00325972">
      <w:pPr>
        <w:jc w:val="both"/>
        <w:rPr>
          <w:rFonts w:eastAsia="Times New Roman"/>
        </w:rPr>
      </w:pPr>
      <w:r>
        <w:rPr>
          <w:rFonts w:eastAsia="Times New Roman"/>
        </w:rPr>
        <w:t>“E’</w:t>
      </w:r>
      <w:r w:rsidRPr="00325972">
        <w:rPr>
          <w:rFonts w:eastAsia="Times New Roman"/>
        </w:rPr>
        <w:t xml:space="preserve"> stata proprio la fiera torinese </w:t>
      </w:r>
      <w:r w:rsidR="00AA64CF">
        <w:rPr>
          <w:rFonts w:eastAsia="Times New Roman"/>
        </w:rPr>
        <w:t xml:space="preserve">– prosegue Nadia Zenato - </w:t>
      </w:r>
      <w:r w:rsidRPr="00325972">
        <w:rPr>
          <w:rFonts w:eastAsia="Times New Roman"/>
        </w:rPr>
        <w:t xml:space="preserve">l’occasione per ufficializzare </w:t>
      </w:r>
      <w:r>
        <w:rPr>
          <w:rFonts w:eastAsia="Times New Roman"/>
        </w:rPr>
        <w:t xml:space="preserve">nel 2019 </w:t>
      </w:r>
      <w:r w:rsidRPr="00325972">
        <w:rPr>
          <w:rFonts w:eastAsia="Times New Roman"/>
        </w:rPr>
        <w:t>il dialogo con il pubblico interessato all’arte contemporanea attraverso l’istituzione del primo Premio Zenato Academy per la Fotografia Contemporanea</w:t>
      </w:r>
      <w:r w:rsidR="00AA64CF">
        <w:rPr>
          <w:rFonts w:eastAsia="Times New Roman"/>
        </w:rPr>
        <w:t>”</w:t>
      </w:r>
      <w:r w:rsidRPr="00325972">
        <w:rPr>
          <w:rFonts w:eastAsia="Times New Roman"/>
        </w:rPr>
        <w:t xml:space="preserve">. </w:t>
      </w:r>
    </w:p>
    <w:p w14:paraId="58E59315" w14:textId="7A4869B0" w:rsidR="00501165" w:rsidRPr="00501165" w:rsidRDefault="00501165" w:rsidP="00325972">
      <w:pPr>
        <w:jc w:val="both"/>
        <w:rPr>
          <w:rFonts w:eastAsia="Times New Roman"/>
          <w:sz w:val="16"/>
          <w:szCs w:val="16"/>
        </w:rPr>
      </w:pPr>
    </w:p>
    <w:p w14:paraId="07C82DB0" w14:textId="4FD63983" w:rsidR="00501165" w:rsidRPr="00501165" w:rsidRDefault="00501165" w:rsidP="00501165">
      <w:pPr>
        <w:jc w:val="both"/>
        <w:rPr>
          <w:rFonts w:eastAsia="Times New Roman"/>
        </w:rPr>
      </w:pPr>
      <w:r>
        <w:rPr>
          <w:rFonts w:eastAsia="Times New Roman"/>
        </w:rPr>
        <w:t>“</w:t>
      </w:r>
      <w:r w:rsidRPr="00501165">
        <w:rPr>
          <w:rFonts w:eastAsia="Times New Roman"/>
        </w:rPr>
        <w:t xml:space="preserve">Il premio Zenato Academy </w:t>
      </w:r>
      <w:r>
        <w:rPr>
          <w:rFonts w:eastAsia="Times New Roman"/>
        </w:rPr>
        <w:t xml:space="preserve">– racconta Luca Panaro, direttore artistico della Zenato Academy - </w:t>
      </w:r>
      <w:r w:rsidRPr="00501165">
        <w:rPr>
          <w:rFonts w:eastAsia="Times New Roman"/>
        </w:rPr>
        <w:t>nasce con il triplice intento di sostenere i giovani artisti che si esprimono con il linguaggio fotografico, collaborare con le gallerie che portano avanti un’attività di ricerca e sperimentazione, arricchire la collezione con nuove opere che siano interpreti della cultura visiva contemporanea</w:t>
      </w:r>
      <w:r>
        <w:rPr>
          <w:rFonts w:eastAsia="Times New Roman"/>
        </w:rPr>
        <w:t>”</w:t>
      </w:r>
      <w:r w:rsidRPr="00501165">
        <w:rPr>
          <w:rFonts w:eastAsia="Times New Roman"/>
        </w:rPr>
        <w:t>.</w:t>
      </w:r>
    </w:p>
    <w:p w14:paraId="652CBFC4" w14:textId="00C5ACAE" w:rsidR="00980DB5" w:rsidRPr="00501165" w:rsidRDefault="00980DB5" w:rsidP="00325972">
      <w:pPr>
        <w:jc w:val="both"/>
        <w:rPr>
          <w:rFonts w:eastAsia="Times New Roman"/>
          <w:sz w:val="16"/>
          <w:szCs w:val="16"/>
        </w:rPr>
      </w:pPr>
    </w:p>
    <w:p w14:paraId="710B6B39" w14:textId="7ED8B78D" w:rsidR="00980DB5" w:rsidRDefault="00980DB5" w:rsidP="00980DB5">
      <w:pPr>
        <w:jc w:val="both"/>
        <w:rPr>
          <w:rFonts w:asciiTheme="minorHAnsi" w:eastAsia="Times New Roman" w:hAnsiTheme="minorHAnsi" w:cstheme="minorHAnsi"/>
        </w:rPr>
      </w:pPr>
      <w:r>
        <w:rPr>
          <w:rFonts w:asciiTheme="minorHAnsi" w:eastAsia="Times New Roman" w:hAnsiTheme="minorHAnsi" w:cstheme="minorHAnsi"/>
        </w:rPr>
        <w:t xml:space="preserve">Il primo anno il Premio è stato </w:t>
      </w:r>
      <w:r w:rsidRPr="00ED7C15">
        <w:rPr>
          <w:rFonts w:asciiTheme="minorHAnsi" w:eastAsia="Times New Roman" w:hAnsiTheme="minorHAnsi" w:cstheme="minorHAnsi"/>
        </w:rPr>
        <w:t>assegnato all’artista svizzera Daniela Droz della Galleria Daniele Agostini di Lugano</w:t>
      </w:r>
      <w:r>
        <w:rPr>
          <w:rFonts w:asciiTheme="minorHAnsi" w:eastAsia="Times New Roman" w:hAnsiTheme="minorHAnsi" w:cstheme="minorHAnsi"/>
        </w:rPr>
        <w:t xml:space="preserve"> per l’opera “Alinea 04”, e </w:t>
      </w:r>
      <w:r>
        <w:t xml:space="preserve">le selezioni del Premio hanno portato anche a stringere una collaborazione con la fotografa </w:t>
      </w:r>
      <w:r w:rsidRPr="000D1B73">
        <w:rPr>
          <w:rFonts w:asciiTheme="minorHAnsi" w:hAnsiTheme="minorHAnsi"/>
        </w:rPr>
        <w:t>argentina Jimena Croceri</w:t>
      </w:r>
      <w:r>
        <w:t>, con l’opera “My window”</w:t>
      </w:r>
      <w:r>
        <w:rPr>
          <w:rFonts w:asciiTheme="minorHAnsi" w:eastAsia="Times New Roman" w:hAnsiTheme="minorHAnsi" w:cstheme="minorHAnsi"/>
        </w:rPr>
        <w:t>. Nel 2021 è stata premiata Carola Allemandi della Galleria Dr Fake Cabinet con “</w:t>
      </w:r>
      <w:r w:rsidRPr="00980DB5">
        <w:rPr>
          <w:rFonts w:asciiTheme="minorHAnsi" w:eastAsia="Times New Roman" w:hAnsiTheme="minorHAnsi" w:cstheme="minorHAnsi"/>
        </w:rPr>
        <w:t>Notturno 009 – Serie “Notturni”</w:t>
      </w:r>
      <w:r>
        <w:rPr>
          <w:rFonts w:asciiTheme="minorHAnsi" w:eastAsia="Times New Roman" w:hAnsiTheme="minorHAnsi" w:cstheme="minorHAnsi"/>
        </w:rPr>
        <w:t>.</w:t>
      </w:r>
    </w:p>
    <w:p w14:paraId="5B0694A2" w14:textId="2680E0CC" w:rsidR="00980DB5" w:rsidRPr="00501165" w:rsidRDefault="00980DB5" w:rsidP="00980DB5">
      <w:pPr>
        <w:jc w:val="both"/>
        <w:rPr>
          <w:rFonts w:asciiTheme="minorHAnsi" w:eastAsia="Times New Roman" w:hAnsiTheme="minorHAnsi" w:cstheme="minorHAnsi"/>
          <w:sz w:val="16"/>
          <w:szCs w:val="16"/>
        </w:rPr>
      </w:pPr>
    </w:p>
    <w:p w14:paraId="5E045BBE" w14:textId="6FFBA91E" w:rsidR="00AA64CF" w:rsidRDefault="00AA64CF" w:rsidP="00980DB5">
      <w:pPr>
        <w:jc w:val="both"/>
        <w:rPr>
          <w:rFonts w:asciiTheme="minorHAnsi" w:eastAsia="Times New Roman" w:hAnsiTheme="minorHAnsi" w:cstheme="minorHAnsi"/>
        </w:rPr>
      </w:pPr>
      <w:r>
        <w:t>La Zenato Academy nasce c</w:t>
      </w:r>
      <w:r w:rsidRPr="009D19AC">
        <w:t xml:space="preserve">on il progetto </w:t>
      </w:r>
      <w:r w:rsidRPr="00197F8A">
        <w:rPr>
          <w:i/>
          <w:iCs/>
        </w:rPr>
        <w:t>Vino. Oltre</w:t>
      </w:r>
      <w:r w:rsidRPr="009D19AC">
        <w:t xml:space="preserve"> </w:t>
      </w:r>
      <w:r>
        <w:t>in cui giovani fotografi di scuole internazionali sono stati invitati durante una residenza presso le Tenute della Cantina ad interpretare con u</w:t>
      </w:r>
      <w:r w:rsidRPr="009D19AC">
        <w:t xml:space="preserve">no sguardo libero, disincantato, che </w:t>
      </w:r>
      <w:r>
        <w:t xml:space="preserve">va oltre i canoni tradizionali, </w:t>
      </w:r>
      <w:r w:rsidRPr="009D19AC">
        <w:t xml:space="preserve">gli oggetti, i paesaggi e le persone che popolano la quotidianità </w:t>
      </w:r>
      <w:r>
        <w:t xml:space="preserve">del lavoro in vigna, in cantina, negli uffici. La prima esperienza </w:t>
      </w:r>
      <w:r>
        <w:rPr>
          <w:rFonts w:cstheme="minorHAnsi"/>
          <w:bCs/>
        </w:rPr>
        <w:t xml:space="preserve">è stata realizzata con </w:t>
      </w:r>
      <w:r>
        <w:t>gli studenti dell’Accademia di Belle Arti di Brera (</w:t>
      </w:r>
      <w:r w:rsidRPr="00197F8A">
        <w:rPr>
          <w:i/>
          <w:iCs/>
        </w:rPr>
        <w:t>Vino. Oltre gli oggetti</w:t>
      </w:r>
      <w:r>
        <w:t>), la seconda con quelli della scuola di fotografia di Berlino f/16 (</w:t>
      </w:r>
      <w:r w:rsidRPr="00197F8A">
        <w:rPr>
          <w:i/>
          <w:iCs/>
        </w:rPr>
        <w:t>Vino. Oltre il paesaggio</w:t>
      </w:r>
      <w:r>
        <w:t>), la terza con FMAV – Scuola di Alta Formazione di Modena (</w:t>
      </w:r>
      <w:r w:rsidRPr="00197F8A">
        <w:rPr>
          <w:i/>
          <w:iCs/>
        </w:rPr>
        <w:t>Vino. Oltre il</w:t>
      </w:r>
      <w:r>
        <w:rPr>
          <w:i/>
          <w:iCs/>
        </w:rPr>
        <w:t xml:space="preserve"> ritratto</w:t>
      </w:r>
      <w:r>
        <w:t>). Nel mese di ottobre si è tenuta la residenza con gli studenti della prestigiosa scuola di fotografia newyorchese School of Visual Arts, i cui lavori saranno presentati alla prossima edizione di Vinitaly.</w:t>
      </w:r>
    </w:p>
    <w:p w14:paraId="3A7E46F5" w14:textId="063497EA" w:rsidR="00980DB5" w:rsidRPr="00501165" w:rsidRDefault="00AA64CF" w:rsidP="00501165">
      <w:pPr>
        <w:pStyle w:val="Corpo"/>
        <w:jc w:val="both"/>
        <w:rPr>
          <w:rFonts w:ascii="Calibri" w:eastAsiaTheme="minorHAnsi" w:hAnsi="Calibri" w:cs="Calibri"/>
          <w:color w:val="auto"/>
        </w:rPr>
      </w:pPr>
      <w:r w:rsidRPr="00F30FFB">
        <w:rPr>
          <w:rFonts w:ascii="Calibri" w:eastAsiaTheme="minorHAnsi" w:hAnsi="Calibri" w:cs="Calibri"/>
          <w:color w:val="auto"/>
        </w:rPr>
        <w:t>Ogni progetto vede la realizzazione di una mostra</w:t>
      </w:r>
      <w:r w:rsidR="00F30FFB" w:rsidRPr="00F30FFB">
        <w:rPr>
          <w:rFonts w:ascii="Calibri" w:eastAsiaTheme="minorHAnsi" w:hAnsi="Calibri" w:cs="Calibri"/>
          <w:color w:val="auto"/>
        </w:rPr>
        <w:t>,</w:t>
      </w:r>
      <w:r w:rsidRPr="00F30FFB">
        <w:rPr>
          <w:rFonts w:ascii="Calibri" w:eastAsiaTheme="minorHAnsi" w:hAnsi="Calibri" w:cs="Calibri"/>
          <w:color w:val="auto"/>
        </w:rPr>
        <w:t xml:space="preserve"> accompagnata da un catalogo, in italiano e inglese</w:t>
      </w:r>
      <w:r w:rsidR="00F30FFB" w:rsidRPr="00F30FFB">
        <w:rPr>
          <w:rFonts w:ascii="Calibri" w:eastAsiaTheme="minorHAnsi" w:hAnsi="Calibri" w:cs="Calibri"/>
          <w:color w:val="auto"/>
        </w:rPr>
        <w:t>.</w:t>
      </w:r>
    </w:p>
    <w:p w14:paraId="04437136" w14:textId="77777777" w:rsidR="000D3292" w:rsidRPr="00501165" w:rsidRDefault="000D3292" w:rsidP="00325972">
      <w:pPr>
        <w:jc w:val="both"/>
        <w:rPr>
          <w:rFonts w:eastAsia="Times New Roman"/>
          <w:sz w:val="16"/>
          <w:szCs w:val="16"/>
        </w:rPr>
      </w:pPr>
    </w:p>
    <w:p w14:paraId="62B3E73D" w14:textId="2DA41D3C" w:rsidR="000D3292" w:rsidRDefault="000D3292" w:rsidP="00501165">
      <w:pPr>
        <w:jc w:val="both"/>
        <w:rPr>
          <w:rFonts w:eastAsia="Times New Roman"/>
        </w:rPr>
      </w:pPr>
      <w:r>
        <w:rPr>
          <w:rFonts w:eastAsia="Times New Roman"/>
          <w:i/>
          <w:iCs/>
        </w:rPr>
        <w:t>"Zenato Academy è un progetto dell’azienda vinicola fondata da Sergio Zenato nel 1960, realtà produttiva divenuta riferimento in Italia e in 60 Paesi esteri per la capacità di interpretare, attraverso l’eccellenza dei suoi vini, l’anima del territorio d’origine. Consapevole dell’elettiva affinità fra il ‘racconto del vino’ ed il linguaggio artistico, Zenato Academy promuove la riflessione sui temi ed i valori che animano il mondo del vino attraverso la ricerca fotografica.</w:t>
      </w:r>
    </w:p>
    <w:p w14:paraId="22083AE2" w14:textId="77777777" w:rsidR="000D3292" w:rsidRPr="00325972" w:rsidRDefault="000D3292" w:rsidP="0050116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inorHAnsi" w:hAnsiTheme="minorHAnsi" w:cstheme="minorHAnsi"/>
          <w:i/>
        </w:rPr>
      </w:pPr>
      <w:r w:rsidRPr="00325972">
        <w:rPr>
          <w:rFonts w:asciiTheme="minorHAnsi" w:hAnsiTheme="minorHAnsi" w:cstheme="minorHAnsi"/>
          <w:i/>
        </w:rPr>
        <w:t xml:space="preserve">Nata nel 2019 con il proposito di qualificare le esperienze e gli sforzi compiuti negli ultimi dieci anni in ambito culturale, Zenato Academy </w:t>
      </w:r>
      <w:r w:rsidRPr="00325972">
        <w:rPr>
          <w:rFonts w:asciiTheme="minorHAnsi" w:eastAsia="Times New Roman" w:hAnsiTheme="minorHAnsi" w:cstheme="minorHAnsi"/>
          <w:i/>
        </w:rPr>
        <w:t xml:space="preserve">diviene </w:t>
      </w:r>
      <w:r w:rsidRPr="00325972">
        <w:rPr>
          <w:rFonts w:asciiTheme="minorHAnsi" w:hAnsiTheme="minorHAnsi" w:cstheme="minorHAnsi"/>
          <w:i/>
        </w:rPr>
        <w:t>luogo ideale in cui sostenere giovani artisti.</w:t>
      </w:r>
    </w:p>
    <w:p w14:paraId="30C7BE8E" w14:textId="5A6A2EB3" w:rsidR="000D3292" w:rsidRDefault="000D3292" w:rsidP="00501165">
      <w:pPr>
        <w:pStyle w:val="Corpo"/>
        <w:jc w:val="both"/>
        <w:rPr>
          <w:rFonts w:asciiTheme="minorHAnsi" w:hAnsiTheme="minorHAnsi" w:cstheme="minorHAnsi"/>
          <w:i/>
        </w:rPr>
      </w:pPr>
      <w:r w:rsidRPr="00325972">
        <w:rPr>
          <w:rFonts w:asciiTheme="minorHAnsi" w:hAnsiTheme="minorHAnsi" w:cstheme="minorHAnsi"/>
          <w:i/>
        </w:rPr>
        <w:t>Da qui il dialogo con altri enti e istituti dediti alla cultura dell’immagine, le collaborazioni con scuole di fotografia nazionali e internazionali, la realizzazione di mostre e volumi fotografici</w:t>
      </w:r>
      <w:r w:rsidR="00325972">
        <w:rPr>
          <w:rFonts w:asciiTheme="minorHAnsi" w:hAnsiTheme="minorHAnsi" w:cstheme="minorHAnsi"/>
          <w:i/>
        </w:rPr>
        <w:t>.</w:t>
      </w:r>
    </w:p>
    <w:p w14:paraId="368E674A" w14:textId="77777777" w:rsidR="00501165" w:rsidRDefault="00501165" w:rsidP="000D3292">
      <w:pPr>
        <w:pStyle w:val="Corpo"/>
        <w:jc w:val="both"/>
        <w:rPr>
          <w:rFonts w:asciiTheme="minorHAnsi" w:hAnsiTheme="minorHAnsi" w:cstheme="minorHAnsi"/>
          <w:i/>
        </w:rPr>
      </w:pPr>
    </w:p>
    <w:p w14:paraId="1A012529" w14:textId="77777777" w:rsidR="00501165" w:rsidRPr="00635213" w:rsidRDefault="00501165" w:rsidP="00501165">
      <w:pPr>
        <w:contextualSpacing/>
        <w:rPr>
          <w:sz w:val="20"/>
          <w:szCs w:val="20"/>
        </w:rPr>
      </w:pPr>
      <w:r w:rsidRPr="00635213">
        <w:rPr>
          <w:b/>
          <w:sz w:val="20"/>
          <w:szCs w:val="20"/>
        </w:rPr>
        <w:t>Zenato Azienda Vitivinicola</w:t>
      </w:r>
      <w:r w:rsidRPr="00635213">
        <w:rPr>
          <w:sz w:val="20"/>
          <w:szCs w:val="20"/>
        </w:rPr>
        <w:t xml:space="preserve"> -Via San Benedetto, 8 Peschiera del Garda (VR) </w:t>
      </w:r>
    </w:p>
    <w:p w14:paraId="50962C7E" w14:textId="2AB4AF12" w:rsidR="000D3292" w:rsidRPr="00501165" w:rsidRDefault="00501165">
      <w:pPr>
        <w:contextualSpacing/>
        <w:rPr>
          <w:sz w:val="20"/>
          <w:szCs w:val="20"/>
        </w:rPr>
      </w:pPr>
      <w:r w:rsidRPr="00635213">
        <w:rPr>
          <w:sz w:val="20"/>
          <w:szCs w:val="20"/>
          <w:u w:val="single"/>
        </w:rPr>
        <w:t>Press</w:t>
      </w:r>
      <w:r w:rsidRPr="00635213">
        <w:rPr>
          <w:sz w:val="20"/>
          <w:szCs w:val="20"/>
        </w:rPr>
        <w:t xml:space="preserve">: Lucia Benedini – 347 4188852 - press@zenato.it </w:t>
      </w:r>
    </w:p>
    <w:sectPr w:rsidR="000D3292" w:rsidRPr="00501165">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8C69" w14:textId="77777777" w:rsidR="00737B07" w:rsidRDefault="00737B07" w:rsidP="00501165">
      <w:r>
        <w:separator/>
      </w:r>
    </w:p>
  </w:endnote>
  <w:endnote w:type="continuationSeparator" w:id="0">
    <w:p w14:paraId="3050A553" w14:textId="77777777" w:rsidR="00737B07" w:rsidRDefault="00737B07" w:rsidP="0050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4E"/>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F0DE" w14:textId="77777777" w:rsidR="00737B07" w:rsidRDefault="00737B07" w:rsidP="00501165">
      <w:r>
        <w:separator/>
      </w:r>
    </w:p>
  </w:footnote>
  <w:footnote w:type="continuationSeparator" w:id="0">
    <w:p w14:paraId="5C027741" w14:textId="77777777" w:rsidR="00737B07" w:rsidRDefault="00737B07" w:rsidP="00501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B922" w14:textId="4DC2382A" w:rsidR="00501165" w:rsidRDefault="00501165">
    <w:pPr>
      <w:pStyle w:val="Intestazione"/>
    </w:pPr>
    <w:r>
      <w:rPr>
        <w:noProof/>
      </w:rPr>
      <w:drawing>
        <wp:inline distT="0" distB="0" distL="0" distR="0" wp14:anchorId="24528AFC" wp14:editId="0DAAAA8F">
          <wp:extent cx="2529840" cy="435727"/>
          <wp:effectExtent l="0" t="0" r="381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1670" cy="453266"/>
                  </a:xfrm>
                  <a:prstGeom prst="rect">
                    <a:avLst/>
                  </a:prstGeom>
                  <a:noFill/>
                  <a:ln>
                    <a:noFill/>
                  </a:ln>
                </pic:spPr>
              </pic:pic>
            </a:graphicData>
          </a:graphic>
        </wp:inline>
      </w:drawing>
    </w:r>
  </w:p>
  <w:p w14:paraId="2EF182F1" w14:textId="77777777" w:rsidR="00501165" w:rsidRDefault="0050116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90"/>
    <w:rsid w:val="000D3292"/>
    <w:rsid w:val="002D5E2A"/>
    <w:rsid w:val="00325972"/>
    <w:rsid w:val="003D532C"/>
    <w:rsid w:val="00461CAF"/>
    <w:rsid w:val="004A0590"/>
    <w:rsid w:val="00501165"/>
    <w:rsid w:val="006068B3"/>
    <w:rsid w:val="00610698"/>
    <w:rsid w:val="00737B07"/>
    <w:rsid w:val="00980DB5"/>
    <w:rsid w:val="00A147A2"/>
    <w:rsid w:val="00AA64CF"/>
    <w:rsid w:val="00DA0FA0"/>
    <w:rsid w:val="00F30F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6D5"/>
  <w15:chartTrackingRefBased/>
  <w15:docId w15:val="{52135E7E-1183-4A30-A326-DDEEA651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3292"/>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0D3292"/>
    <w:pPr>
      <w:spacing w:after="0" w:line="240" w:lineRule="auto"/>
    </w:pPr>
    <w:rPr>
      <w:rFonts w:ascii="Helvetica Neue" w:eastAsia="Arial Unicode MS" w:hAnsi="Helvetica Neue" w:cs="Arial Unicode MS"/>
      <w:color w:val="000000"/>
      <w:lang w:eastAsia="it-IT"/>
    </w:rPr>
  </w:style>
  <w:style w:type="paragraph" w:styleId="Intestazione">
    <w:name w:val="header"/>
    <w:basedOn w:val="Normale"/>
    <w:link w:val="IntestazioneCarattere"/>
    <w:uiPriority w:val="99"/>
    <w:unhideWhenUsed/>
    <w:rsid w:val="00501165"/>
    <w:pPr>
      <w:tabs>
        <w:tab w:val="center" w:pos="4819"/>
        <w:tab w:val="right" w:pos="9638"/>
      </w:tabs>
    </w:pPr>
  </w:style>
  <w:style w:type="character" w:customStyle="1" w:styleId="IntestazioneCarattere">
    <w:name w:val="Intestazione Carattere"/>
    <w:basedOn w:val="Carpredefinitoparagrafo"/>
    <w:link w:val="Intestazione"/>
    <w:uiPriority w:val="99"/>
    <w:rsid w:val="00501165"/>
    <w:rPr>
      <w:rFonts w:ascii="Calibri" w:hAnsi="Calibri" w:cs="Calibri"/>
      <w:lang w:eastAsia="it-IT"/>
    </w:rPr>
  </w:style>
  <w:style w:type="paragraph" w:styleId="Pidipagina">
    <w:name w:val="footer"/>
    <w:basedOn w:val="Normale"/>
    <w:link w:val="PidipaginaCarattere"/>
    <w:uiPriority w:val="99"/>
    <w:unhideWhenUsed/>
    <w:rsid w:val="00501165"/>
    <w:pPr>
      <w:tabs>
        <w:tab w:val="center" w:pos="4819"/>
        <w:tab w:val="right" w:pos="9638"/>
      </w:tabs>
    </w:pPr>
  </w:style>
  <w:style w:type="character" w:customStyle="1" w:styleId="PidipaginaCarattere">
    <w:name w:val="Piè di pagina Carattere"/>
    <w:basedOn w:val="Carpredefinitoparagrafo"/>
    <w:link w:val="Pidipagina"/>
    <w:uiPriority w:val="99"/>
    <w:rsid w:val="00501165"/>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0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615</Words>
  <Characters>3511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Benedini</dc:creator>
  <cp:keywords/>
  <dc:description/>
  <cp:lastModifiedBy>Lucia Benedini</cp:lastModifiedBy>
  <cp:revision>7</cp:revision>
  <dcterms:created xsi:type="dcterms:W3CDTF">2022-10-17T15:13:00Z</dcterms:created>
  <dcterms:modified xsi:type="dcterms:W3CDTF">2022-11-03T17:34:00Z</dcterms:modified>
</cp:coreProperties>
</file>