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61F6341F" w:rsidP="61F6341F" w:rsidRDefault="61F6341F" w14:paraId="64686051" w14:textId="0EA44791">
      <w:pPr>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pPr>
      <w:r w:rsidRPr="61F6341F" w:rsidR="61F634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The </w:t>
      </w:r>
      <w:r w:rsidRPr="61F6341F" w:rsidR="61F634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Venice</w:t>
      </w:r>
      <w:r w:rsidRPr="61F6341F" w:rsidR="61F634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61F6341F" w:rsidR="61F634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Venice</w:t>
      </w:r>
      <w:r w:rsidRPr="61F6341F" w:rsidR="61F634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Hotel riscopre la voce perduta della Mec-Art</w:t>
      </w:r>
    </w:p>
    <w:p w:rsidR="31EA80B3" w:rsidP="31EA80B3" w:rsidRDefault="31EA80B3" w14:paraId="7F7A06A6" w14:textId="354B1D6A">
      <w:pPr>
        <w:jc w:val="center"/>
        <w:rPr>
          <w:rFonts w:ascii="Palatino Linotype" w:hAnsi="Palatino Linotype"/>
          <w:b w:val="1"/>
          <w:bCs w:val="1"/>
          <w:color w:val="000000" w:themeColor="text1" w:themeTint="FF" w:themeShade="FF"/>
          <w:lang w:val="en-US"/>
        </w:rPr>
      </w:pPr>
    </w:p>
    <w:p w:rsidR="31EA80B3" w:rsidP="646D4E72" w:rsidRDefault="31EA80B3" w14:paraId="13D5ED0A" w14:textId="791E7A96">
      <w:pPr>
        <w:pStyle w:val="Body"/>
        <w:shd w:val="clear" w:color="auto" w:fill="FFFFFF" w:themeFill="background1"/>
        <w:jc w:val="center"/>
        <w:rPr>
          <w:rFonts w:ascii="Palatino Linotype" w:hAnsi="Palatino Linotype" w:eastAsia="Palatino Linotype" w:cs="Palatino Linotype"/>
          <w:b w:val="1"/>
          <w:bCs w:val="1"/>
          <w:i w:val="1"/>
          <w:iCs w:val="1"/>
          <w:sz w:val="21"/>
          <w:szCs w:val="21"/>
          <w:lang w:val="en-GB"/>
        </w:rPr>
      </w:pPr>
      <w:r>
        <w:drawing>
          <wp:inline wp14:editId="1EB66C46" wp14:anchorId="0DFCDEF3">
            <wp:extent cx="5943600" cy="3924300"/>
            <wp:effectExtent l="0" t="0" r="0" b="0"/>
            <wp:docPr id="1406260563" name="" title=""/>
            <wp:cNvGraphicFramePr>
              <a:graphicFrameLocks noChangeAspect="1"/>
            </wp:cNvGraphicFramePr>
            <a:graphic>
              <a:graphicData uri="http://schemas.openxmlformats.org/drawingml/2006/picture">
                <pic:pic>
                  <pic:nvPicPr>
                    <pic:cNvPr id="0" name=""/>
                    <pic:cNvPicPr/>
                  </pic:nvPicPr>
                  <pic:blipFill>
                    <a:blip r:embed="R8f8b933a4a3545c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924300"/>
                    </a:xfrm>
                    <a:prstGeom prst="rect">
                      <a:avLst/>
                    </a:prstGeom>
                  </pic:spPr>
                </pic:pic>
              </a:graphicData>
            </a:graphic>
          </wp:inline>
        </w:drawing>
      </w:r>
      <w:r w:rsidRPr="646D4E72" w:rsidR="646D4E72">
        <w:rPr>
          <w:rFonts w:ascii="Palatino Linotype" w:hAnsi="Palatino Linotype" w:eastAsia="Palatino Linotype" w:cs="Palatino Linotype"/>
          <w:b w:val="1"/>
          <w:bCs w:val="1"/>
          <w:i w:val="0"/>
          <w:iCs w:val="0"/>
          <w:sz w:val="21"/>
          <w:szCs w:val="21"/>
        </w:rPr>
        <w:t xml:space="preserve">Cortesia </w:t>
      </w:r>
      <w:r w:rsidRPr="646D4E72" w:rsidR="646D4E72">
        <w:rPr>
          <w:rFonts w:ascii="Palatino Linotype" w:hAnsi="Palatino Linotype" w:eastAsia="Palatino Linotype" w:cs="Palatino Linotype"/>
          <w:b w:val="1"/>
          <w:bCs w:val="1"/>
          <w:i w:val="0"/>
          <w:iCs w:val="0"/>
          <w:sz w:val="21"/>
          <w:szCs w:val="21"/>
        </w:rPr>
        <w:t>della</w:t>
      </w:r>
      <w:r w:rsidRPr="646D4E72" w:rsidR="646D4E72">
        <w:rPr>
          <w:rFonts w:ascii="Palatino Linotype" w:hAnsi="Palatino Linotype" w:eastAsia="Palatino Linotype" w:cs="Palatino Linotype"/>
          <w:b w:val="1"/>
          <w:bCs w:val="1"/>
          <w:i w:val="0"/>
          <w:iCs w:val="0"/>
          <w:sz w:val="21"/>
          <w:szCs w:val="21"/>
        </w:rPr>
        <w:t xml:space="preserve"> Galleria </w:t>
      </w:r>
      <w:r w:rsidRPr="646D4E72" w:rsidR="646D4E72">
        <w:rPr>
          <w:rFonts w:ascii="Palatino Linotype" w:hAnsi="Palatino Linotype" w:eastAsia="Palatino Linotype" w:cs="Palatino Linotype"/>
          <w:b w:val="1"/>
          <w:bCs w:val="1"/>
          <w:i w:val="0"/>
          <w:iCs w:val="0"/>
          <w:sz w:val="21"/>
          <w:szCs w:val="21"/>
        </w:rPr>
        <w:t>Clivio</w:t>
      </w:r>
    </w:p>
    <w:p w:rsidR="31EA80B3" w:rsidP="31EA80B3" w:rsidRDefault="31EA80B3" w14:paraId="36A8F0A5" w14:textId="6F7124A2">
      <w:pPr>
        <w:pStyle w:val="NormalWeb"/>
        <w:jc w:val="both"/>
        <w:rPr>
          <w:rStyle w:val="Textoennegrita"/>
          <w:rFonts w:ascii="Palatino Linotype" w:hAnsi="Palatino Linotype"/>
          <w:sz w:val="21"/>
          <w:szCs w:val="21"/>
          <w:lang w:val="en-GB"/>
        </w:rPr>
      </w:pPr>
    </w:p>
    <w:p w:rsidR="61F6341F" w:rsidP="61F6341F" w:rsidRDefault="61F6341F" w14:paraId="7221B510" w14:textId="5FA23EDB">
      <w:pPr>
        <w:pStyle w:val="NormalWeb"/>
        <w:jc w:val="both"/>
        <w:rPr>
          <w:rStyle w:val="Textoennegrita"/>
          <w:rFonts w:ascii="Palatino Linotype" w:hAnsi="Palatino Linotype"/>
          <w:sz w:val="21"/>
          <w:szCs w:val="21"/>
          <w:lang w:val="en-GB"/>
        </w:rPr>
      </w:pPr>
    </w:p>
    <w:p w:rsidR="31EA80B3" w:rsidP="61F6341F" w:rsidRDefault="31EA80B3" w14:paraId="1E9034DC" w14:textId="1DC627F9">
      <w:pPr>
        <w:pStyle w:val="NormalWeb"/>
        <w:jc w:val="both"/>
        <w:rPr>
          <w:rFonts w:ascii="Palatino Linotype" w:hAnsi="Palatino Linotype"/>
          <w:i w:val="1"/>
          <w:iCs w:val="1"/>
          <w:sz w:val="21"/>
          <w:szCs w:val="21"/>
          <w:lang w:val="en-US"/>
        </w:rPr>
      </w:pPr>
      <w:r w:rsidRPr="61F6341F" w:rsidR="61F6341F">
        <w:rPr>
          <w:rStyle w:val="Textoennegrita"/>
          <w:rFonts w:ascii="Palatino Linotype" w:hAnsi="Palatino Linotype"/>
          <w:sz w:val="21"/>
          <w:szCs w:val="21"/>
          <w:lang w:val="it-IT"/>
        </w:rPr>
        <w:t xml:space="preserve">VENEZIA, XX </w:t>
      </w:r>
      <w:r w:rsidRPr="61F6341F" w:rsidR="61F6341F">
        <w:rPr>
          <w:rStyle w:val="Textoennegrita"/>
          <w:rFonts w:ascii="Palatino Linotype" w:hAnsi="Palatino Linotype"/>
          <w:sz w:val="21"/>
          <w:szCs w:val="21"/>
          <w:lang w:val="it-IT"/>
        </w:rPr>
        <w:t>Agosto</w:t>
      </w:r>
      <w:r w:rsidRPr="61F6341F" w:rsidR="61F6341F">
        <w:rPr>
          <w:rStyle w:val="Textoennegrita"/>
          <w:rFonts w:ascii="Palatino Linotype" w:hAnsi="Palatino Linotype"/>
          <w:sz w:val="21"/>
          <w:szCs w:val="21"/>
          <w:lang w:val="it-IT"/>
        </w:rPr>
        <w:t xml:space="preserve"> 2025</w:t>
      </w:r>
      <w:r w:rsidRPr="61F6341F" w:rsidR="61F6341F">
        <w:rPr>
          <w:rFonts w:ascii="Palatino Linotype" w:hAnsi="Palatino Linotype"/>
          <w:sz w:val="21"/>
          <w:szCs w:val="21"/>
          <w:lang w:val="it-IT"/>
        </w:rPr>
        <w:t xml:space="preserve"> –</w:t>
      </w:r>
      <w:r w:rsidRPr="61F6341F" w:rsidR="61F6341F">
        <w:rPr>
          <w:rFonts w:ascii="Palatino Linotype" w:hAnsi="Palatino Linotype"/>
          <w:sz w:val="21"/>
          <w:szCs w:val="21"/>
          <w:lang w:val="it-IT"/>
        </w:rPr>
        <w:t xml:space="preserve"> Dal 3 settembre all’8 ottobre 2025, The </w:t>
      </w:r>
      <w:r w:rsidRPr="61F6341F" w:rsidR="61F6341F">
        <w:rPr>
          <w:rFonts w:ascii="Palatino Linotype" w:hAnsi="Palatino Linotype"/>
          <w:sz w:val="21"/>
          <w:szCs w:val="21"/>
          <w:lang w:val="it-IT"/>
        </w:rPr>
        <w:t>Venice</w:t>
      </w:r>
      <w:r w:rsidRPr="61F6341F" w:rsidR="61F6341F">
        <w:rPr>
          <w:rFonts w:ascii="Palatino Linotype" w:hAnsi="Palatino Linotype"/>
          <w:sz w:val="21"/>
          <w:szCs w:val="21"/>
          <w:lang w:val="it-IT"/>
        </w:rPr>
        <w:t xml:space="preserve"> </w:t>
      </w:r>
      <w:r w:rsidRPr="61F6341F" w:rsidR="61F6341F">
        <w:rPr>
          <w:rFonts w:ascii="Palatino Linotype" w:hAnsi="Palatino Linotype"/>
          <w:sz w:val="21"/>
          <w:szCs w:val="21"/>
          <w:lang w:val="it-IT"/>
        </w:rPr>
        <w:t>Venice</w:t>
      </w:r>
      <w:r w:rsidRPr="61F6341F" w:rsidR="61F6341F">
        <w:rPr>
          <w:rFonts w:ascii="Palatino Linotype" w:hAnsi="Palatino Linotype"/>
          <w:sz w:val="21"/>
          <w:szCs w:val="21"/>
          <w:lang w:val="it-IT"/>
        </w:rPr>
        <w:t xml:space="preserve"> Hotel presenta un momento culturale di grande rilievo: la riscoperta completa di Elio Mariani (n. Milano, 1943), uno dei più innovativi e al tempo stesso meno riconosciuti interpreti del movimento Mec-Art. La doppia proposta — Elio Mariani – BLACKOUT presso la </w:t>
      </w:r>
      <w:r w:rsidRPr="61F6341F" w:rsidR="61F6341F">
        <w:rPr>
          <w:rFonts w:ascii="Palatino Linotype" w:hAnsi="Palatino Linotype"/>
          <w:sz w:val="21"/>
          <w:szCs w:val="21"/>
          <w:lang w:val="it-IT"/>
        </w:rPr>
        <w:t>Venice</w:t>
      </w:r>
      <w:r w:rsidRPr="61F6341F" w:rsidR="61F6341F">
        <w:rPr>
          <w:rFonts w:ascii="Palatino Linotype" w:hAnsi="Palatino Linotype"/>
          <w:sz w:val="21"/>
          <w:szCs w:val="21"/>
          <w:lang w:val="it-IT"/>
        </w:rPr>
        <w:t xml:space="preserve"> M’Art Gallery e la nuova Room 44 – Back to Light — segna la prima grande mostra veneziana dedicata a questo artista pionieristico.</w:t>
      </w:r>
    </w:p>
    <w:p w:rsidR="31EA80B3" w:rsidP="31EA80B3" w:rsidRDefault="31EA80B3" w14:paraId="466D030F" w14:textId="4B96FC87">
      <w:pPr>
        <w:pStyle w:val="NormalWeb"/>
        <w:jc w:val="both"/>
      </w:pPr>
      <w:r w:rsidRPr="61F6341F" w:rsidR="61F6341F">
        <w:rPr>
          <w:rFonts w:ascii="Palatino Linotype" w:hAnsi="Palatino Linotype"/>
          <w:sz w:val="21"/>
          <w:szCs w:val="21"/>
          <w:lang w:val="en-GB"/>
        </w:rPr>
        <w:t xml:space="preserve"> </w:t>
      </w:r>
    </w:p>
    <w:p w:rsidR="61F6341F" w:rsidP="61F6341F" w:rsidRDefault="61F6341F" w14:paraId="401A14B8" w14:textId="4FA97CD7">
      <w:pPr>
        <w:pStyle w:val="NormalWeb"/>
        <w:jc w:val="both"/>
      </w:pPr>
      <w:r w:rsidRPr="61F6341F" w:rsidR="61F6341F">
        <w:rPr>
          <w:rFonts w:ascii="Palatino Linotype" w:hAnsi="Palatino Linotype"/>
          <w:sz w:val="21"/>
          <w:szCs w:val="21"/>
          <w:lang w:val="en-GB"/>
        </w:rPr>
        <w:t>Nei rivoluzionari anni ’60, lavorando al fianco di Pierre Restany, Gianni Bertini e Mimmo Rotella, Mariani sviluppò uno dei primi approcci sistematici in Italia all’emulsione fotografica su tela. Le sue innovazioni tecniche, parallele a simili sperimentazioni parigine, lo posero come figura cruciale quando Restany portò la Mec-Art a Milano con la storica mostra del 1966 alla Galleria Schwarz.</w:t>
      </w:r>
    </w:p>
    <w:p w:rsidR="31EA80B3" w:rsidP="31EA80B3" w:rsidRDefault="31EA80B3" w14:paraId="309B5E56" w14:textId="5A31CF20">
      <w:pPr>
        <w:pStyle w:val="NormalWeb"/>
        <w:jc w:val="both"/>
      </w:pPr>
      <w:r w:rsidRPr="61F6341F" w:rsidR="61F6341F">
        <w:rPr>
          <w:rFonts w:ascii="Palatino Linotype" w:hAnsi="Palatino Linotype"/>
          <w:sz w:val="21"/>
          <w:szCs w:val="21"/>
          <w:lang w:val="en-GB"/>
        </w:rPr>
        <w:t xml:space="preserve"> </w:t>
      </w:r>
    </w:p>
    <w:p w:rsidR="61F6341F" w:rsidP="61F6341F" w:rsidRDefault="61F6341F" w14:paraId="2C628058" w14:textId="2F1C49D1">
      <w:pPr>
        <w:pStyle w:val="NormalWeb"/>
        <w:jc w:val="both"/>
      </w:pPr>
      <w:r w:rsidRPr="61F6341F" w:rsidR="61F6341F">
        <w:rPr>
          <w:rFonts w:ascii="Palatino Linotype" w:hAnsi="Palatino Linotype"/>
          <w:sz w:val="21"/>
          <w:szCs w:val="21"/>
          <w:lang w:val="en-GB"/>
        </w:rPr>
        <w:t>A differenza dei suoi contemporanei, la pratica di Mariani si spinse oltre le possibilità immediate della riproduzione meccanica. La sua opera passò dalle prime esplorazioni della cultura mediatica e dell’immaginario commerciale a profonde indagini sulle relazioni umane, sul tempo e sulla memoria. Dove altri vedevano un limite nei processi meccanici, Mariani scoprì una liberazione: un mezzo per democratizzare l’arte e, allo stesso tempo, esplorare l’esistenza temporale.</w:t>
      </w:r>
    </w:p>
    <w:p w:rsidR="31EA80B3" w:rsidP="31EA80B3" w:rsidRDefault="31EA80B3" w14:paraId="54A0DFC9" w14:textId="56F437B1">
      <w:pPr>
        <w:pStyle w:val="NormalWeb"/>
        <w:jc w:val="both"/>
      </w:pPr>
      <w:r w:rsidRPr="61F6341F" w:rsidR="61F6341F">
        <w:rPr>
          <w:rFonts w:ascii="Palatino Linotype" w:hAnsi="Palatino Linotype"/>
          <w:sz w:val="21"/>
          <w:szCs w:val="21"/>
          <w:lang w:val="en-GB"/>
        </w:rPr>
        <w:t xml:space="preserve"> </w:t>
      </w:r>
    </w:p>
    <w:p w:rsidR="31EA80B3" w:rsidP="31EA80B3" w:rsidRDefault="31EA80B3" w14:paraId="75ECC50F" w14:textId="31DA44CD">
      <w:pPr>
        <w:pStyle w:val="NormalWeb"/>
        <w:jc w:val="both"/>
      </w:pPr>
      <w:r w:rsidRPr="646D4E72" w:rsidR="646D4E72">
        <w:rPr>
          <w:rFonts w:ascii="Palatino Linotype" w:hAnsi="Palatino Linotype"/>
          <w:sz w:val="21"/>
          <w:szCs w:val="21"/>
          <w:lang w:val="it-IT"/>
        </w:rPr>
        <w:t xml:space="preserve">ELIO MARIANI - BLACKOUT presenta questa evoluzione all’interno dell’antico sotoportego dell’hotel, un tempo passaggio mercantile che collegava mondi commerciali. La mostra dimostra come la riproduzione meccanica abbia sfidato i confini artistici tradizionali, rivelando nuove possibilità per l’espressione contemporanea. Parallelamente, Room 44 – Back to Light trasforma lo spazio di accoglienza in una dichiarazione artistica. Questa galleria vivente offre agli ospiti un incontro diretto con le tecniche rivoluzionarie di Mariani, incarnando la visione </w:t>
      </w:r>
      <w:r w:rsidRPr="646D4E72" w:rsidR="646D4E72">
        <w:rPr>
          <w:rFonts w:ascii="Palatino Linotype" w:hAnsi="Palatino Linotype"/>
          <w:sz w:val="21"/>
          <w:szCs w:val="21"/>
          <w:lang w:val="it-IT"/>
        </w:rPr>
        <w:t>Postvenetian</w:t>
      </w:r>
      <w:r w:rsidRPr="646D4E72" w:rsidR="646D4E72">
        <w:rPr>
          <w:rFonts w:ascii="Palatino Linotype" w:hAnsi="Palatino Linotype"/>
          <w:sz w:val="21"/>
          <w:szCs w:val="21"/>
          <w:lang w:val="it-IT"/>
        </w:rPr>
        <w:t xml:space="preserve"> del The </w:t>
      </w:r>
      <w:r w:rsidRPr="646D4E72" w:rsidR="646D4E72">
        <w:rPr>
          <w:rFonts w:ascii="Palatino Linotype" w:hAnsi="Palatino Linotype"/>
          <w:sz w:val="21"/>
          <w:szCs w:val="21"/>
          <w:lang w:val="it-IT"/>
        </w:rPr>
        <w:t>Venice</w:t>
      </w:r>
      <w:r w:rsidRPr="646D4E72" w:rsidR="646D4E72">
        <w:rPr>
          <w:rFonts w:ascii="Palatino Linotype" w:hAnsi="Palatino Linotype"/>
          <w:sz w:val="21"/>
          <w:szCs w:val="21"/>
          <w:lang w:val="it-IT"/>
        </w:rPr>
        <w:t xml:space="preserve"> </w:t>
      </w:r>
      <w:r w:rsidRPr="646D4E72" w:rsidR="646D4E72">
        <w:rPr>
          <w:rFonts w:ascii="Palatino Linotype" w:hAnsi="Palatino Linotype"/>
          <w:sz w:val="21"/>
          <w:szCs w:val="21"/>
          <w:lang w:val="it-IT"/>
        </w:rPr>
        <w:t>Venice</w:t>
      </w:r>
      <w:r w:rsidRPr="646D4E72" w:rsidR="646D4E72">
        <w:rPr>
          <w:rFonts w:ascii="Palatino Linotype" w:hAnsi="Palatino Linotype"/>
          <w:sz w:val="21"/>
          <w:szCs w:val="21"/>
          <w:lang w:val="it-IT"/>
        </w:rPr>
        <w:t xml:space="preserve"> Hotel — espressione dell’essenza sperimentale della città. Ospitato nello storico palazzo Ca’ da Mosto, The </w:t>
      </w:r>
      <w:r w:rsidRPr="646D4E72" w:rsidR="646D4E72">
        <w:rPr>
          <w:rFonts w:ascii="Palatino Linotype" w:hAnsi="Palatino Linotype"/>
          <w:sz w:val="21"/>
          <w:szCs w:val="21"/>
          <w:lang w:val="it-IT"/>
        </w:rPr>
        <w:t>Venice</w:t>
      </w:r>
      <w:r w:rsidRPr="646D4E72" w:rsidR="646D4E72">
        <w:rPr>
          <w:rFonts w:ascii="Palatino Linotype" w:hAnsi="Palatino Linotype"/>
          <w:sz w:val="21"/>
          <w:szCs w:val="21"/>
          <w:lang w:val="it-IT"/>
        </w:rPr>
        <w:t xml:space="preserve"> </w:t>
      </w:r>
      <w:r w:rsidRPr="646D4E72" w:rsidR="646D4E72">
        <w:rPr>
          <w:rFonts w:ascii="Palatino Linotype" w:hAnsi="Palatino Linotype"/>
          <w:sz w:val="21"/>
          <w:szCs w:val="21"/>
          <w:lang w:val="it-IT"/>
        </w:rPr>
        <w:t>Venice</w:t>
      </w:r>
      <w:r w:rsidRPr="646D4E72" w:rsidR="646D4E72">
        <w:rPr>
          <w:rFonts w:ascii="Palatino Linotype" w:hAnsi="Palatino Linotype"/>
          <w:sz w:val="21"/>
          <w:szCs w:val="21"/>
          <w:lang w:val="it-IT"/>
        </w:rPr>
        <w:t xml:space="preserve"> Hotel si è affermato come destinazione culturale in cui il dialogo con l’arte moderna si intreccia con un’ospitalità innovativa. Questa presentazione consolida il ruolo dell’hotel come piattaforma di rilievo per la riscoperta della storia dell’arte.</w:t>
      </w:r>
    </w:p>
    <w:p w:rsidR="31EA80B3" w:rsidP="7B7F38C5" w:rsidRDefault="31EA80B3" w14:paraId="48F100B1" w14:textId="162CEAF4">
      <w:pPr>
        <w:pStyle w:val="NormalWeb"/>
        <w:jc w:val="both"/>
        <w:rPr>
          <w:rFonts w:ascii="Palatino Linotype" w:hAnsi="Palatino Linotype"/>
          <w:sz w:val="21"/>
          <w:szCs w:val="21"/>
          <w:lang w:val="en-GB"/>
        </w:rPr>
      </w:pPr>
    </w:p>
    <w:p w:rsidR="31EA80B3" w:rsidP="31EA80B3" w:rsidRDefault="31EA80B3" w14:paraId="73145B2B" w14:textId="51AA64AC">
      <w:pPr>
        <w:pStyle w:val="NormalWeb"/>
        <w:jc w:val="both"/>
        <w:rPr>
          <w:rFonts w:ascii="Palatino Linotype" w:hAnsi="Palatino Linotype"/>
          <w:i w:val="1"/>
          <w:iCs w:val="1"/>
          <w:sz w:val="21"/>
          <w:szCs w:val="21"/>
          <w:lang w:val="en-US"/>
        </w:rPr>
      </w:pPr>
    </w:p>
    <w:p w:rsidRPr="006C1369" w:rsidR="00F03298" w:rsidP="61F6341F" w:rsidRDefault="00000000" w14:paraId="17F339B1" w14:textId="3844F386">
      <w:pPr>
        <w:pStyle w:val="NormalWeb"/>
        <w:suppressLineNumbers w:val="0"/>
        <w:pBdr>
          <w:top w:val="none" w:color="FF000000" w:sz="0" w:space="0"/>
          <w:left w:val="none" w:color="FF000000" w:sz="0" w:space="0"/>
          <w:bottom w:val="none" w:color="FF000000" w:sz="0" w:space="0"/>
          <w:right w:val="none" w:color="FF000000" w:sz="0" w:space="0"/>
          <w:between w:val="none" w:color="FF000000" w:sz="0" w:space="0"/>
        </w:pBdr>
        <w:bidi w:val="0"/>
        <w:spacing w:beforeAutospacing="on" w:afterAutospacing="on" w:line="259" w:lineRule="auto"/>
        <w:ind w:left="0" w:right="0"/>
        <w:jc w:val="center"/>
      </w:pPr>
      <w:r w:rsidRPr="61F6341F" w:rsidR="61F6341F">
        <w:rPr>
          <w:rFonts w:ascii="Palatino Linotype" w:hAnsi="Palatino Linotype"/>
          <w:b w:val="1"/>
          <w:bCs w:val="1"/>
          <w:sz w:val="21"/>
          <w:szCs w:val="21"/>
          <w:lang w:val="de-DE"/>
        </w:rPr>
        <w:t>FINE</w:t>
      </w:r>
      <w:proofErr w:type="spellStart"/>
      <w:proofErr w:type="spellEnd"/>
    </w:p>
    <w:p w:rsidRPr="006C1369" w:rsidR="00F03298" w:rsidP="61F6341F" w:rsidRDefault="00000000" w14:paraId="74DC22F1" w14:textId="03FE6933">
      <w:pPr>
        <w:pStyle w:val="NormalWeb"/>
        <w:suppressLineNumbers w:val="0"/>
        <w:pBdr>
          <w:top w:val="none" w:color="FF000000" w:sz="0" w:space="0"/>
          <w:left w:val="none" w:color="FF000000" w:sz="0" w:space="0"/>
          <w:bottom w:val="none" w:color="FF000000" w:sz="0" w:space="0"/>
          <w:right w:val="none" w:color="FF000000" w:sz="0" w:space="0"/>
          <w:between w:val="none" w:color="FF000000" w:sz="0" w:space="0"/>
        </w:pBdr>
        <w:bidi w:val="0"/>
        <w:spacing w:beforeAutospacing="on" w:afterAutospacing="on" w:line="259" w:lineRule="auto"/>
        <w:ind w:left="0" w:right="0"/>
        <w:jc w:val="center"/>
        <w:rPr>
          <w:rFonts w:ascii="Palatino Linotype" w:hAnsi="Palatino Linotype" w:cs="Times New Roman"/>
          <w:b w:val="0"/>
          <w:bCs w:val="0"/>
          <w:sz w:val="21"/>
          <w:szCs w:val="21"/>
        </w:rPr>
      </w:pPr>
      <w:r w:rsidRPr="61F6341F" w:rsidR="61F6341F">
        <w:rPr>
          <w:rFonts w:ascii="Palatino Linotype" w:hAnsi="Palatino Linotype"/>
          <w:b w:val="0"/>
          <w:bCs w:val="0"/>
          <w:sz w:val="21"/>
          <w:szCs w:val="21"/>
          <w:lang w:val="de-DE"/>
        </w:rPr>
        <w:t xml:space="preserve">Per </w:t>
      </w:r>
      <w:r w:rsidRPr="61F6341F" w:rsidR="61F6341F">
        <w:rPr>
          <w:rFonts w:ascii="Palatino Linotype" w:hAnsi="Palatino Linotype"/>
          <w:b w:val="0"/>
          <w:bCs w:val="0"/>
          <w:sz w:val="21"/>
          <w:szCs w:val="21"/>
          <w:lang w:val="de-DE"/>
        </w:rPr>
        <w:t>maggiori</w:t>
      </w:r>
      <w:r w:rsidRPr="61F6341F" w:rsidR="61F6341F">
        <w:rPr>
          <w:rFonts w:ascii="Palatino Linotype" w:hAnsi="Palatino Linotype"/>
          <w:b w:val="0"/>
          <w:bCs w:val="0"/>
          <w:sz w:val="21"/>
          <w:szCs w:val="21"/>
          <w:lang w:val="de-DE"/>
        </w:rPr>
        <w:t xml:space="preserve"> </w:t>
      </w:r>
      <w:r w:rsidRPr="61F6341F" w:rsidR="61F6341F">
        <w:rPr>
          <w:rFonts w:ascii="Palatino Linotype" w:hAnsi="Palatino Linotype"/>
          <w:b w:val="0"/>
          <w:bCs w:val="0"/>
          <w:sz w:val="21"/>
          <w:szCs w:val="21"/>
          <w:lang w:val="de-DE"/>
        </w:rPr>
        <w:t>informazioni</w:t>
      </w:r>
      <w:r w:rsidRPr="61F6341F" w:rsidR="61F6341F">
        <w:rPr>
          <w:rFonts w:ascii="Palatino Linotype" w:hAnsi="Palatino Linotype"/>
          <w:b w:val="0"/>
          <w:bCs w:val="0"/>
          <w:sz w:val="21"/>
          <w:szCs w:val="21"/>
          <w:lang w:val="de-DE"/>
        </w:rPr>
        <w:t xml:space="preserve"> </w:t>
      </w:r>
      <w:r w:rsidRPr="61F6341F" w:rsidR="61F6341F">
        <w:rPr>
          <w:rFonts w:ascii="Palatino Linotype" w:hAnsi="Palatino Linotype"/>
          <w:b w:val="0"/>
          <w:bCs w:val="0"/>
          <w:sz w:val="21"/>
          <w:szCs w:val="21"/>
          <w:lang w:val="de-DE"/>
        </w:rPr>
        <w:t>e</w:t>
      </w:r>
      <w:r w:rsidRPr="61F6341F" w:rsidR="61F6341F">
        <w:rPr>
          <w:rFonts w:ascii="Palatino Linotype" w:hAnsi="Palatino Linotype"/>
          <w:b w:val="0"/>
          <w:bCs w:val="0"/>
          <w:sz w:val="21"/>
          <w:szCs w:val="21"/>
          <w:lang w:val="de-DE"/>
        </w:rPr>
        <w:t xml:space="preserve"> </w:t>
      </w:r>
      <w:r w:rsidRPr="61F6341F" w:rsidR="61F6341F">
        <w:rPr>
          <w:rFonts w:ascii="Palatino Linotype" w:hAnsi="Palatino Linotype"/>
          <w:b w:val="0"/>
          <w:bCs w:val="0"/>
          <w:sz w:val="21"/>
          <w:szCs w:val="21"/>
          <w:lang w:val="de-DE"/>
        </w:rPr>
        <w:t>immagini</w:t>
      </w:r>
      <w:r w:rsidRPr="61F6341F" w:rsidR="61F6341F">
        <w:rPr>
          <w:rFonts w:ascii="Palatino Linotype" w:hAnsi="Palatino Linotype"/>
          <w:b w:val="0"/>
          <w:bCs w:val="0"/>
          <w:sz w:val="21"/>
          <w:szCs w:val="21"/>
          <w:lang w:val="de-DE"/>
        </w:rPr>
        <w:t xml:space="preserve">, </w:t>
      </w:r>
      <w:r w:rsidRPr="61F6341F" w:rsidR="61F6341F">
        <w:rPr>
          <w:rFonts w:ascii="Palatino Linotype" w:hAnsi="Palatino Linotype"/>
          <w:b w:val="0"/>
          <w:bCs w:val="0"/>
          <w:sz w:val="21"/>
          <w:szCs w:val="21"/>
          <w:lang w:val="de-DE"/>
        </w:rPr>
        <w:t>contatta</w:t>
      </w:r>
      <w:r w:rsidRPr="61F6341F" w:rsidR="61F6341F">
        <w:rPr>
          <w:rFonts w:ascii="Palatino Linotype" w:hAnsi="Palatino Linotype"/>
          <w:b w:val="0"/>
          <w:bCs w:val="0"/>
          <w:sz w:val="21"/>
          <w:szCs w:val="21"/>
          <w:lang w:val="de-DE"/>
        </w:rPr>
        <w:t xml:space="preserve"> </w:t>
      </w:r>
      <w:r w:rsidRPr="61F6341F" w:rsidR="61F6341F">
        <w:rPr>
          <w:rFonts w:ascii="Palatino Linotype" w:hAnsi="Palatino Linotype" w:cs="Times New Roman"/>
          <w:b w:val="0"/>
          <w:bCs w:val="0"/>
          <w:sz w:val="21"/>
          <w:szCs w:val="21"/>
        </w:rPr>
        <w:t xml:space="preserve"> </w:t>
      </w:r>
      <w:r w:rsidRPr="61F6341F" w:rsidR="61F6341F">
        <w:rPr>
          <w:rFonts w:ascii="Palatino Linotype" w:hAnsi="Palatino Linotype" w:cs="Times New Roman"/>
          <w:b w:val="0"/>
          <w:bCs w:val="0"/>
          <w:sz w:val="21"/>
          <w:szCs w:val="21"/>
        </w:rPr>
        <w:t>Bspoke</w:t>
      </w:r>
      <w:r w:rsidRPr="61F6341F" w:rsidR="61F6341F">
        <w:rPr>
          <w:rFonts w:ascii="Palatino Linotype" w:hAnsi="Palatino Linotype" w:cs="Times New Roman"/>
          <w:b w:val="0"/>
          <w:bCs w:val="0"/>
          <w:sz w:val="21"/>
          <w:szCs w:val="21"/>
        </w:rPr>
        <w:t xml:space="preserve"> Associates:  </w:t>
      </w:r>
    </w:p>
    <w:p w:rsidRPr="006C1369" w:rsidR="00F03298" w:rsidP="7A769D1F" w:rsidRDefault="7A769D1F" w14:paraId="687F8D08" w14:textId="1BE0ED11">
      <w:pPr>
        <w:pStyle w:val="Body"/>
        <w:shd w:val="clear" w:color="auto" w:fill="FFFFFF" w:themeFill="background1"/>
        <w:jc w:val="center"/>
        <w:rPr>
          <w:rFonts w:ascii="Palatino Linotype" w:hAnsi="Palatino Linotype" w:cs="Times New Roman"/>
          <w:sz w:val="21"/>
          <w:szCs w:val="21"/>
          <w:lang w:val="es-ES"/>
        </w:rPr>
      </w:pPr>
      <w:r w:rsidRPr="7B7F38C5" w:rsidR="7B7F38C5">
        <w:rPr>
          <w:rFonts w:ascii="Palatino Linotype" w:hAnsi="Palatino Linotype" w:cs="Times New Roman"/>
          <w:sz w:val="21"/>
          <w:szCs w:val="21"/>
          <w:lang w:val="it-IT"/>
        </w:rPr>
        <w:t>Biancalucia</w:t>
      </w:r>
      <w:r w:rsidRPr="7B7F38C5" w:rsidR="7B7F38C5">
        <w:rPr>
          <w:rFonts w:ascii="Palatino Linotype" w:hAnsi="Palatino Linotype" w:cs="Times New Roman"/>
          <w:sz w:val="21"/>
          <w:szCs w:val="21"/>
          <w:lang w:val="it-IT"/>
        </w:rPr>
        <w:t xml:space="preserve"> </w:t>
      </w:r>
      <w:r w:rsidRPr="7B7F38C5" w:rsidR="7B7F38C5">
        <w:rPr>
          <w:rFonts w:ascii="Palatino Linotype" w:hAnsi="Palatino Linotype" w:cs="Times New Roman"/>
          <w:sz w:val="21"/>
          <w:szCs w:val="21"/>
          <w:lang w:val="it-IT"/>
        </w:rPr>
        <w:t>Perna +</w:t>
      </w:r>
      <w:r w:rsidRPr="7B7F38C5" w:rsidR="7B7F38C5">
        <w:rPr>
          <w:rFonts w:ascii="Palatino Linotype" w:hAnsi="Palatino Linotype" w:cs="Times New Roman"/>
          <w:sz w:val="21"/>
          <w:szCs w:val="21"/>
          <w:lang w:val="it-IT"/>
        </w:rPr>
        <w:t xml:space="preserve">44 7963 063 088  </w:t>
      </w:r>
      <w:r w:rsidRPr="7B7F38C5" w:rsidR="7B7F38C5">
        <w:rPr>
          <w:rFonts w:ascii="Palatino Linotype" w:hAnsi="Palatino Linotype" w:cs="Times New Roman"/>
          <w:color w:val="0000FF"/>
          <w:sz w:val="21"/>
          <w:szCs w:val="21"/>
          <w:u w:val="single"/>
          <w:lang w:val="es-ES"/>
        </w:rPr>
        <w:t>b@bspokeassociates.com</w:t>
      </w:r>
      <w:r w:rsidRPr="7B7F38C5" w:rsidR="7B7F38C5">
        <w:rPr>
          <w:rFonts w:ascii="Palatino Linotype" w:hAnsi="Palatino Linotype" w:cs="Times New Roman"/>
          <w:sz w:val="21"/>
          <w:szCs w:val="21"/>
          <w:lang w:val="es-ES"/>
        </w:rPr>
        <w:t xml:space="preserve"> </w:t>
      </w:r>
    </w:p>
    <w:p w:rsidRPr="006C1369" w:rsidR="00F03298" w:rsidP="7A769D1F" w:rsidRDefault="7A769D1F" w14:paraId="00526957" w14:textId="39602350">
      <w:pPr>
        <w:pStyle w:val="Body"/>
        <w:shd w:val="clear" w:color="auto" w:fill="FFFFFF" w:themeFill="background1"/>
        <w:jc w:val="center"/>
        <w:rPr>
          <w:rFonts w:ascii="Palatino Linotype" w:hAnsi="Palatino Linotype" w:cs="Times New Roman"/>
          <w:sz w:val="21"/>
          <w:szCs w:val="21"/>
          <w:lang w:val="es-ES"/>
        </w:rPr>
      </w:pPr>
      <w:r w:rsidRPr="006C1369">
        <w:rPr>
          <w:rFonts w:ascii="Palatino Linotype" w:hAnsi="Palatino Linotype" w:cs="Times New Roman"/>
          <w:sz w:val="21"/>
          <w:szCs w:val="21"/>
          <w:lang w:val="es-ES"/>
        </w:rPr>
        <w:t xml:space="preserve">Rosalind </w:t>
      </w:r>
      <w:proofErr w:type="spellStart"/>
      <w:r w:rsidRPr="006C1369">
        <w:rPr>
          <w:rFonts w:ascii="Palatino Linotype" w:hAnsi="Palatino Linotype" w:cs="Times New Roman"/>
          <w:sz w:val="21"/>
          <w:szCs w:val="21"/>
          <w:lang w:val="es-ES"/>
        </w:rPr>
        <w:t>Milani</w:t>
      </w:r>
      <w:proofErr w:type="spellEnd"/>
      <w:r w:rsidRPr="006C1369">
        <w:rPr>
          <w:rFonts w:ascii="Palatino Linotype" w:hAnsi="Palatino Linotype" w:cs="Times New Roman"/>
          <w:sz w:val="21"/>
          <w:szCs w:val="21"/>
          <w:lang w:val="es-ES"/>
        </w:rPr>
        <w:t xml:space="preserve"> </w:t>
      </w:r>
      <w:proofErr w:type="spellStart"/>
      <w:r w:rsidRPr="006C1369">
        <w:rPr>
          <w:rFonts w:ascii="Palatino Linotype" w:hAnsi="Palatino Linotype" w:cs="Times New Roman"/>
          <w:sz w:val="21"/>
          <w:szCs w:val="21"/>
          <w:lang w:val="es-ES"/>
        </w:rPr>
        <w:t>Gallieni</w:t>
      </w:r>
      <w:proofErr w:type="spellEnd"/>
      <w:r w:rsidRPr="006C1369">
        <w:rPr>
          <w:rFonts w:ascii="Palatino Linotype" w:hAnsi="Palatino Linotype" w:cs="Times New Roman"/>
          <w:sz w:val="21"/>
          <w:szCs w:val="21"/>
          <w:lang w:val="es-ES"/>
        </w:rPr>
        <w:t xml:space="preserve"> +44 7778 625710   </w:t>
      </w:r>
      <w:r w:rsidRPr="006C1369">
        <w:rPr>
          <w:rFonts w:ascii="Palatino Linotype" w:hAnsi="Palatino Linotype" w:cs="Times New Roman"/>
          <w:color w:val="0000FF"/>
          <w:sz w:val="21"/>
          <w:szCs w:val="21"/>
          <w:u w:val="single"/>
          <w:lang w:val="es-ES"/>
        </w:rPr>
        <w:t>rmg@bspokeassociates.com</w:t>
      </w:r>
      <w:r w:rsidRPr="006C1369">
        <w:rPr>
          <w:rFonts w:ascii="Palatino Linotype" w:hAnsi="Palatino Linotype" w:cs="Times New Roman"/>
          <w:sz w:val="21"/>
          <w:szCs w:val="21"/>
          <w:lang w:val="es-ES"/>
        </w:rPr>
        <w:t xml:space="preserve"> </w:t>
      </w:r>
    </w:p>
    <w:p w:rsidRPr="006C1369" w:rsidR="00F03298" w:rsidRDefault="00F03298" w14:paraId="749FE4A0" w14:textId="77777777">
      <w:pPr>
        <w:pStyle w:val="Body"/>
        <w:shd w:val="clear" w:color="auto" w:fill="FFFFFF"/>
        <w:jc w:val="center"/>
        <w:rPr>
          <w:rFonts w:ascii="Palatino Linotype" w:hAnsi="Palatino Linotype" w:cs="Times New Roman"/>
          <w:sz w:val="21"/>
          <w:szCs w:val="21"/>
          <w:lang w:val="es-ES"/>
        </w:rPr>
      </w:pPr>
    </w:p>
    <w:p w:rsidR="693F24DA" w:rsidP="693F24DA" w:rsidRDefault="693F24DA" w14:paraId="5EC0DCA6" w14:textId="1B08AD02">
      <w:pPr>
        <w:pStyle w:val="Body"/>
        <w:suppressLineNumbers w:val="0"/>
        <w:pBdr>
          <w:top w:val="nil" w:color="000000" w:sz="0" w:space="0"/>
          <w:left w:val="nil" w:color="000000" w:sz="0" w:space="0"/>
          <w:bottom w:val="nil" w:color="000000" w:sz="0" w:space="0"/>
          <w:right w:val="nil" w:color="000000" w:sz="0" w:space="0"/>
          <w:between w:val="nil" w:color="000000" w:sz="0" w:space="0"/>
        </w:pBdr>
        <w:shd w:val="clear" w:color="auto" w:fill="FFFFFF" w:themeFill="background1"/>
        <w:bidi w:val="0"/>
        <w:spacing w:before="0" w:beforeAutospacing="off" w:after="0" w:afterAutospacing="off" w:line="276" w:lineRule="auto"/>
        <w:ind w:left="0" w:right="0"/>
        <w:jc w:val="both"/>
        <w:rPr>
          <w:rFonts w:ascii="Palatino Linotype" w:hAnsi="Palatino Linotype" w:cs="Arial"/>
          <w:b w:val="1"/>
          <w:bCs w:val="1"/>
          <w:i w:val="0"/>
          <w:iCs w:val="0"/>
          <w:sz w:val="21"/>
          <w:szCs w:val="21"/>
          <w:lang w:val="es-ES"/>
        </w:rPr>
      </w:pPr>
      <w:r w:rsidRPr="693F24DA" w:rsidR="693F24DA">
        <w:rPr>
          <w:rFonts w:ascii="Palatino Linotype" w:hAnsi="Palatino Linotype" w:cs="Arial"/>
          <w:b w:val="1"/>
          <w:bCs w:val="1"/>
          <w:i w:val="0"/>
          <w:iCs w:val="0"/>
          <w:sz w:val="21"/>
          <w:szCs w:val="21"/>
          <w:lang w:val="es-ES"/>
        </w:rPr>
        <w:t xml:space="preserve">Note </w:t>
      </w:r>
      <w:r w:rsidRPr="693F24DA" w:rsidR="693F24DA">
        <w:rPr>
          <w:rFonts w:ascii="Palatino Linotype" w:hAnsi="Palatino Linotype" w:cs="Arial"/>
          <w:b w:val="1"/>
          <w:bCs w:val="1"/>
          <w:i w:val="0"/>
          <w:iCs w:val="0"/>
          <w:sz w:val="21"/>
          <w:szCs w:val="21"/>
          <w:lang w:val="es-ES"/>
        </w:rPr>
        <w:t>per i</w:t>
      </w:r>
      <w:r w:rsidRPr="693F24DA" w:rsidR="693F24DA">
        <w:rPr>
          <w:rFonts w:ascii="Palatino Linotype" w:hAnsi="Palatino Linotype" w:cs="Arial"/>
          <w:b w:val="1"/>
          <w:bCs w:val="1"/>
          <w:i w:val="0"/>
          <w:iCs w:val="0"/>
          <w:sz w:val="21"/>
          <w:szCs w:val="21"/>
          <w:lang w:val="es-ES"/>
        </w:rPr>
        <w:t xml:space="preserve"> </w:t>
      </w:r>
      <w:r w:rsidRPr="693F24DA" w:rsidR="693F24DA">
        <w:rPr>
          <w:rFonts w:ascii="Palatino Linotype" w:hAnsi="Palatino Linotype" w:cs="Arial"/>
          <w:b w:val="1"/>
          <w:bCs w:val="1"/>
          <w:i w:val="0"/>
          <w:iCs w:val="0"/>
          <w:sz w:val="21"/>
          <w:szCs w:val="21"/>
          <w:lang w:val="es-ES"/>
        </w:rPr>
        <w:t>redattori</w:t>
      </w:r>
    </w:p>
    <w:p w:rsidR="693F24DA" w:rsidP="693F24DA" w:rsidRDefault="693F24DA" w14:paraId="7A8ECF8C" w14:textId="78D90A6B">
      <w:pPr>
        <w:pStyle w:val="NormalWeb"/>
        <w:shd w:val="clear" w:color="auto" w:fill="FFFFFF" w:themeFill="background1"/>
        <w:jc w:val="both"/>
        <w:rPr>
          <w:rFonts w:ascii="Palatino Linotype" w:hAnsi="Palatino Linotype" w:cs="Arial"/>
          <w:b w:val="1"/>
          <w:bCs w:val="1"/>
          <w:i w:val="0"/>
          <w:iCs w:val="0"/>
          <w:sz w:val="21"/>
          <w:szCs w:val="21"/>
          <w:lang w:val="es-ES"/>
        </w:rPr>
      </w:pPr>
    </w:p>
    <w:p w:rsidR="693F24DA" w:rsidP="693F24DA" w:rsidRDefault="693F24DA" w14:paraId="2AB15393" w14:textId="464F3610">
      <w:pPr>
        <w:pStyle w:val="NormalWeb"/>
        <w:shd w:val="clear" w:color="auto" w:fill="FFFFFF" w:themeFill="background1"/>
        <w:jc w:val="both"/>
        <w:rPr>
          <w:rFonts w:ascii="Palatino Linotype" w:hAnsi="Palatino Linotype"/>
          <w:b w:val="1"/>
          <w:bCs w:val="1"/>
          <w:sz w:val="21"/>
          <w:szCs w:val="21"/>
          <w:lang w:val="it-IT"/>
        </w:rPr>
      </w:pPr>
      <w:r w:rsidRPr="693F24DA" w:rsidR="693F24DA">
        <w:rPr>
          <w:rFonts w:ascii="Palatino Linotype" w:hAnsi="Palatino Linotype"/>
          <w:b w:val="1"/>
          <w:bCs w:val="1"/>
          <w:sz w:val="21"/>
          <w:szCs w:val="21"/>
          <w:lang w:val="it-IT"/>
        </w:rPr>
        <w:t xml:space="preserve">Dettagli mostra: </w:t>
      </w:r>
    </w:p>
    <w:p w:rsidR="693F24DA" w:rsidP="693F24DA" w:rsidRDefault="693F24DA" w14:paraId="22E4FF86" w14:textId="47F33C69">
      <w:pPr>
        <w:pStyle w:val="NormalWeb"/>
        <w:shd w:val="clear" w:color="auto" w:fill="FFFFFF" w:themeFill="background1"/>
        <w:jc w:val="both"/>
        <w:rPr>
          <w:rFonts w:ascii="Palatino Linotype" w:hAnsi="Palatino Linotype"/>
          <w:sz w:val="21"/>
          <w:szCs w:val="21"/>
          <w:lang w:val="en-GB"/>
        </w:rPr>
      </w:pPr>
      <w:r w:rsidRPr="646D4E72" w:rsidR="646D4E72">
        <w:rPr>
          <w:rFonts w:ascii="Palatino Linotype" w:hAnsi="Palatino Linotype"/>
          <w:sz w:val="21"/>
          <w:szCs w:val="21"/>
          <w:lang w:val="en-US"/>
        </w:rPr>
        <w:t xml:space="preserve">Mariani – BLACKOUT | The Venice </w:t>
      </w:r>
      <w:r w:rsidRPr="646D4E72" w:rsidR="646D4E72">
        <w:rPr>
          <w:rFonts w:ascii="Palatino Linotype" w:hAnsi="Palatino Linotype"/>
          <w:sz w:val="21"/>
          <w:szCs w:val="21"/>
          <w:lang w:val="en-US"/>
        </w:rPr>
        <w:t>Venice</w:t>
      </w:r>
      <w:r w:rsidRPr="646D4E72" w:rsidR="646D4E72">
        <w:rPr>
          <w:rFonts w:ascii="Palatino Linotype" w:hAnsi="Palatino Linotype"/>
          <w:sz w:val="21"/>
          <w:szCs w:val="21"/>
          <w:lang w:val="en-US"/>
        </w:rPr>
        <w:t xml:space="preserve"> Hotel </w:t>
      </w:r>
      <w:r w:rsidRPr="646D4E72" w:rsidR="646D4E72">
        <w:rPr>
          <w:rFonts w:ascii="Palatino Linotype" w:hAnsi="Palatino Linotype"/>
          <w:sz w:val="21"/>
          <w:szCs w:val="21"/>
          <w:lang w:val="en-US"/>
        </w:rPr>
        <w:t>e</w:t>
      </w:r>
      <w:r w:rsidRPr="646D4E72" w:rsidR="646D4E72">
        <w:rPr>
          <w:rFonts w:ascii="Palatino Linotype" w:hAnsi="Palatino Linotype"/>
          <w:sz w:val="21"/>
          <w:szCs w:val="21"/>
          <w:lang w:val="en-US"/>
        </w:rPr>
        <w:t xml:space="preserve"> Galleria </w:t>
      </w:r>
      <w:r w:rsidRPr="646D4E72" w:rsidR="646D4E72">
        <w:rPr>
          <w:rFonts w:ascii="Palatino Linotype" w:hAnsi="Palatino Linotype"/>
          <w:sz w:val="21"/>
          <w:szCs w:val="21"/>
          <w:lang w:val="en-US"/>
        </w:rPr>
        <w:t>Clivio</w:t>
      </w:r>
      <w:r w:rsidRPr="646D4E72" w:rsidR="646D4E72">
        <w:rPr>
          <w:rFonts w:ascii="Palatino Linotype" w:hAnsi="Palatino Linotype"/>
          <w:sz w:val="21"/>
          <w:szCs w:val="21"/>
          <w:lang w:val="en-US"/>
        </w:rPr>
        <w:t xml:space="preserve"> </w:t>
      </w:r>
      <w:r w:rsidRPr="646D4E72" w:rsidR="646D4E72">
        <w:rPr>
          <w:rFonts w:ascii="Palatino Linotype" w:hAnsi="Palatino Linotype"/>
          <w:sz w:val="21"/>
          <w:szCs w:val="21"/>
          <w:lang w:val="en-US"/>
        </w:rPr>
        <w:t>raccontano</w:t>
      </w:r>
      <w:r w:rsidRPr="646D4E72" w:rsidR="646D4E72">
        <w:rPr>
          <w:rFonts w:ascii="Palatino Linotype" w:hAnsi="Palatino Linotype"/>
          <w:sz w:val="21"/>
          <w:szCs w:val="21"/>
          <w:lang w:val="en-US"/>
        </w:rPr>
        <w:t xml:space="preserve"> Elio Mariani </w:t>
      </w:r>
    </w:p>
    <w:p w:rsidR="693F24DA" w:rsidP="693F24DA" w:rsidRDefault="693F24DA" w14:paraId="4390359E" w14:textId="195C27B9">
      <w:pPr>
        <w:pStyle w:val="NormalWeb"/>
        <w:shd w:val="clear" w:color="auto" w:fill="FFFFFF" w:themeFill="background1"/>
        <w:jc w:val="both"/>
        <w:rPr>
          <w:rFonts w:ascii="Palatino Linotype" w:hAnsi="Palatino Linotype"/>
          <w:sz w:val="21"/>
          <w:szCs w:val="21"/>
          <w:lang w:val="en-GB"/>
        </w:rPr>
      </w:pPr>
      <w:r w:rsidRPr="693F24DA" w:rsidR="693F24DA">
        <w:rPr>
          <w:rFonts w:ascii="Palatino Linotype" w:hAnsi="Palatino Linotype"/>
          <w:sz w:val="21"/>
          <w:szCs w:val="21"/>
          <w:lang w:val="en-US"/>
        </w:rPr>
        <w:t xml:space="preserve">3 </w:t>
      </w:r>
      <w:r w:rsidRPr="693F24DA" w:rsidR="693F24DA">
        <w:rPr>
          <w:rFonts w:ascii="Palatino Linotype" w:hAnsi="Palatino Linotype"/>
          <w:sz w:val="21"/>
          <w:szCs w:val="21"/>
          <w:lang w:val="en-US"/>
        </w:rPr>
        <w:t>settembre</w:t>
      </w:r>
      <w:r w:rsidRPr="693F24DA" w:rsidR="693F24DA">
        <w:rPr>
          <w:rFonts w:ascii="Palatino Linotype" w:hAnsi="Palatino Linotype"/>
          <w:sz w:val="21"/>
          <w:szCs w:val="21"/>
          <w:lang w:val="en-US"/>
        </w:rPr>
        <w:t xml:space="preserve"> – 8 </w:t>
      </w:r>
      <w:r w:rsidRPr="693F24DA" w:rsidR="693F24DA">
        <w:rPr>
          <w:rFonts w:ascii="Palatino Linotype" w:hAnsi="Palatino Linotype"/>
          <w:sz w:val="21"/>
          <w:szCs w:val="21"/>
          <w:lang w:val="en-US"/>
        </w:rPr>
        <w:t>ottobre</w:t>
      </w:r>
      <w:r w:rsidRPr="693F24DA" w:rsidR="693F24DA">
        <w:rPr>
          <w:rFonts w:ascii="Palatino Linotype" w:hAnsi="Palatino Linotype"/>
          <w:sz w:val="21"/>
          <w:szCs w:val="21"/>
          <w:lang w:val="en-US"/>
        </w:rPr>
        <w:t xml:space="preserve"> 2025 </w:t>
      </w:r>
    </w:p>
    <w:p w:rsidR="693F24DA" w:rsidP="693F24DA" w:rsidRDefault="693F24DA" w14:paraId="0F3D4860" w14:textId="6DBAB49B">
      <w:pPr>
        <w:pStyle w:val="NormalWeb"/>
        <w:shd w:val="clear" w:color="auto" w:fill="FFFFFF" w:themeFill="background1"/>
        <w:jc w:val="both"/>
        <w:rPr>
          <w:rFonts w:ascii="Palatino Linotype" w:hAnsi="Palatino Linotype"/>
          <w:sz w:val="21"/>
          <w:szCs w:val="21"/>
          <w:lang w:val="en-GB"/>
        </w:rPr>
      </w:pPr>
      <w:r w:rsidRPr="693F24DA" w:rsidR="693F24DA">
        <w:rPr>
          <w:rFonts w:ascii="Palatino Linotype" w:hAnsi="Palatino Linotype"/>
          <w:sz w:val="21"/>
          <w:szCs w:val="21"/>
          <w:lang w:val="en-US"/>
        </w:rPr>
        <w:t>Venice</w:t>
      </w:r>
      <w:r w:rsidRPr="693F24DA" w:rsidR="693F24DA">
        <w:rPr>
          <w:rFonts w:ascii="Palatino Linotype" w:hAnsi="Palatino Linotype"/>
          <w:sz w:val="21"/>
          <w:szCs w:val="21"/>
          <w:lang w:val="en-US"/>
        </w:rPr>
        <w:t xml:space="preserve"> </w:t>
      </w:r>
      <w:r w:rsidRPr="693F24DA" w:rsidR="693F24DA">
        <w:rPr>
          <w:rFonts w:ascii="Palatino Linotype" w:hAnsi="Palatino Linotype"/>
          <w:sz w:val="21"/>
          <w:szCs w:val="21"/>
          <w:lang w:val="en-US"/>
        </w:rPr>
        <w:t>M’Art</w:t>
      </w:r>
      <w:r w:rsidRPr="693F24DA" w:rsidR="693F24DA">
        <w:rPr>
          <w:rFonts w:ascii="Palatino Linotype" w:hAnsi="Palatino Linotype"/>
          <w:sz w:val="21"/>
          <w:szCs w:val="21"/>
          <w:lang w:val="en-US"/>
        </w:rPr>
        <w:t xml:space="preserve"> Gallery, piano terra The </w:t>
      </w:r>
      <w:r w:rsidRPr="693F24DA" w:rsidR="693F24DA">
        <w:rPr>
          <w:rFonts w:ascii="Palatino Linotype" w:hAnsi="Palatino Linotype"/>
          <w:sz w:val="21"/>
          <w:szCs w:val="21"/>
          <w:lang w:val="en-US"/>
        </w:rPr>
        <w:t>Venice</w:t>
      </w:r>
      <w:r w:rsidRPr="693F24DA" w:rsidR="693F24DA">
        <w:rPr>
          <w:rFonts w:ascii="Palatino Linotype" w:hAnsi="Palatino Linotype"/>
          <w:sz w:val="21"/>
          <w:szCs w:val="21"/>
          <w:lang w:val="en-US"/>
        </w:rPr>
        <w:t xml:space="preserve"> </w:t>
      </w:r>
      <w:r w:rsidRPr="693F24DA" w:rsidR="693F24DA">
        <w:rPr>
          <w:rFonts w:ascii="Palatino Linotype" w:hAnsi="Palatino Linotype"/>
          <w:sz w:val="21"/>
          <w:szCs w:val="21"/>
          <w:lang w:val="en-US"/>
        </w:rPr>
        <w:t>Venice</w:t>
      </w:r>
      <w:r w:rsidRPr="693F24DA" w:rsidR="693F24DA">
        <w:rPr>
          <w:rFonts w:ascii="Palatino Linotype" w:hAnsi="Palatino Linotype"/>
          <w:sz w:val="21"/>
          <w:szCs w:val="21"/>
          <w:lang w:val="en-US"/>
        </w:rPr>
        <w:t xml:space="preserve"> Hotel </w:t>
      </w:r>
    </w:p>
    <w:p w:rsidR="693F24DA" w:rsidP="693F24DA" w:rsidRDefault="693F24DA" w14:paraId="27EA64B0" w14:textId="2F5DB295">
      <w:pPr>
        <w:pStyle w:val="NormalWeb"/>
        <w:shd w:val="clear" w:color="auto" w:fill="FFFFFF" w:themeFill="background1"/>
        <w:jc w:val="both"/>
        <w:rPr>
          <w:rFonts w:ascii="Palatino Linotype" w:hAnsi="Palatino Linotype"/>
          <w:sz w:val="21"/>
          <w:szCs w:val="21"/>
          <w:lang w:val="en-GB"/>
        </w:rPr>
      </w:pPr>
      <w:r w:rsidRPr="693F24DA" w:rsidR="693F24DA">
        <w:rPr>
          <w:rFonts w:ascii="Palatino Linotype" w:hAnsi="Palatino Linotype"/>
          <w:sz w:val="21"/>
          <w:szCs w:val="21"/>
          <w:lang w:val="it-IT"/>
        </w:rPr>
        <w:t>Prenotazioni</w:t>
      </w:r>
      <w:r w:rsidRPr="693F24DA" w:rsidR="693F24DA">
        <w:rPr>
          <w:rFonts w:ascii="Palatino Linotype" w:hAnsi="Palatino Linotype"/>
          <w:sz w:val="21"/>
          <w:szCs w:val="21"/>
          <w:lang w:val="it-IT"/>
        </w:rPr>
        <w:t xml:space="preserve"> </w:t>
      </w:r>
      <w:r w:rsidRPr="693F24DA" w:rsidR="693F24DA">
        <w:rPr>
          <w:rFonts w:ascii="Palatino Linotype" w:hAnsi="Palatino Linotype"/>
          <w:sz w:val="21"/>
          <w:szCs w:val="21"/>
          <w:lang w:val="it-IT"/>
        </w:rPr>
        <w:t>camere</w:t>
      </w:r>
      <w:r w:rsidRPr="693F24DA" w:rsidR="693F24DA">
        <w:rPr>
          <w:rFonts w:ascii="Palatino Linotype" w:hAnsi="Palatino Linotype"/>
          <w:sz w:val="21"/>
          <w:szCs w:val="21"/>
          <w:lang w:val="it-IT"/>
        </w:rPr>
        <w:t xml:space="preserve">: Room 44 – Back to Light, </w:t>
      </w:r>
      <w:r w:rsidRPr="693F24DA" w:rsidR="693F24DA">
        <w:rPr>
          <w:rFonts w:ascii="Palatino Linotype" w:hAnsi="Palatino Linotype"/>
          <w:sz w:val="21"/>
          <w:szCs w:val="21"/>
          <w:lang w:val="it-IT"/>
        </w:rPr>
        <w:t>disponibile</w:t>
      </w:r>
      <w:r w:rsidRPr="693F24DA" w:rsidR="693F24DA">
        <w:rPr>
          <w:rFonts w:ascii="Palatino Linotype" w:hAnsi="Palatino Linotype"/>
          <w:sz w:val="21"/>
          <w:szCs w:val="21"/>
          <w:lang w:val="it-IT"/>
        </w:rPr>
        <w:t xml:space="preserve"> da subito </w:t>
      </w:r>
      <w:r w:rsidRPr="693F24DA" w:rsidR="693F24DA">
        <w:rPr>
          <w:rFonts w:ascii="Palatino Linotype" w:hAnsi="Palatino Linotype"/>
          <w:sz w:val="21"/>
          <w:szCs w:val="21"/>
          <w:lang w:val="it-IT"/>
        </w:rPr>
        <w:t>presso</w:t>
      </w:r>
      <w:r w:rsidRPr="693F24DA" w:rsidR="693F24DA">
        <w:rPr>
          <w:rFonts w:ascii="Palatino Linotype" w:hAnsi="Palatino Linotype"/>
          <w:sz w:val="21"/>
          <w:szCs w:val="21"/>
          <w:lang w:val="it-IT"/>
        </w:rPr>
        <w:t xml:space="preserve"> The </w:t>
      </w:r>
      <w:r w:rsidRPr="693F24DA" w:rsidR="693F24DA">
        <w:rPr>
          <w:rFonts w:ascii="Palatino Linotype" w:hAnsi="Palatino Linotype"/>
          <w:sz w:val="21"/>
          <w:szCs w:val="21"/>
          <w:lang w:val="it-IT"/>
        </w:rPr>
        <w:t>Venice</w:t>
      </w:r>
      <w:r w:rsidRPr="693F24DA" w:rsidR="693F24DA">
        <w:rPr>
          <w:rFonts w:ascii="Palatino Linotype" w:hAnsi="Palatino Linotype"/>
          <w:sz w:val="21"/>
          <w:szCs w:val="21"/>
          <w:lang w:val="it-IT"/>
        </w:rPr>
        <w:t xml:space="preserve"> </w:t>
      </w:r>
      <w:r w:rsidRPr="693F24DA" w:rsidR="693F24DA">
        <w:rPr>
          <w:rFonts w:ascii="Palatino Linotype" w:hAnsi="Palatino Linotype"/>
          <w:sz w:val="21"/>
          <w:szCs w:val="21"/>
          <w:lang w:val="it-IT"/>
        </w:rPr>
        <w:t>Venice</w:t>
      </w:r>
      <w:r w:rsidRPr="693F24DA" w:rsidR="693F24DA">
        <w:rPr>
          <w:rFonts w:ascii="Palatino Linotype" w:hAnsi="Palatino Linotype"/>
          <w:sz w:val="21"/>
          <w:szCs w:val="21"/>
          <w:lang w:val="it-IT"/>
        </w:rPr>
        <w:t xml:space="preserve"> Hotel.</w:t>
      </w:r>
    </w:p>
    <w:p w:rsidR="7B7F38C5" w:rsidP="7B7F38C5" w:rsidRDefault="7B7F38C5" w14:paraId="2FB90FBA" w14:textId="283A5B37">
      <w:pPr>
        <w:pStyle w:val="Body"/>
        <w:shd w:val="clear" w:color="auto" w:fill="FFFFFF" w:themeFill="background1"/>
        <w:jc w:val="both"/>
        <w:rPr>
          <w:rFonts w:ascii="Palatino Linotype" w:hAnsi="Palatino Linotype" w:cs="Arial"/>
          <w:b w:val="1"/>
          <w:bCs w:val="1"/>
          <w:i w:val="0"/>
          <w:iCs w:val="0"/>
          <w:sz w:val="21"/>
          <w:szCs w:val="21"/>
          <w:lang w:val="es-ES"/>
        </w:rPr>
      </w:pPr>
    </w:p>
    <w:p w:rsidR="31EA80B3" w:rsidP="7B7F38C5" w:rsidRDefault="31EA80B3" w14:paraId="70A857F8" w14:textId="7CD117E6">
      <w:pPr>
        <w:pStyle w:val="Body"/>
        <w:shd w:val="clear" w:color="auto" w:fill="FFFFFF" w:themeFill="background1"/>
        <w:jc w:val="both"/>
        <w:rPr>
          <w:rFonts w:ascii="Palatino Linotype" w:hAnsi="Palatino Linotype" w:cs="Arial"/>
          <w:b w:val="1"/>
          <w:bCs w:val="1"/>
          <w:i w:val="0"/>
          <w:iCs w:val="0"/>
          <w:sz w:val="21"/>
          <w:szCs w:val="21"/>
          <w:lang w:val="es-ES"/>
        </w:rPr>
      </w:pPr>
    </w:p>
    <w:p w:rsidR="693F24DA" w:rsidP="693F24DA" w:rsidRDefault="693F24DA" w14:paraId="7289E144" w14:textId="72C23086">
      <w:pPr>
        <w:pStyle w:val="Body"/>
        <w:shd w:val="clear" w:color="auto" w:fill="FFFFFF" w:themeFill="background1"/>
        <w:jc w:val="both"/>
        <w:rPr>
          <w:rFonts w:ascii="Palatino Linotype" w:hAnsi="Palatino Linotype" w:cs="Arial"/>
          <w:b w:val="1"/>
          <w:bCs w:val="1"/>
          <w:i w:val="0"/>
          <w:iCs w:val="0"/>
          <w:sz w:val="21"/>
          <w:szCs w:val="21"/>
          <w:lang w:val="it-IT"/>
        </w:rPr>
      </w:pPr>
      <w:r w:rsidRPr="693F24DA" w:rsidR="693F24DA">
        <w:rPr>
          <w:rFonts w:ascii="Palatino Linotype" w:hAnsi="Palatino Linotype" w:cs="Arial"/>
          <w:b w:val="1"/>
          <w:bCs w:val="1"/>
          <w:i w:val="0"/>
          <w:iCs w:val="0"/>
          <w:sz w:val="21"/>
          <w:szCs w:val="21"/>
          <w:lang w:val="it-IT"/>
        </w:rPr>
        <w:t xml:space="preserve">Informazioni su The </w:t>
      </w:r>
      <w:r w:rsidRPr="693F24DA" w:rsidR="693F24DA">
        <w:rPr>
          <w:rFonts w:ascii="Palatino Linotype" w:hAnsi="Palatino Linotype" w:cs="Arial"/>
          <w:b w:val="1"/>
          <w:bCs w:val="1"/>
          <w:i w:val="0"/>
          <w:iCs w:val="0"/>
          <w:sz w:val="21"/>
          <w:szCs w:val="21"/>
          <w:lang w:val="it-IT"/>
        </w:rPr>
        <w:t>Venice</w:t>
      </w:r>
      <w:r w:rsidRPr="693F24DA" w:rsidR="693F24DA">
        <w:rPr>
          <w:rFonts w:ascii="Palatino Linotype" w:hAnsi="Palatino Linotype" w:cs="Arial"/>
          <w:b w:val="1"/>
          <w:bCs w:val="1"/>
          <w:i w:val="0"/>
          <w:iCs w:val="0"/>
          <w:sz w:val="21"/>
          <w:szCs w:val="21"/>
          <w:lang w:val="it-IT"/>
        </w:rPr>
        <w:t xml:space="preserve"> </w:t>
      </w:r>
      <w:r w:rsidRPr="693F24DA" w:rsidR="693F24DA">
        <w:rPr>
          <w:rFonts w:ascii="Palatino Linotype" w:hAnsi="Palatino Linotype" w:cs="Arial"/>
          <w:b w:val="1"/>
          <w:bCs w:val="1"/>
          <w:i w:val="0"/>
          <w:iCs w:val="0"/>
          <w:sz w:val="21"/>
          <w:szCs w:val="21"/>
          <w:lang w:val="it-IT"/>
        </w:rPr>
        <w:t>Venice</w:t>
      </w:r>
      <w:r w:rsidRPr="693F24DA" w:rsidR="693F24DA">
        <w:rPr>
          <w:rFonts w:ascii="Palatino Linotype" w:hAnsi="Palatino Linotype" w:cs="Arial"/>
          <w:b w:val="1"/>
          <w:bCs w:val="1"/>
          <w:i w:val="0"/>
          <w:iCs w:val="0"/>
          <w:sz w:val="21"/>
          <w:szCs w:val="21"/>
          <w:lang w:val="it-IT"/>
        </w:rPr>
        <w:t xml:space="preserve"> Hotel: </w:t>
      </w:r>
    </w:p>
    <w:p w:rsidR="693F24DA" w:rsidP="646D4E72" w:rsidRDefault="693F24DA" w14:paraId="5472733F" w14:textId="27CEE2D9">
      <w:pPr>
        <w:pStyle w:val="Body"/>
        <w:shd w:val="clear" w:color="auto" w:fill="FFFFFF" w:themeFill="background1"/>
        <w:jc w:val="both"/>
        <w:rPr>
          <w:rFonts w:ascii="Palatino Linotype" w:hAnsi="Palatino Linotype" w:cs="Arial"/>
          <w:b w:val="0"/>
          <w:bCs w:val="0"/>
          <w:i w:val="0"/>
          <w:iCs w:val="0"/>
          <w:sz w:val="21"/>
          <w:szCs w:val="21"/>
          <w:lang w:val="es-ES"/>
        </w:rPr>
      </w:pPr>
      <w:r w:rsidRPr="646D4E72" w:rsidR="646D4E72">
        <w:rPr>
          <w:rFonts w:ascii="Palatino Linotype" w:hAnsi="Palatino Linotype" w:cs="Arial"/>
          <w:b w:val="0"/>
          <w:bCs w:val="0"/>
          <w:i w:val="0"/>
          <w:iCs w:val="0"/>
          <w:sz w:val="21"/>
          <w:szCs w:val="21"/>
          <w:lang w:val="it-IT"/>
        </w:rPr>
        <w:t xml:space="preserve">Situato nello storico Ca’ da Mosto, The </w:t>
      </w:r>
      <w:r w:rsidRPr="646D4E72" w:rsidR="646D4E72">
        <w:rPr>
          <w:rFonts w:ascii="Palatino Linotype" w:hAnsi="Palatino Linotype" w:cs="Arial"/>
          <w:b w:val="0"/>
          <w:bCs w:val="0"/>
          <w:i w:val="0"/>
          <w:iCs w:val="0"/>
          <w:sz w:val="21"/>
          <w:szCs w:val="21"/>
          <w:lang w:val="it-IT"/>
        </w:rPr>
        <w:t>Venice</w:t>
      </w:r>
      <w:r w:rsidRPr="646D4E72" w:rsidR="646D4E72">
        <w:rPr>
          <w:rFonts w:ascii="Palatino Linotype" w:hAnsi="Palatino Linotype" w:cs="Arial"/>
          <w:b w:val="0"/>
          <w:bCs w:val="0"/>
          <w:i w:val="0"/>
          <w:iCs w:val="0"/>
          <w:sz w:val="21"/>
          <w:szCs w:val="21"/>
          <w:lang w:val="it-IT"/>
        </w:rPr>
        <w:t xml:space="preserve"> </w:t>
      </w:r>
      <w:r w:rsidRPr="646D4E72" w:rsidR="646D4E72">
        <w:rPr>
          <w:rFonts w:ascii="Palatino Linotype" w:hAnsi="Palatino Linotype" w:cs="Arial"/>
          <w:b w:val="0"/>
          <w:bCs w:val="0"/>
          <w:i w:val="0"/>
          <w:iCs w:val="0"/>
          <w:sz w:val="21"/>
          <w:szCs w:val="21"/>
          <w:lang w:val="it-IT"/>
        </w:rPr>
        <w:t>Venice</w:t>
      </w:r>
      <w:r w:rsidRPr="646D4E72" w:rsidR="646D4E72">
        <w:rPr>
          <w:rFonts w:ascii="Palatino Linotype" w:hAnsi="Palatino Linotype" w:cs="Arial"/>
          <w:b w:val="0"/>
          <w:bCs w:val="0"/>
          <w:i w:val="0"/>
          <w:iCs w:val="0"/>
          <w:sz w:val="21"/>
          <w:szCs w:val="21"/>
          <w:lang w:val="it-IT"/>
        </w:rPr>
        <w:t xml:space="preserve"> Hotel propone un approccio rivoluzionario all’ospitalità, dove arte contemporanea, artigianato tradizionale e design innovativo si incontrano. La filosofia </w:t>
      </w:r>
      <w:r w:rsidRPr="646D4E72" w:rsidR="646D4E72">
        <w:rPr>
          <w:rFonts w:ascii="Palatino Linotype" w:hAnsi="Palatino Linotype" w:cs="Arial"/>
          <w:b w:val="0"/>
          <w:bCs w:val="0"/>
          <w:i w:val="0"/>
          <w:iCs w:val="0"/>
          <w:sz w:val="21"/>
          <w:szCs w:val="21"/>
          <w:lang w:val="it-IT"/>
        </w:rPr>
        <w:t>Postvenetian</w:t>
      </w:r>
      <w:r w:rsidRPr="646D4E72" w:rsidR="646D4E72">
        <w:rPr>
          <w:rFonts w:ascii="Palatino Linotype" w:hAnsi="Palatino Linotype" w:cs="Arial"/>
          <w:b w:val="0"/>
          <w:bCs w:val="0"/>
          <w:i w:val="0"/>
          <w:iCs w:val="0"/>
          <w:sz w:val="21"/>
          <w:szCs w:val="21"/>
          <w:lang w:val="it-IT"/>
        </w:rPr>
        <w:t xml:space="preserve"> dell’hotel sfida le esperienze convenzionali di Venezia, celebrando il patrimonio d’avanguardia della città attraverso un ricco programma culturale immersivo.</w:t>
      </w:r>
    </w:p>
    <w:p w:rsidR="693F24DA" w:rsidP="693F24DA" w:rsidRDefault="693F24DA" w14:paraId="41354FCD" w14:textId="4630EC82">
      <w:pPr>
        <w:pStyle w:val="Body"/>
        <w:shd w:val="clear" w:color="auto" w:fill="FFFFFF" w:themeFill="background1"/>
        <w:jc w:val="both"/>
        <w:rPr>
          <w:rFonts w:ascii="Palatino Linotype" w:hAnsi="Palatino Linotype" w:cs="Arial"/>
          <w:b w:val="0"/>
          <w:bCs w:val="0"/>
          <w:i w:val="0"/>
          <w:iCs w:val="0"/>
          <w:sz w:val="21"/>
          <w:szCs w:val="21"/>
          <w:lang w:val="it-IT"/>
        </w:rPr>
      </w:pPr>
    </w:p>
    <w:p w:rsidR="693F24DA" w:rsidP="693F24DA" w:rsidRDefault="693F24DA" w14:paraId="6DCD04FD" w14:textId="72BB224C">
      <w:pPr>
        <w:pStyle w:val="Body"/>
        <w:shd w:val="clear" w:color="auto" w:fill="FFFFFF" w:themeFill="background1"/>
        <w:jc w:val="both"/>
        <w:rPr>
          <w:rFonts w:ascii="Palatino Linotype" w:hAnsi="Palatino Linotype" w:cs="Arial"/>
          <w:b w:val="0"/>
          <w:bCs w:val="0"/>
          <w:i w:val="0"/>
          <w:iCs w:val="0"/>
          <w:sz w:val="21"/>
          <w:szCs w:val="21"/>
          <w:lang w:val="it-IT"/>
        </w:rPr>
      </w:pPr>
    </w:p>
    <w:p w:rsidR="31EA80B3" w:rsidP="7B7F38C5" w:rsidRDefault="31EA80B3" w14:paraId="2C9775DE" w14:textId="12D69735">
      <w:pPr>
        <w:pStyle w:val="Body"/>
        <w:shd w:val="clear" w:color="auto" w:fill="FFFFFF" w:themeFill="background1"/>
        <w:jc w:val="both"/>
        <w:rPr>
          <w:rFonts w:ascii="Palatino Linotype" w:hAnsi="Palatino Linotype" w:cs="Arial"/>
          <w:b w:val="1"/>
          <w:bCs w:val="1"/>
          <w:i w:val="0"/>
          <w:iCs w:val="0"/>
          <w:sz w:val="21"/>
          <w:szCs w:val="21"/>
          <w:lang w:val="es-ES"/>
        </w:rPr>
      </w:pPr>
    </w:p>
    <w:p w:rsidR="31EA80B3" w:rsidP="31EA80B3" w:rsidRDefault="31EA80B3" w14:paraId="44164765" w14:textId="2CE97CAA">
      <w:pPr>
        <w:pStyle w:val="Body"/>
        <w:shd w:val="clear" w:color="auto" w:fill="FFFFFF" w:themeFill="background1"/>
        <w:rPr>
          <w:rFonts w:ascii="Palatino Linotype" w:hAnsi="Palatino Linotype" w:cs="Arial"/>
          <w:b w:val="1"/>
          <w:bCs w:val="1"/>
          <w:i w:val="0"/>
          <w:iCs w:val="0"/>
          <w:sz w:val="21"/>
          <w:szCs w:val="21"/>
          <w:lang w:val="es-ES"/>
        </w:rPr>
      </w:pPr>
    </w:p>
    <w:p w:rsidR="31EA80B3" w:rsidP="31EA80B3" w:rsidRDefault="31EA80B3" w14:paraId="4F2E37BA" w14:textId="777761B6">
      <w:pPr>
        <w:pStyle w:val="Body"/>
        <w:shd w:val="clear" w:color="auto" w:fill="FFFFFF" w:themeFill="background1"/>
        <w:rPr>
          <w:rFonts w:ascii="Palatino Linotype" w:hAnsi="Palatino Linotype" w:cs="Arial"/>
          <w:sz w:val="21"/>
          <w:szCs w:val="21"/>
          <w:lang w:val="es-ES"/>
        </w:rPr>
      </w:pPr>
    </w:p>
    <w:sectPr w:rsidRPr="006C1369" w:rsidR="00505E5E">
      <w:headerReference w:type="default" r:id="rId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222D" w:rsidRDefault="00BE222D" w14:paraId="310A639A" w14:textId="77777777">
      <w:r>
        <w:separator/>
      </w:r>
    </w:p>
  </w:endnote>
  <w:endnote w:type="continuationSeparator" w:id="0">
    <w:p w:rsidR="00BE222D" w:rsidRDefault="00BE222D" w14:paraId="544054B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222D" w:rsidRDefault="00BE222D" w14:paraId="4FCAFC63" w14:textId="77777777">
      <w:r>
        <w:separator/>
      </w:r>
    </w:p>
  </w:footnote>
  <w:footnote w:type="continuationSeparator" w:id="0">
    <w:p w:rsidR="00BE222D" w:rsidRDefault="00BE222D" w14:paraId="1758173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03298" w:rsidRDefault="00400D12" w14:paraId="0DD352A5" w14:textId="18FDB570">
    <w:pPr>
      <w:pStyle w:val="HeaderFooter"/>
    </w:pPr>
    <w:r w:rsidRPr="00400D12">
      <w:rPr>
        <w:noProof/>
      </w:rPr>
      <w:drawing>
        <wp:anchor distT="0" distB="0" distL="114300" distR="114300" simplePos="0" relativeHeight="251660288" behindDoc="0" locked="0" layoutInCell="1" allowOverlap="1" wp14:anchorId="582638F7" wp14:editId="36C84CD3">
          <wp:simplePos x="0" y="0"/>
          <wp:positionH relativeFrom="column">
            <wp:posOffset>4845377</wp:posOffset>
          </wp:positionH>
          <wp:positionV relativeFrom="paragraph">
            <wp:posOffset>-306371</wp:posOffset>
          </wp:positionV>
          <wp:extent cx="1432874" cy="652469"/>
          <wp:effectExtent l="0" t="0" r="2540" b="0"/>
          <wp:wrapNone/>
          <wp:docPr id="55327636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6367"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32874" cy="652469"/>
                  </a:xfrm>
                  <a:prstGeom prst="rect">
                    <a:avLst/>
                  </a:prstGeom>
                </pic:spPr>
              </pic:pic>
            </a:graphicData>
          </a:graphic>
        </wp:anchor>
      </w:drawing>
    </w:r>
    <w:r>
      <w:rPr>
        <w:noProof/>
      </w:rPr>
      <w:drawing>
        <wp:anchor distT="0" distB="0" distL="114300" distR="114300" simplePos="0" relativeHeight="251659264" behindDoc="0" locked="0" layoutInCell="1" allowOverlap="1" wp14:anchorId="790C7E54" wp14:editId="436860F7">
          <wp:simplePos x="0" y="0"/>
          <wp:positionH relativeFrom="column">
            <wp:posOffset>-103694</wp:posOffset>
          </wp:positionH>
          <wp:positionV relativeFrom="paragraph">
            <wp:posOffset>-367645</wp:posOffset>
          </wp:positionV>
          <wp:extent cx="443753" cy="766126"/>
          <wp:effectExtent l="0" t="0" r="127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3753" cy="7661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A5163"/>
    <w:multiLevelType w:val="multilevel"/>
    <w:tmpl w:val="331866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56E25DB7"/>
    <w:multiLevelType w:val="multilevel"/>
    <w:tmpl w:val="E7D6A5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45013923">
    <w:abstractNumId w:val="0"/>
  </w:num>
  <w:num w:numId="2" w16cid:durableId="1380789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isplayBackgroundShape/>
  <w:hideSpellingErrors/>
  <w:hideGrammaticalErrors/>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298"/>
    <w:rsid w:val="000A51D7"/>
    <w:rsid w:val="000C4EAD"/>
    <w:rsid w:val="00151B5B"/>
    <w:rsid w:val="00175B5C"/>
    <w:rsid w:val="00207513"/>
    <w:rsid w:val="00207D18"/>
    <w:rsid w:val="0024174C"/>
    <w:rsid w:val="00273F2D"/>
    <w:rsid w:val="002C1F30"/>
    <w:rsid w:val="002D410A"/>
    <w:rsid w:val="003036F7"/>
    <w:rsid w:val="00345B06"/>
    <w:rsid w:val="003D63A2"/>
    <w:rsid w:val="00400D12"/>
    <w:rsid w:val="004F07D4"/>
    <w:rsid w:val="00505E5E"/>
    <w:rsid w:val="00523DF1"/>
    <w:rsid w:val="00560FB6"/>
    <w:rsid w:val="005964B9"/>
    <w:rsid w:val="005A1C02"/>
    <w:rsid w:val="00641627"/>
    <w:rsid w:val="00663AD2"/>
    <w:rsid w:val="00664F4F"/>
    <w:rsid w:val="006C1369"/>
    <w:rsid w:val="00735463"/>
    <w:rsid w:val="007B5D33"/>
    <w:rsid w:val="0089700F"/>
    <w:rsid w:val="009400F2"/>
    <w:rsid w:val="00A14ACF"/>
    <w:rsid w:val="00A33686"/>
    <w:rsid w:val="00AC15FF"/>
    <w:rsid w:val="00AD1CBD"/>
    <w:rsid w:val="00BE222D"/>
    <w:rsid w:val="00C50E38"/>
    <w:rsid w:val="00C809E2"/>
    <w:rsid w:val="00C82ED4"/>
    <w:rsid w:val="00D21106"/>
    <w:rsid w:val="00D5128E"/>
    <w:rsid w:val="00D9487F"/>
    <w:rsid w:val="00DC49D1"/>
    <w:rsid w:val="00E05505"/>
    <w:rsid w:val="00E24962"/>
    <w:rsid w:val="00E33970"/>
    <w:rsid w:val="00E93DEC"/>
    <w:rsid w:val="00F03298"/>
    <w:rsid w:val="00F543CF"/>
    <w:rsid w:val="00F947C2"/>
    <w:rsid w:val="00FA53C0"/>
    <w:rsid w:val="31EA80B3"/>
    <w:rsid w:val="61F6341F"/>
    <w:rsid w:val="646D4E72"/>
    <w:rsid w:val="693F24DA"/>
    <w:rsid w:val="7A769D1F"/>
    <w:rsid w:val="7B7F38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27F73E5"/>
  <w15:docId w15:val="{00D5C70D-A97F-4E41-AD12-4B99C49C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Arial Unicode MS" w:cs="Times New Roman"/>
        <w:bdr w:val="nil"/>
        <w:lang w:val="it-IT"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rPr>
      <w:u w:val="single"/>
    </w:rPr>
  </w:style>
  <w:style w:type="table" w:styleId="TableNormal" w:customStyle="1">
    <w:name w:val="Table Normal"/>
    <w:tblPr>
      <w:tblInd w:w="0" w:type="dxa"/>
      <w:tblCellMar>
        <w:top w:w="0" w:type="dxa"/>
        <w:left w:w="0" w:type="dxa"/>
        <w:bottom w:w="0" w:type="dxa"/>
        <w:right w:w="0" w:type="dxa"/>
      </w:tblCellMar>
    </w:tbl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 w:customStyle="1">
    <w:name w:val="Body"/>
    <w:pPr>
      <w:spacing w:line="276" w:lineRule="auto"/>
    </w:pPr>
    <w:rPr>
      <w:rFonts w:ascii="Arial" w:hAnsi="Arial" w:cs="Arial Unicode MS"/>
      <w:color w:val="000000"/>
      <w:sz w:val="22"/>
      <w:szCs w:val="22"/>
      <w:u w:color="000000"/>
      <w:lang w:val="en-US"/>
      <w14:textOutline w14:w="0" w14:cap="flat" w14:cmpd="sng" w14:algn="ctr">
        <w14:noFill/>
        <w14:prstDash w14:val="solid"/>
        <w14:bevel/>
      </w14:textOutline>
    </w:rPr>
  </w:style>
  <w:style w:type="paragraph" w:styleId="Default" w:customStyle="1">
    <w:name w:val="Default"/>
    <w:pPr>
      <w:spacing w:before="160" w:line="288" w:lineRule="auto"/>
    </w:pPr>
    <w:rPr>
      <w:rFonts w:ascii="Helvetica Neue" w:hAnsi="Helvetica Neue" w:eastAsia="Helvetica Neue" w:cs="Helvetica Neue"/>
      <w:color w:val="000000"/>
      <w:sz w:val="24"/>
      <w:szCs w:val="24"/>
      <w14:textOutline w14:w="0"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1155CC"/>
      <w:u w:val="single" w:color="1155CC"/>
    </w:r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unhideWhenUsed/>
    <w:rsid w:val="00400D12"/>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s-ES_tradnl"/>
    </w:rPr>
  </w:style>
  <w:style w:type="character" w:styleId="Textoennegrita">
    <w:name w:val="Strong"/>
    <w:basedOn w:val="Fuentedeprrafopredeter"/>
    <w:uiPriority w:val="22"/>
    <w:qFormat/>
    <w:rsid w:val="00400D12"/>
    <w:rPr>
      <w:b/>
      <w:bCs/>
    </w:rPr>
  </w:style>
  <w:style w:type="character" w:styleId="apple-converted-space" w:customStyle="1">
    <w:name w:val="apple-converted-space"/>
    <w:basedOn w:val="Fuentedeprrafopredeter"/>
    <w:rsid w:val="00400D12"/>
  </w:style>
  <w:style w:type="character" w:styleId="nfasis">
    <w:name w:val="Emphasis"/>
    <w:basedOn w:val="Fuentedeprrafopredeter"/>
    <w:uiPriority w:val="20"/>
    <w:qFormat/>
    <w:rsid w:val="00400D12"/>
    <w:rPr>
      <w:i/>
      <w:iCs/>
    </w:rPr>
  </w:style>
  <w:style w:type="paragraph" w:styleId="Encabezado">
    <w:name w:val="header"/>
    <w:basedOn w:val="Normal"/>
    <w:link w:val="EncabezadoCar"/>
    <w:uiPriority w:val="99"/>
    <w:unhideWhenUsed/>
    <w:rsid w:val="00400D12"/>
    <w:pPr>
      <w:tabs>
        <w:tab w:val="center" w:pos="4513"/>
        <w:tab w:val="right" w:pos="9026"/>
      </w:tabs>
    </w:pPr>
  </w:style>
  <w:style w:type="character" w:styleId="EncabezadoCar" w:customStyle="1">
    <w:name w:val="Encabezado Car"/>
    <w:basedOn w:val="Fuentedeprrafopredeter"/>
    <w:link w:val="Encabezado"/>
    <w:uiPriority w:val="99"/>
    <w:rsid w:val="00400D12"/>
    <w:rPr>
      <w:sz w:val="24"/>
      <w:szCs w:val="24"/>
      <w:lang w:val="en-US" w:eastAsia="en-US"/>
    </w:rPr>
  </w:style>
  <w:style w:type="paragraph" w:styleId="Piedepgina">
    <w:name w:val="footer"/>
    <w:basedOn w:val="Normal"/>
    <w:link w:val="PiedepginaCar"/>
    <w:uiPriority w:val="99"/>
    <w:unhideWhenUsed/>
    <w:rsid w:val="00400D12"/>
    <w:pPr>
      <w:tabs>
        <w:tab w:val="center" w:pos="4513"/>
        <w:tab w:val="right" w:pos="9026"/>
      </w:tabs>
    </w:pPr>
  </w:style>
  <w:style w:type="character" w:styleId="PiedepginaCar" w:customStyle="1">
    <w:name w:val="Pie de página Car"/>
    <w:basedOn w:val="Fuentedeprrafopredeter"/>
    <w:link w:val="Piedepgina"/>
    <w:uiPriority w:val="99"/>
    <w:rsid w:val="00400D12"/>
    <w:rPr>
      <w:sz w:val="24"/>
      <w:szCs w:val="24"/>
      <w:lang w:val="en-US" w:eastAsia="en-US"/>
    </w:rPr>
  </w:style>
  <w:style w:type="paragraph" w:styleId="gmail-paragraph" w:customStyle="1">
    <w:name w:val="gmail-paragraph"/>
    <w:basedOn w:val="Normal"/>
    <w:rsid w:val="002D410A"/>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s-ES_tradnl"/>
    </w:rPr>
  </w:style>
  <w:style w:type="character" w:styleId="gmail-spellingerror" w:customStyle="1">
    <w:name w:val="gmail-spellingerror"/>
    <w:basedOn w:val="Fuentedeprrafopredeter"/>
    <w:rsid w:val="002D410A"/>
  </w:style>
  <w:style w:type="character" w:styleId="gmail-normaltextrun" w:customStyle="1">
    <w:name w:val="gmail-normaltextrun"/>
    <w:basedOn w:val="Fuentedeprrafopredeter"/>
    <w:rsid w:val="002D410A"/>
  </w:style>
  <w:style w:type="character" w:styleId="gmail-eop" w:customStyle="1">
    <w:name w:val="gmail-eop"/>
    <w:basedOn w:val="Fuentedeprrafopredeter"/>
    <w:rsid w:val="002D410A"/>
  </w:style>
  <w:style w:type="character" w:styleId="gmaildefault" w:customStyle="1">
    <w:name w:val="gmail_default"/>
    <w:basedOn w:val="Fuentedeprrafopredeter"/>
    <w:rsid w:val="002D410A"/>
  </w:style>
  <w:style w:type="character" w:styleId="Mencinsinresolver">
    <w:name w:val="Unresolved Mention"/>
    <w:basedOn w:val="Fuentedeprrafopredeter"/>
    <w:uiPriority w:val="99"/>
    <w:semiHidden/>
    <w:unhideWhenUsed/>
    <w:rsid w:val="00FA53C0"/>
    <w:rPr>
      <w:color w:val="605E5C"/>
      <w:shd w:val="clear" w:color="auto" w:fill="E1DFDD"/>
    </w:rPr>
  </w:style>
  <w:style w:type="character" w:styleId="Hipervnculovisitado">
    <w:name w:val="FollowedHyperlink"/>
    <w:basedOn w:val="Fuentedeprrafopredeter"/>
    <w:uiPriority w:val="99"/>
    <w:semiHidden/>
    <w:unhideWhenUsed/>
    <w:rsid w:val="00FA53C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99482">
      <w:bodyDiv w:val="1"/>
      <w:marLeft w:val="0"/>
      <w:marRight w:val="0"/>
      <w:marTop w:val="0"/>
      <w:marBottom w:val="0"/>
      <w:divBdr>
        <w:top w:val="none" w:sz="0" w:space="0" w:color="auto"/>
        <w:left w:val="none" w:sz="0" w:space="0" w:color="auto"/>
        <w:bottom w:val="none" w:sz="0" w:space="0" w:color="auto"/>
        <w:right w:val="none" w:sz="0" w:space="0" w:color="auto"/>
      </w:divBdr>
    </w:div>
    <w:div w:id="211187442">
      <w:bodyDiv w:val="1"/>
      <w:marLeft w:val="0"/>
      <w:marRight w:val="0"/>
      <w:marTop w:val="0"/>
      <w:marBottom w:val="0"/>
      <w:divBdr>
        <w:top w:val="none" w:sz="0" w:space="0" w:color="auto"/>
        <w:left w:val="none" w:sz="0" w:space="0" w:color="auto"/>
        <w:bottom w:val="none" w:sz="0" w:space="0" w:color="auto"/>
        <w:right w:val="none" w:sz="0" w:space="0" w:color="auto"/>
      </w:divBdr>
      <w:divsChild>
        <w:div w:id="443890241">
          <w:marLeft w:val="0"/>
          <w:marRight w:val="0"/>
          <w:marTop w:val="0"/>
          <w:marBottom w:val="0"/>
          <w:divBdr>
            <w:top w:val="none" w:sz="0" w:space="0" w:color="auto"/>
            <w:left w:val="none" w:sz="0" w:space="0" w:color="auto"/>
            <w:bottom w:val="none" w:sz="0" w:space="0" w:color="auto"/>
            <w:right w:val="none" w:sz="0" w:space="0" w:color="auto"/>
          </w:divBdr>
        </w:div>
        <w:div w:id="2054191837">
          <w:marLeft w:val="0"/>
          <w:marRight w:val="0"/>
          <w:marTop w:val="0"/>
          <w:marBottom w:val="0"/>
          <w:divBdr>
            <w:top w:val="none" w:sz="0" w:space="0" w:color="auto"/>
            <w:left w:val="none" w:sz="0" w:space="0" w:color="auto"/>
            <w:bottom w:val="none" w:sz="0" w:space="0" w:color="auto"/>
            <w:right w:val="none" w:sz="0" w:space="0" w:color="auto"/>
          </w:divBdr>
        </w:div>
        <w:div w:id="630208302">
          <w:marLeft w:val="0"/>
          <w:marRight w:val="0"/>
          <w:marTop w:val="0"/>
          <w:marBottom w:val="0"/>
          <w:divBdr>
            <w:top w:val="none" w:sz="0" w:space="0" w:color="auto"/>
            <w:left w:val="none" w:sz="0" w:space="0" w:color="auto"/>
            <w:bottom w:val="none" w:sz="0" w:space="0" w:color="auto"/>
            <w:right w:val="none" w:sz="0" w:space="0" w:color="auto"/>
          </w:divBdr>
        </w:div>
        <w:div w:id="1901285810">
          <w:marLeft w:val="0"/>
          <w:marRight w:val="0"/>
          <w:marTop w:val="0"/>
          <w:marBottom w:val="0"/>
          <w:divBdr>
            <w:top w:val="none" w:sz="0" w:space="0" w:color="auto"/>
            <w:left w:val="none" w:sz="0" w:space="0" w:color="auto"/>
            <w:bottom w:val="none" w:sz="0" w:space="0" w:color="auto"/>
            <w:right w:val="none" w:sz="0" w:space="0" w:color="auto"/>
          </w:divBdr>
        </w:div>
        <w:div w:id="662973204">
          <w:marLeft w:val="0"/>
          <w:marRight w:val="0"/>
          <w:marTop w:val="0"/>
          <w:marBottom w:val="0"/>
          <w:divBdr>
            <w:top w:val="none" w:sz="0" w:space="0" w:color="auto"/>
            <w:left w:val="none" w:sz="0" w:space="0" w:color="auto"/>
            <w:bottom w:val="none" w:sz="0" w:space="0" w:color="auto"/>
            <w:right w:val="none" w:sz="0" w:space="0" w:color="auto"/>
          </w:divBdr>
        </w:div>
        <w:div w:id="764031707">
          <w:marLeft w:val="0"/>
          <w:marRight w:val="0"/>
          <w:marTop w:val="0"/>
          <w:marBottom w:val="0"/>
          <w:divBdr>
            <w:top w:val="none" w:sz="0" w:space="0" w:color="auto"/>
            <w:left w:val="none" w:sz="0" w:space="0" w:color="auto"/>
            <w:bottom w:val="none" w:sz="0" w:space="0" w:color="auto"/>
            <w:right w:val="none" w:sz="0" w:space="0" w:color="auto"/>
          </w:divBdr>
        </w:div>
      </w:divsChild>
    </w:div>
    <w:div w:id="221067312">
      <w:bodyDiv w:val="1"/>
      <w:marLeft w:val="0"/>
      <w:marRight w:val="0"/>
      <w:marTop w:val="0"/>
      <w:marBottom w:val="0"/>
      <w:divBdr>
        <w:top w:val="none" w:sz="0" w:space="0" w:color="auto"/>
        <w:left w:val="none" w:sz="0" w:space="0" w:color="auto"/>
        <w:bottom w:val="none" w:sz="0" w:space="0" w:color="auto"/>
        <w:right w:val="none" w:sz="0" w:space="0" w:color="auto"/>
      </w:divBdr>
      <w:divsChild>
        <w:div w:id="39523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8599219">
              <w:marLeft w:val="0"/>
              <w:marRight w:val="0"/>
              <w:marTop w:val="0"/>
              <w:marBottom w:val="0"/>
              <w:divBdr>
                <w:top w:val="none" w:sz="0" w:space="0" w:color="auto"/>
                <w:left w:val="none" w:sz="0" w:space="0" w:color="auto"/>
                <w:bottom w:val="none" w:sz="0" w:space="0" w:color="auto"/>
                <w:right w:val="none" w:sz="0" w:space="0" w:color="auto"/>
              </w:divBdr>
              <w:divsChild>
                <w:div w:id="135341342">
                  <w:marLeft w:val="0"/>
                  <w:marRight w:val="0"/>
                  <w:marTop w:val="0"/>
                  <w:marBottom w:val="0"/>
                  <w:divBdr>
                    <w:top w:val="none" w:sz="0" w:space="0" w:color="auto"/>
                    <w:left w:val="none" w:sz="0" w:space="0" w:color="auto"/>
                    <w:bottom w:val="none" w:sz="0" w:space="0" w:color="auto"/>
                    <w:right w:val="none" w:sz="0" w:space="0" w:color="auto"/>
                  </w:divBdr>
                  <w:divsChild>
                    <w:div w:id="368841095">
                      <w:marLeft w:val="0"/>
                      <w:marRight w:val="0"/>
                      <w:marTop w:val="0"/>
                      <w:marBottom w:val="0"/>
                      <w:divBdr>
                        <w:top w:val="none" w:sz="0" w:space="0" w:color="auto"/>
                        <w:left w:val="none" w:sz="0" w:space="0" w:color="auto"/>
                        <w:bottom w:val="none" w:sz="0" w:space="0" w:color="auto"/>
                        <w:right w:val="none" w:sz="0" w:space="0" w:color="auto"/>
                      </w:divBdr>
                      <w:divsChild>
                        <w:div w:id="1858694275">
                          <w:marLeft w:val="0"/>
                          <w:marRight w:val="0"/>
                          <w:marTop w:val="0"/>
                          <w:marBottom w:val="0"/>
                          <w:divBdr>
                            <w:top w:val="none" w:sz="0" w:space="0" w:color="auto"/>
                            <w:left w:val="none" w:sz="0" w:space="0" w:color="auto"/>
                            <w:bottom w:val="none" w:sz="0" w:space="0" w:color="auto"/>
                            <w:right w:val="none" w:sz="0" w:space="0" w:color="auto"/>
                          </w:divBdr>
                          <w:divsChild>
                            <w:div w:id="8437405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39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902476">
          <w:marLeft w:val="0"/>
          <w:marRight w:val="0"/>
          <w:marTop w:val="0"/>
          <w:marBottom w:val="0"/>
          <w:divBdr>
            <w:top w:val="none" w:sz="0" w:space="0" w:color="auto"/>
            <w:left w:val="none" w:sz="0" w:space="0" w:color="auto"/>
            <w:bottom w:val="none" w:sz="0" w:space="0" w:color="auto"/>
            <w:right w:val="none" w:sz="0" w:space="0" w:color="auto"/>
          </w:divBdr>
        </w:div>
        <w:div w:id="2009366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2335896">
              <w:marLeft w:val="0"/>
              <w:marRight w:val="0"/>
              <w:marTop w:val="0"/>
              <w:marBottom w:val="0"/>
              <w:divBdr>
                <w:top w:val="none" w:sz="0" w:space="0" w:color="auto"/>
                <w:left w:val="none" w:sz="0" w:space="0" w:color="auto"/>
                <w:bottom w:val="none" w:sz="0" w:space="0" w:color="auto"/>
                <w:right w:val="none" w:sz="0" w:space="0" w:color="auto"/>
              </w:divBdr>
              <w:divsChild>
                <w:div w:id="1409426947">
                  <w:marLeft w:val="0"/>
                  <w:marRight w:val="0"/>
                  <w:marTop w:val="0"/>
                  <w:marBottom w:val="0"/>
                  <w:divBdr>
                    <w:top w:val="none" w:sz="0" w:space="0" w:color="auto"/>
                    <w:left w:val="none" w:sz="0" w:space="0" w:color="auto"/>
                    <w:bottom w:val="none" w:sz="0" w:space="0" w:color="auto"/>
                    <w:right w:val="none" w:sz="0" w:space="0" w:color="auto"/>
                  </w:divBdr>
                  <w:divsChild>
                    <w:div w:id="183905999">
                      <w:marLeft w:val="0"/>
                      <w:marRight w:val="0"/>
                      <w:marTop w:val="0"/>
                      <w:marBottom w:val="0"/>
                      <w:divBdr>
                        <w:top w:val="none" w:sz="0" w:space="0" w:color="auto"/>
                        <w:left w:val="none" w:sz="0" w:space="0" w:color="auto"/>
                        <w:bottom w:val="none" w:sz="0" w:space="0" w:color="auto"/>
                        <w:right w:val="none" w:sz="0" w:space="0" w:color="auto"/>
                      </w:divBdr>
                      <w:divsChild>
                        <w:div w:id="1692337806">
                          <w:marLeft w:val="0"/>
                          <w:marRight w:val="0"/>
                          <w:marTop w:val="0"/>
                          <w:marBottom w:val="0"/>
                          <w:divBdr>
                            <w:top w:val="none" w:sz="0" w:space="0" w:color="auto"/>
                            <w:left w:val="none" w:sz="0" w:space="0" w:color="auto"/>
                            <w:bottom w:val="none" w:sz="0" w:space="0" w:color="auto"/>
                            <w:right w:val="none" w:sz="0" w:space="0" w:color="auto"/>
                          </w:divBdr>
                          <w:divsChild>
                            <w:div w:id="1861396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252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552937">
          <w:marLeft w:val="0"/>
          <w:marRight w:val="0"/>
          <w:marTop w:val="0"/>
          <w:marBottom w:val="0"/>
          <w:divBdr>
            <w:top w:val="none" w:sz="0" w:space="0" w:color="auto"/>
            <w:left w:val="none" w:sz="0" w:space="0" w:color="auto"/>
            <w:bottom w:val="none" w:sz="0" w:space="0" w:color="auto"/>
            <w:right w:val="none" w:sz="0" w:space="0" w:color="auto"/>
          </w:divBdr>
        </w:div>
        <w:div w:id="9482715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106365">
              <w:marLeft w:val="0"/>
              <w:marRight w:val="0"/>
              <w:marTop w:val="0"/>
              <w:marBottom w:val="0"/>
              <w:divBdr>
                <w:top w:val="none" w:sz="0" w:space="0" w:color="auto"/>
                <w:left w:val="none" w:sz="0" w:space="0" w:color="auto"/>
                <w:bottom w:val="none" w:sz="0" w:space="0" w:color="auto"/>
                <w:right w:val="none" w:sz="0" w:space="0" w:color="auto"/>
              </w:divBdr>
              <w:divsChild>
                <w:div w:id="305013303">
                  <w:marLeft w:val="0"/>
                  <w:marRight w:val="0"/>
                  <w:marTop w:val="0"/>
                  <w:marBottom w:val="0"/>
                  <w:divBdr>
                    <w:top w:val="none" w:sz="0" w:space="0" w:color="auto"/>
                    <w:left w:val="none" w:sz="0" w:space="0" w:color="auto"/>
                    <w:bottom w:val="none" w:sz="0" w:space="0" w:color="auto"/>
                    <w:right w:val="none" w:sz="0" w:space="0" w:color="auto"/>
                  </w:divBdr>
                  <w:divsChild>
                    <w:div w:id="1288118948">
                      <w:marLeft w:val="0"/>
                      <w:marRight w:val="0"/>
                      <w:marTop w:val="0"/>
                      <w:marBottom w:val="0"/>
                      <w:divBdr>
                        <w:top w:val="none" w:sz="0" w:space="0" w:color="auto"/>
                        <w:left w:val="none" w:sz="0" w:space="0" w:color="auto"/>
                        <w:bottom w:val="none" w:sz="0" w:space="0" w:color="auto"/>
                        <w:right w:val="none" w:sz="0" w:space="0" w:color="auto"/>
                      </w:divBdr>
                      <w:divsChild>
                        <w:div w:id="111363906">
                          <w:marLeft w:val="0"/>
                          <w:marRight w:val="0"/>
                          <w:marTop w:val="0"/>
                          <w:marBottom w:val="0"/>
                          <w:divBdr>
                            <w:top w:val="none" w:sz="0" w:space="0" w:color="auto"/>
                            <w:left w:val="none" w:sz="0" w:space="0" w:color="auto"/>
                            <w:bottom w:val="none" w:sz="0" w:space="0" w:color="auto"/>
                            <w:right w:val="none" w:sz="0" w:space="0" w:color="auto"/>
                          </w:divBdr>
                          <w:divsChild>
                            <w:div w:id="14351329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01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162900">
      <w:bodyDiv w:val="1"/>
      <w:marLeft w:val="0"/>
      <w:marRight w:val="0"/>
      <w:marTop w:val="0"/>
      <w:marBottom w:val="0"/>
      <w:divBdr>
        <w:top w:val="none" w:sz="0" w:space="0" w:color="auto"/>
        <w:left w:val="none" w:sz="0" w:space="0" w:color="auto"/>
        <w:bottom w:val="none" w:sz="0" w:space="0" w:color="auto"/>
        <w:right w:val="none" w:sz="0" w:space="0" w:color="auto"/>
      </w:divBdr>
    </w:div>
    <w:div w:id="283922775">
      <w:bodyDiv w:val="1"/>
      <w:marLeft w:val="0"/>
      <w:marRight w:val="0"/>
      <w:marTop w:val="0"/>
      <w:marBottom w:val="0"/>
      <w:divBdr>
        <w:top w:val="none" w:sz="0" w:space="0" w:color="auto"/>
        <w:left w:val="none" w:sz="0" w:space="0" w:color="auto"/>
        <w:bottom w:val="none" w:sz="0" w:space="0" w:color="auto"/>
        <w:right w:val="none" w:sz="0" w:space="0" w:color="auto"/>
      </w:divBdr>
      <w:divsChild>
        <w:div w:id="21098859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8150149">
              <w:marLeft w:val="0"/>
              <w:marRight w:val="0"/>
              <w:marTop w:val="0"/>
              <w:marBottom w:val="0"/>
              <w:divBdr>
                <w:top w:val="none" w:sz="0" w:space="0" w:color="auto"/>
                <w:left w:val="none" w:sz="0" w:space="0" w:color="auto"/>
                <w:bottom w:val="none" w:sz="0" w:space="0" w:color="auto"/>
                <w:right w:val="none" w:sz="0" w:space="0" w:color="auto"/>
              </w:divBdr>
              <w:divsChild>
                <w:div w:id="13348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6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1889820">
              <w:marLeft w:val="0"/>
              <w:marRight w:val="0"/>
              <w:marTop w:val="0"/>
              <w:marBottom w:val="0"/>
              <w:divBdr>
                <w:top w:val="none" w:sz="0" w:space="0" w:color="auto"/>
                <w:left w:val="none" w:sz="0" w:space="0" w:color="auto"/>
                <w:bottom w:val="none" w:sz="0" w:space="0" w:color="auto"/>
                <w:right w:val="none" w:sz="0" w:space="0" w:color="auto"/>
              </w:divBdr>
              <w:divsChild>
                <w:div w:id="3247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2608">
      <w:bodyDiv w:val="1"/>
      <w:marLeft w:val="0"/>
      <w:marRight w:val="0"/>
      <w:marTop w:val="0"/>
      <w:marBottom w:val="0"/>
      <w:divBdr>
        <w:top w:val="none" w:sz="0" w:space="0" w:color="auto"/>
        <w:left w:val="none" w:sz="0" w:space="0" w:color="auto"/>
        <w:bottom w:val="none" w:sz="0" w:space="0" w:color="auto"/>
        <w:right w:val="none" w:sz="0" w:space="0" w:color="auto"/>
      </w:divBdr>
    </w:div>
    <w:div w:id="346489700">
      <w:bodyDiv w:val="1"/>
      <w:marLeft w:val="0"/>
      <w:marRight w:val="0"/>
      <w:marTop w:val="0"/>
      <w:marBottom w:val="0"/>
      <w:divBdr>
        <w:top w:val="none" w:sz="0" w:space="0" w:color="auto"/>
        <w:left w:val="none" w:sz="0" w:space="0" w:color="auto"/>
        <w:bottom w:val="none" w:sz="0" w:space="0" w:color="auto"/>
        <w:right w:val="none" w:sz="0" w:space="0" w:color="auto"/>
      </w:divBdr>
    </w:div>
    <w:div w:id="349911487">
      <w:bodyDiv w:val="1"/>
      <w:marLeft w:val="0"/>
      <w:marRight w:val="0"/>
      <w:marTop w:val="0"/>
      <w:marBottom w:val="0"/>
      <w:divBdr>
        <w:top w:val="none" w:sz="0" w:space="0" w:color="auto"/>
        <w:left w:val="none" w:sz="0" w:space="0" w:color="auto"/>
        <w:bottom w:val="none" w:sz="0" w:space="0" w:color="auto"/>
        <w:right w:val="none" w:sz="0" w:space="0" w:color="auto"/>
      </w:divBdr>
      <w:divsChild>
        <w:div w:id="7841509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92647">
              <w:marLeft w:val="0"/>
              <w:marRight w:val="0"/>
              <w:marTop w:val="0"/>
              <w:marBottom w:val="0"/>
              <w:divBdr>
                <w:top w:val="none" w:sz="0" w:space="0" w:color="auto"/>
                <w:left w:val="none" w:sz="0" w:space="0" w:color="auto"/>
                <w:bottom w:val="none" w:sz="0" w:space="0" w:color="auto"/>
                <w:right w:val="none" w:sz="0" w:space="0" w:color="auto"/>
              </w:divBdr>
              <w:divsChild>
                <w:div w:id="833036394">
                  <w:marLeft w:val="0"/>
                  <w:marRight w:val="0"/>
                  <w:marTop w:val="0"/>
                  <w:marBottom w:val="0"/>
                  <w:divBdr>
                    <w:top w:val="none" w:sz="0" w:space="0" w:color="auto"/>
                    <w:left w:val="none" w:sz="0" w:space="0" w:color="auto"/>
                    <w:bottom w:val="none" w:sz="0" w:space="0" w:color="auto"/>
                    <w:right w:val="none" w:sz="0" w:space="0" w:color="auto"/>
                  </w:divBdr>
                  <w:divsChild>
                    <w:div w:id="732851773">
                      <w:marLeft w:val="0"/>
                      <w:marRight w:val="0"/>
                      <w:marTop w:val="0"/>
                      <w:marBottom w:val="0"/>
                      <w:divBdr>
                        <w:top w:val="none" w:sz="0" w:space="0" w:color="auto"/>
                        <w:left w:val="none" w:sz="0" w:space="0" w:color="auto"/>
                        <w:bottom w:val="none" w:sz="0" w:space="0" w:color="auto"/>
                        <w:right w:val="none" w:sz="0" w:space="0" w:color="auto"/>
                      </w:divBdr>
                      <w:divsChild>
                        <w:div w:id="1320891043">
                          <w:marLeft w:val="0"/>
                          <w:marRight w:val="0"/>
                          <w:marTop w:val="0"/>
                          <w:marBottom w:val="0"/>
                          <w:divBdr>
                            <w:top w:val="none" w:sz="0" w:space="0" w:color="auto"/>
                            <w:left w:val="none" w:sz="0" w:space="0" w:color="auto"/>
                            <w:bottom w:val="none" w:sz="0" w:space="0" w:color="auto"/>
                            <w:right w:val="none" w:sz="0" w:space="0" w:color="auto"/>
                          </w:divBdr>
                          <w:divsChild>
                            <w:div w:id="9686295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3366">
          <w:marLeft w:val="0"/>
          <w:marRight w:val="0"/>
          <w:marTop w:val="0"/>
          <w:marBottom w:val="0"/>
          <w:divBdr>
            <w:top w:val="none" w:sz="0" w:space="0" w:color="auto"/>
            <w:left w:val="none" w:sz="0" w:space="0" w:color="auto"/>
            <w:bottom w:val="none" w:sz="0" w:space="0" w:color="auto"/>
            <w:right w:val="none" w:sz="0" w:space="0" w:color="auto"/>
          </w:divBdr>
        </w:div>
        <w:div w:id="12600235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5998359">
              <w:marLeft w:val="0"/>
              <w:marRight w:val="0"/>
              <w:marTop w:val="0"/>
              <w:marBottom w:val="0"/>
              <w:divBdr>
                <w:top w:val="none" w:sz="0" w:space="0" w:color="auto"/>
                <w:left w:val="none" w:sz="0" w:space="0" w:color="auto"/>
                <w:bottom w:val="none" w:sz="0" w:space="0" w:color="auto"/>
                <w:right w:val="none" w:sz="0" w:space="0" w:color="auto"/>
              </w:divBdr>
              <w:divsChild>
                <w:div w:id="1028259902">
                  <w:marLeft w:val="0"/>
                  <w:marRight w:val="0"/>
                  <w:marTop w:val="0"/>
                  <w:marBottom w:val="0"/>
                  <w:divBdr>
                    <w:top w:val="none" w:sz="0" w:space="0" w:color="auto"/>
                    <w:left w:val="none" w:sz="0" w:space="0" w:color="auto"/>
                    <w:bottom w:val="none" w:sz="0" w:space="0" w:color="auto"/>
                    <w:right w:val="none" w:sz="0" w:space="0" w:color="auto"/>
                  </w:divBdr>
                  <w:divsChild>
                    <w:div w:id="1969630192">
                      <w:marLeft w:val="0"/>
                      <w:marRight w:val="0"/>
                      <w:marTop w:val="0"/>
                      <w:marBottom w:val="0"/>
                      <w:divBdr>
                        <w:top w:val="none" w:sz="0" w:space="0" w:color="auto"/>
                        <w:left w:val="none" w:sz="0" w:space="0" w:color="auto"/>
                        <w:bottom w:val="none" w:sz="0" w:space="0" w:color="auto"/>
                        <w:right w:val="none" w:sz="0" w:space="0" w:color="auto"/>
                      </w:divBdr>
                      <w:divsChild>
                        <w:div w:id="2039966170">
                          <w:marLeft w:val="0"/>
                          <w:marRight w:val="0"/>
                          <w:marTop w:val="0"/>
                          <w:marBottom w:val="0"/>
                          <w:divBdr>
                            <w:top w:val="none" w:sz="0" w:space="0" w:color="auto"/>
                            <w:left w:val="none" w:sz="0" w:space="0" w:color="auto"/>
                            <w:bottom w:val="none" w:sz="0" w:space="0" w:color="auto"/>
                            <w:right w:val="none" w:sz="0" w:space="0" w:color="auto"/>
                          </w:divBdr>
                          <w:divsChild>
                            <w:div w:id="1423338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8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27610">
          <w:marLeft w:val="0"/>
          <w:marRight w:val="0"/>
          <w:marTop w:val="0"/>
          <w:marBottom w:val="0"/>
          <w:divBdr>
            <w:top w:val="none" w:sz="0" w:space="0" w:color="auto"/>
            <w:left w:val="none" w:sz="0" w:space="0" w:color="auto"/>
            <w:bottom w:val="none" w:sz="0" w:space="0" w:color="auto"/>
            <w:right w:val="none" w:sz="0" w:space="0" w:color="auto"/>
          </w:divBdr>
        </w:div>
        <w:div w:id="905456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8606842">
              <w:marLeft w:val="0"/>
              <w:marRight w:val="0"/>
              <w:marTop w:val="0"/>
              <w:marBottom w:val="0"/>
              <w:divBdr>
                <w:top w:val="none" w:sz="0" w:space="0" w:color="auto"/>
                <w:left w:val="none" w:sz="0" w:space="0" w:color="auto"/>
                <w:bottom w:val="none" w:sz="0" w:space="0" w:color="auto"/>
                <w:right w:val="none" w:sz="0" w:space="0" w:color="auto"/>
              </w:divBdr>
              <w:divsChild>
                <w:div w:id="173611512">
                  <w:marLeft w:val="0"/>
                  <w:marRight w:val="0"/>
                  <w:marTop w:val="0"/>
                  <w:marBottom w:val="0"/>
                  <w:divBdr>
                    <w:top w:val="none" w:sz="0" w:space="0" w:color="auto"/>
                    <w:left w:val="none" w:sz="0" w:space="0" w:color="auto"/>
                    <w:bottom w:val="none" w:sz="0" w:space="0" w:color="auto"/>
                    <w:right w:val="none" w:sz="0" w:space="0" w:color="auto"/>
                  </w:divBdr>
                  <w:divsChild>
                    <w:div w:id="1630546790">
                      <w:marLeft w:val="0"/>
                      <w:marRight w:val="0"/>
                      <w:marTop w:val="0"/>
                      <w:marBottom w:val="0"/>
                      <w:divBdr>
                        <w:top w:val="none" w:sz="0" w:space="0" w:color="auto"/>
                        <w:left w:val="none" w:sz="0" w:space="0" w:color="auto"/>
                        <w:bottom w:val="none" w:sz="0" w:space="0" w:color="auto"/>
                        <w:right w:val="none" w:sz="0" w:space="0" w:color="auto"/>
                      </w:divBdr>
                      <w:divsChild>
                        <w:div w:id="665018100">
                          <w:marLeft w:val="0"/>
                          <w:marRight w:val="0"/>
                          <w:marTop w:val="0"/>
                          <w:marBottom w:val="0"/>
                          <w:divBdr>
                            <w:top w:val="none" w:sz="0" w:space="0" w:color="auto"/>
                            <w:left w:val="none" w:sz="0" w:space="0" w:color="auto"/>
                            <w:bottom w:val="none" w:sz="0" w:space="0" w:color="auto"/>
                            <w:right w:val="none" w:sz="0" w:space="0" w:color="auto"/>
                          </w:divBdr>
                          <w:divsChild>
                            <w:div w:id="20131002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75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79671">
      <w:bodyDiv w:val="1"/>
      <w:marLeft w:val="0"/>
      <w:marRight w:val="0"/>
      <w:marTop w:val="0"/>
      <w:marBottom w:val="0"/>
      <w:divBdr>
        <w:top w:val="none" w:sz="0" w:space="0" w:color="auto"/>
        <w:left w:val="none" w:sz="0" w:space="0" w:color="auto"/>
        <w:bottom w:val="none" w:sz="0" w:space="0" w:color="auto"/>
        <w:right w:val="none" w:sz="0" w:space="0" w:color="auto"/>
      </w:divBdr>
    </w:div>
    <w:div w:id="716516784">
      <w:bodyDiv w:val="1"/>
      <w:marLeft w:val="0"/>
      <w:marRight w:val="0"/>
      <w:marTop w:val="0"/>
      <w:marBottom w:val="0"/>
      <w:divBdr>
        <w:top w:val="none" w:sz="0" w:space="0" w:color="auto"/>
        <w:left w:val="none" w:sz="0" w:space="0" w:color="auto"/>
        <w:bottom w:val="none" w:sz="0" w:space="0" w:color="auto"/>
        <w:right w:val="none" w:sz="0" w:space="0" w:color="auto"/>
      </w:divBdr>
    </w:div>
    <w:div w:id="820271212">
      <w:bodyDiv w:val="1"/>
      <w:marLeft w:val="0"/>
      <w:marRight w:val="0"/>
      <w:marTop w:val="0"/>
      <w:marBottom w:val="0"/>
      <w:divBdr>
        <w:top w:val="none" w:sz="0" w:space="0" w:color="auto"/>
        <w:left w:val="none" w:sz="0" w:space="0" w:color="auto"/>
        <w:bottom w:val="none" w:sz="0" w:space="0" w:color="auto"/>
        <w:right w:val="none" w:sz="0" w:space="0" w:color="auto"/>
      </w:divBdr>
    </w:div>
    <w:div w:id="827744130">
      <w:bodyDiv w:val="1"/>
      <w:marLeft w:val="0"/>
      <w:marRight w:val="0"/>
      <w:marTop w:val="0"/>
      <w:marBottom w:val="0"/>
      <w:divBdr>
        <w:top w:val="none" w:sz="0" w:space="0" w:color="auto"/>
        <w:left w:val="none" w:sz="0" w:space="0" w:color="auto"/>
        <w:bottom w:val="none" w:sz="0" w:space="0" w:color="auto"/>
        <w:right w:val="none" w:sz="0" w:space="0" w:color="auto"/>
      </w:divBdr>
    </w:div>
    <w:div w:id="868447276">
      <w:bodyDiv w:val="1"/>
      <w:marLeft w:val="0"/>
      <w:marRight w:val="0"/>
      <w:marTop w:val="0"/>
      <w:marBottom w:val="0"/>
      <w:divBdr>
        <w:top w:val="none" w:sz="0" w:space="0" w:color="auto"/>
        <w:left w:val="none" w:sz="0" w:space="0" w:color="auto"/>
        <w:bottom w:val="none" w:sz="0" w:space="0" w:color="auto"/>
        <w:right w:val="none" w:sz="0" w:space="0" w:color="auto"/>
      </w:divBdr>
    </w:div>
    <w:div w:id="1049232157">
      <w:bodyDiv w:val="1"/>
      <w:marLeft w:val="0"/>
      <w:marRight w:val="0"/>
      <w:marTop w:val="0"/>
      <w:marBottom w:val="0"/>
      <w:divBdr>
        <w:top w:val="none" w:sz="0" w:space="0" w:color="auto"/>
        <w:left w:val="none" w:sz="0" w:space="0" w:color="auto"/>
        <w:bottom w:val="none" w:sz="0" w:space="0" w:color="auto"/>
        <w:right w:val="none" w:sz="0" w:space="0" w:color="auto"/>
      </w:divBdr>
      <w:divsChild>
        <w:div w:id="10670708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269650">
              <w:marLeft w:val="0"/>
              <w:marRight w:val="0"/>
              <w:marTop w:val="0"/>
              <w:marBottom w:val="0"/>
              <w:divBdr>
                <w:top w:val="none" w:sz="0" w:space="0" w:color="auto"/>
                <w:left w:val="none" w:sz="0" w:space="0" w:color="auto"/>
                <w:bottom w:val="none" w:sz="0" w:space="0" w:color="auto"/>
                <w:right w:val="none" w:sz="0" w:space="0" w:color="auto"/>
              </w:divBdr>
              <w:divsChild>
                <w:div w:id="2146316304">
                  <w:marLeft w:val="0"/>
                  <w:marRight w:val="0"/>
                  <w:marTop w:val="0"/>
                  <w:marBottom w:val="0"/>
                  <w:divBdr>
                    <w:top w:val="none" w:sz="0" w:space="0" w:color="auto"/>
                    <w:left w:val="none" w:sz="0" w:space="0" w:color="auto"/>
                    <w:bottom w:val="none" w:sz="0" w:space="0" w:color="auto"/>
                    <w:right w:val="none" w:sz="0" w:space="0" w:color="auto"/>
                  </w:divBdr>
                  <w:divsChild>
                    <w:div w:id="613705889">
                      <w:marLeft w:val="0"/>
                      <w:marRight w:val="0"/>
                      <w:marTop w:val="0"/>
                      <w:marBottom w:val="0"/>
                      <w:divBdr>
                        <w:top w:val="none" w:sz="0" w:space="0" w:color="auto"/>
                        <w:left w:val="none" w:sz="0" w:space="0" w:color="auto"/>
                        <w:bottom w:val="none" w:sz="0" w:space="0" w:color="auto"/>
                        <w:right w:val="none" w:sz="0" w:space="0" w:color="auto"/>
                      </w:divBdr>
                      <w:divsChild>
                        <w:div w:id="1067073708">
                          <w:marLeft w:val="0"/>
                          <w:marRight w:val="0"/>
                          <w:marTop w:val="0"/>
                          <w:marBottom w:val="0"/>
                          <w:divBdr>
                            <w:top w:val="none" w:sz="0" w:space="0" w:color="auto"/>
                            <w:left w:val="none" w:sz="0" w:space="0" w:color="auto"/>
                            <w:bottom w:val="none" w:sz="0" w:space="0" w:color="auto"/>
                            <w:right w:val="none" w:sz="0" w:space="0" w:color="auto"/>
                          </w:divBdr>
                          <w:divsChild>
                            <w:div w:id="8757769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5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51683">
          <w:marLeft w:val="0"/>
          <w:marRight w:val="0"/>
          <w:marTop w:val="0"/>
          <w:marBottom w:val="0"/>
          <w:divBdr>
            <w:top w:val="none" w:sz="0" w:space="0" w:color="auto"/>
            <w:left w:val="none" w:sz="0" w:space="0" w:color="auto"/>
            <w:bottom w:val="none" w:sz="0" w:space="0" w:color="auto"/>
            <w:right w:val="none" w:sz="0" w:space="0" w:color="auto"/>
          </w:divBdr>
        </w:div>
        <w:div w:id="13282492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28681379">
              <w:marLeft w:val="0"/>
              <w:marRight w:val="0"/>
              <w:marTop w:val="0"/>
              <w:marBottom w:val="0"/>
              <w:divBdr>
                <w:top w:val="none" w:sz="0" w:space="0" w:color="auto"/>
                <w:left w:val="none" w:sz="0" w:space="0" w:color="auto"/>
                <w:bottom w:val="none" w:sz="0" w:space="0" w:color="auto"/>
                <w:right w:val="none" w:sz="0" w:space="0" w:color="auto"/>
              </w:divBdr>
              <w:divsChild>
                <w:div w:id="312106248">
                  <w:marLeft w:val="0"/>
                  <w:marRight w:val="0"/>
                  <w:marTop w:val="0"/>
                  <w:marBottom w:val="0"/>
                  <w:divBdr>
                    <w:top w:val="none" w:sz="0" w:space="0" w:color="auto"/>
                    <w:left w:val="none" w:sz="0" w:space="0" w:color="auto"/>
                    <w:bottom w:val="none" w:sz="0" w:space="0" w:color="auto"/>
                    <w:right w:val="none" w:sz="0" w:space="0" w:color="auto"/>
                  </w:divBdr>
                  <w:divsChild>
                    <w:div w:id="916523760">
                      <w:marLeft w:val="0"/>
                      <w:marRight w:val="0"/>
                      <w:marTop w:val="0"/>
                      <w:marBottom w:val="0"/>
                      <w:divBdr>
                        <w:top w:val="none" w:sz="0" w:space="0" w:color="auto"/>
                        <w:left w:val="none" w:sz="0" w:space="0" w:color="auto"/>
                        <w:bottom w:val="none" w:sz="0" w:space="0" w:color="auto"/>
                        <w:right w:val="none" w:sz="0" w:space="0" w:color="auto"/>
                      </w:divBdr>
                      <w:divsChild>
                        <w:div w:id="146829408">
                          <w:marLeft w:val="0"/>
                          <w:marRight w:val="0"/>
                          <w:marTop w:val="0"/>
                          <w:marBottom w:val="0"/>
                          <w:divBdr>
                            <w:top w:val="none" w:sz="0" w:space="0" w:color="auto"/>
                            <w:left w:val="none" w:sz="0" w:space="0" w:color="auto"/>
                            <w:bottom w:val="none" w:sz="0" w:space="0" w:color="auto"/>
                            <w:right w:val="none" w:sz="0" w:space="0" w:color="auto"/>
                          </w:divBdr>
                          <w:divsChild>
                            <w:div w:id="21437650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54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536970">
          <w:marLeft w:val="0"/>
          <w:marRight w:val="0"/>
          <w:marTop w:val="0"/>
          <w:marBottom w:val="0"/>
          <w:divBdr>
            <w:top w:val="none" w:sz="0" w:space="0" w:color="auto"/>
            <w:left w:val="none" w:sz="0" w:space="0" w:color="auto"/>
            <w:bottom w:val="none" w:sz="0" w:space="0" w:color="auto"/>
            <w:right w:val="none" w:sz="0" w:space="0" w:color="auto"/>
          </w:divBdr>
        </w:div>
        <w:div w:id="12522057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2738538">
              <w:marLeft w:val="0"/>
              <w:marRight w:val="0"/>
              <w:marTop w:val="0"/>
              <w:marBottom w:val="0"/>
              <w:divBdr>
                <w:top w:val="none" w:sz="0" w:space="0" w:color="auto"/>
                <w:left w:val="none" w:sz="0" w:space="0" w:color="auto"/>
                <w:bottom w:val="none" w:sz="0" w:space="0" w:color="auto"/>
                <w:right w:val="none" w:sz="0" w:space="0" w:color="auto"/>
              </w:divBdr>
              <w:divsChild>
                <w:div w:id="1937329187">
                  <w:marLeft w:val="0"/>
                  <w:marRight w:val="0"/>
                  <w:marTop w:val="0"/>
                  <w:marBottom w:val="0"/>
                  <w:divBdr>
                    <w:top w:val="none" w:sz="0" w:space="0" w:color="auto"/>
                    <w:left w:val="none" w:sz="0" w:space="0" w:color="auto"/>
                    <w:bottom w:val="none" w:sz="0" w:space="0" w:color="auto"/>
                    <w:right w:val="none" w:sz="0" w:space="0" w:color="auto"/>
                  </w:divBdr>
                  <w:divsChild>
                    <w:div w:id="1841507858">
                      <w:marLeft w:val="0"/>
                      <w:marRight w:val="0"/>
                      <w:marTop w:val="0"/>
                      <w:marBottom w:val="0"/>
                      <w:divBdr>
                        <w:top w:val="none" w:sz="0" w:space="0" w:color="auto"/>
                        <w:left w:val="none" w:sz="0" w:space="0" w:color="auto"/>
                        <w:bottom w:val="none" w:sz="0" w:space="0" w:color="auto"/>
                        <w:right w:val="none" w:sz="0" w:space="0" w:color="auto"/>
                      </w:divBdr>
                      <w:divsChild>
                        <w:div w:id="699823845">
                          <w:marLeft w:val="0"/>
                          <w:marRight w:val="0"/>
                          <w:marTop w:val="0"/>
                          <w:marBottom w:val="0"/>
                          <w:divBdr>
                            <w:top w:val="none" w:sz="0" w:space="0" w:color="auto"/>
                            <w:left w:val="none" w:sz="0" w:space="0" w:color="auto"/>
                            <w:bottom w:val="none" w:sz="0" w:space="0" w:color="auto"/>
                            <w:right w:val="none" w:sz="0" w:space="0" w:color="auto"/>
                          </w:divBdr>
                          <w:divsChild>
                            <w:div w:id="13334148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7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1651">
      <w:bodyDiv w:val="1"/>
      <w:marLeft w:val="0"/>
      <w:marRight w:val="0"/>
      <w:marTop w:val="0"/>
      <w:marBottom w:val="0"/>
      <w:divBdr>
        <w:top w:val="none" w:sz="0" w:space="0" w:color="auto"/>
        <w:left w:val="none" w:sz="0" w:space="0" w:color="auto"/>
        <w:bottom w:val="none" w:sz="0" w:space="0" w:color="auto"/>
        <w:right w:val="none" w:sz="0" w:space="0" w:color="auto"/>
      </w:divBdr>
      <w:divsChild>
        <w:div w:id="1495144468">
          <w:marLeft w:val="0"/>
          <w:marRight w:val="0"/>
          <w:marTop w:val="0"/>
          <w:marBottom w:val="0"/>
          <w:divBdr>
            <w:top w:val="none" w:sz="0" w:space="0" w:color="auto"/>
            <w:left w:val="none" w:sz="0" w:space="0" w:color="auto"/>
            <w:bottom w:val="none" w:sz="0" w:space="0" w:color="auto"/>
            <w:right w:val="none" w:sz="0" w:space="0" w:color="auto"/>
          </w:divBdr>
          <w:divsChild>
            <w:div w:id="844591127">
              <w:marLeft w:val="0"/>
              <w:marRight w:val="0"/>
              <w:marTop w:val="0"/>
              <w:marBottom w:val="0"/>
              <w:divBdr>
                <w:top w:val="none" w:sz="0" w:space="0" w:color="auto"/>
                <w:left w:val="none" w:sz="0" w:space="0" w:color="auto"/>
                <w:bottom w:val="none" w:sz="0" w:space="0" w:color="auto"/>
                <w:right w:val="none" w:sz="0" w:space="0" w:color="auto"/>
              </w:divBdr>
              <w:divsChild>
                <w:div w:id="506990444">
                  <w:marLeft w:val="0"/>
                  <w:marRight w:val="0"/>
                  <w:marTop w:val="0"/>
                  <w:marBottom w:val="0"/>
                  <w:divBdr>
                    <w:top w:val="none" w:sz="0" w:space="0" w:color="auto"/>
                    <w:left w:val="none" w:sz="0" w:space="0" w:color="auto"/>
                    <w:bottom w:val="none" w:sz="0" w:space="0" w:color="auto"/>
                    <w:right w:val="none" w:sz="0" w:space="0" w:color="auto"/>
                  </w:divBdr>
                  <w:divsChild>
                    <w:div w:id="14924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7520">
      <w:bodyDiv w:val="1"/>
      <w:marLeft w:val="0"/>
      <w:marRight w:val="0"/>
      <w:marTop w:val="0"/>
      <w:marBottom w:val="0"/>
      <w:divBdr>
        <w:top w:val="none" w:sz="0" w:space="0" w:color="auto"/>
        <w:left w:val="none" w:sz="0" w:space="0" w:color="auto"/>
        <w:bottom w:val="none" w:sz="0" w:space="0" w:color="auto"/>
        <w:right w:val="none" w:sz="0" w:space="0" w:color="auto"/>
      </w:divBdr>
    </w:div>
    <w:div w:id="1354115862">
      <w:bodyDiv w:val="1"/>
      <w:marLeft w:val="0"/>
      <w:marRight w:val="0"/>
      <w:marTop w:val="0"/>
      <w:marBottom w:val="0"/>
      <w:divBdr>
        <w:top w:val="none" w:sz="0" w:space="0" w:color="auto"/>
        <w:left w:val="none" w:sz="0" w:space="0" w:color="auto"/>
        <w:bottom w:val="none" w:sz="0" w:space="0" w:color="auto"/>
        <w:right w:val="none" w:sz="0" w:space="0" w:color="auto"/>
      </w:divBdr>
    </w:div>
    <w:div w:id="1394230258">
      <w:bodyDiv w:val="1"/>
      <w:marLeft w:val="0"/>
      <w:marRight w:val="0"/>
      <w:marTop w:val="0"/>
      <w:marBottom w:val="0"/>
      <w:divBdr>
        <w:top w:val="none" w:sz="0" w:space="0" w:color="auto"/>
        <w:left w:val="none" w:sz="0" w:space="0" w:color="auto"/>
        <w:bottom w:val="none" w:sz="0" w:space="0" w:color="auto"/>
        <w:right w:val="none" w:sz="0" w:space="0" w:color="auto"/>
      </w:divBdr>
    </w:div>
    <w:div w:id="1414007781">
      <w:bodyDiv w:val="1"/>
      <w:marLeft w:val="0"/>
      <w:marRight w:val="0"/>
      <w:marTop w:val="0"/>
      <w:marBottom w:val="0"/>
      <w:divBdr>
        <w:top w:val="none" w:sz="0" w:space="0" w:color="auto"/>
        <w:left w:val="none" w:sz="0" w:space="0" w:color="auto"/>
        <w:bottom w:val="none" w:sz="0" w:space="0" w:color="auto"/>
        <w:right w:val="none" w:sz="0" w:space="0" w:color="auto"/>
      </w:divBdr>
    </w:div>
    <w:div w:id="1582175577">
      <w:bodyDiv w:val="1"/>
      <w:marLeft w:val="0"/>
      <w:marRight w:val="0"/>
      <w:marTop w:val="0"/>
      <w:marBottom w:val="0"/>
      <w:divBdr>
        <w:top w:val="none" w:sz="0" w:space="0" w:color="auto"/>
        <w:left w:val="none" w:sz="0" w:space="0" w:color="auto"/>
        <w:bottom w:val="none" w:sz="0" w:space="0" w:color="auto"/>
        <w:right w:val="none" w:sz="0" w:space="0" w:color="auto"/>
      </w:divBdr>
    </w:div>
    <w:div w:id="1647008510">
      <w:bodyDiv w:val="1"/>
      <w:marLeft w:val="0"/>
      <w:marRight w:val="0"/>
      <w:marTop w:val="0"/>
      <w:marBottom w:val="0"/>
      <w:divBdr>
        <w:top w:val="none" w:sz="0" w:space="0" w:color="auto"/>
        <w:left w:val="none" w:sz="0" w:space="0" w:color="auto"/>
        <w:bottom w:val="none" w:sz="0" w:space="0" w:color="auto"/>
        <w:right w:val="none" w:sz="0" w:space="0" w:color="auto"/>
      </w:divBdr>
    </w:div>
    <w:div w:id="1721704554">
      <w:bodyDiv w:val="1"/>
      <w:marLeft w:val="0"/>
      <w:marRight w:val="0"/>
      <w:marTop w:val="0"/>
      <w:marBottom w:val="0"/>
      <w:divBdr>
        <w:top w:val="none" w:sz="0" w:space="0" w:color="auto"/>
        <w:left w:val="none" w:sz="0" w:space="0" w:color="auto"/>
        <w:bottom w:val="none" w:sz="0" w:space="0" w:color="auto"/>
        <w:right w:val="none" w:sz="0" w:space="0" w:color="auto"/>
      </w:divBdr>
      <w:divsChild>
        <w:div w:id="15587794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3865389">
              <w:marLeft w:val="0"/>
              <w:marRight w:val="0"/>
              <w:marTop w:val="0"/>
              <w:marBottom w:val="0"/>
              <w:divBdr>
                <w:top w:val="none" w:sz="0" w:space="0" w:color="auto"/>
                <w:left w:val="none" w:sz="0" w:space="0" w:color="auto"/>
                <w:bottom w:val="none" w:sz="0" w:space="0" w:color="auto"/>
                <w:right w:val="none" w:sz="0" w:space="0" w:color="auto"/>
              </w:divBdr>
              <w:divsChild>
                <w:div w:id="5366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85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2433890">
              <w:marLeft w:val="0"/>
              <w:marRight w:val="0"/>
              <w:marTop w:val="0"/>
              <w:marBottom w:val="0"/>
              <w:divBdr>
                <w:top w:val="none" w:sz="0" w:space="0" w:color="auto"/>
                <w:left w:val="none" w:sz="0" w:space="0" w:color="auto"/>
                <w:bottom w:val="none" w:sz="0" w:space="0" w:color="auto"/>
                <w:right w:val="none" w:sz="0" w:space="0" w:color="auto"/>
              </w:divBdr>
              <w:divsChild>
                <w:div w:id="3055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30844">
      <w:bodyDiv w:val="1"/>
      <w:marLeft w:val="0"/>
      <w:marRight w:val="0"/>
      <w:marTop w:val="0"/>
      <w:marBottom w:val="0"/>
      <w:divBdr>
        <w:top w:val="none" w:sz="0" w:space="0" w:color="auto"/>
        <w:left w:val="none" w:sz="0" w:space="0" w:color="auto"/>
        <w:bottom w:val="none" w:sz="0" w:space="0" w:color="auto"/>
        <w:right w:val="none" w:sz="0" w:space="0" w:color="auto"/>
      </w:divBdr>
    </w:div>
    <w:div w:id="1810441432">
      <w:bodyDiv w:val="1"/>
      <w:marLeft w:val="0"/>
      <w:marRight w:val="0"/>
      <w:marTop w:val="0"/>
      <w:marBottom w:val="0"/>
      <w:divBdr>
        <w:top w:val="none" w:sz="0" w:space="0" w:color="auto"/>
        <w:left w:val="none" w:sz="0" w:space="0" w:color="auto"/>
        <w:bottom w:val="none" w:sz="0" w:space="0" w:color="auto"/>
        <w:right w:val="none" w:sz="0" w:space="0" w:color="auto"/>
      </w:divBdr>
    </w:div>
    <w:div w:id="1864591456">
      <w:bodyDiv w:val="1"/>
      <w:marLeft w:val="0"/>
      <w:marRight w:val="0"/>
      <w:marTop w:val="0"/>
      <w:marBottom w:val="0"/>
      <w:divBdr>
        <w:top w:val="none" w:sz="0" w:space="0" w:color="auto"/>
        <w:left w:val="none" w:sz="0" w:space="0" w:color="auto"/>
        <w:bottom w:val="none" w:sz="0" w:space="0" w:color="auto"/>
        <w:right w:val="none" w:sz="0" w:space="0" w:color="auto"/>
      </w:divBdr>
      <w:divsChild>
        <w:div w:id="20085513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600484">
              <w:marLeft w:val="0"/>
              <w:marRight w:val="0"/>
              <w:marTop w:val="0"/>
              <w:marBottom w:val="0"/>
              <w:divBdr>
                <w:top w:val="none" w:sz="0" w:space="0" w:color="auto"/>
                <w:left w:val="none" w:sz="0" w:space="0" w:color="auto"/>
                <w:bottom w:val="none" w:sz="0" w:space="0" w:color="auto"/>
                <w:right w:val="none" w:sz="0" w:space="0" w:color="auto"/>
              </w:divBdr>
              <w:divsChild>
                <w:div w:id="5598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1364465">
              <w:marLeft w:val="0"/>
              <w:marRight w:val="0"/>
              <w:marTop w:val="0"/>
              <w:marBottom w:val="0"/>
              <w:divBdr>
                <w:top w:val="none" w:sz="0" w:space="0" w:color="auto"/>
                <w:left w:val="none" w:sz="0" w:space="0" w:color="auto"/>
                <w:bottom w:val="none" w:sz="0" w:space="0" w:color="auto"/>
                <w:right w:val="none" w:sz="0" w:space="0" w:color="auto"/>
              </w:divBdr>
              <w:divsChild>
                <w:div w:id="15155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00699">
      <w:bodyDiv w:val="1"/>
      <w:marLeft w:val="0"/>
      <w:marRight w:val="0"/>
      <w:marTop w:val="0"/>
      <w:marBottom w:val="0"/>
      <w:divBdr>
        <w:top w:val="none" w:sz="0" w:space="0" w:color="auto"/>
        <w:left w:val="none" w:sz="0" w:space="0" w:color="auto"/>
        <w:bottom w:val="none" w:sz="0" w:space="0" w:color="auto"/>
        <w:right w:val="none" w:sz="0" w:space="0" w:color="auto"/>
      </w:divBdr>
    </w:div>
    <w:div w:id="1889947908">
      <w:bodyDiv w:val="1"/>
      <w:marLeft w:val="0"/>
      <w:marRight w:val="0"/>
      <w:marTop w:val="0"/>
      <w:marBottom w:val="0"/>
      <w:divBdr>
        <w:top w:val="none" w:sz="0" w:space="0" w:color="auto"/>
        <w:left w:val="none" w:sz="0" w:space="0" w:color="auto"/>
        <w:bottom w:val="none" w:sz="0" w:space="0" w:color="auto"/>
        <w:right w:val="none" w:sz="0" w:space="0" w:color="auto"/>
      </w:divBdr>
      <w:divsChild>
        <w:div w:id="212299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030574">
              <w:marLeft w:val="0"/>
              <w:marRight w:val="0"/>
              <w:marTop w:val="0"/>
              <w:marBottom w:val="0"/>
              <w:divBdr>
                <w:top w:val="none" w:sz="0" w:space="0" w:color="auto"/>
                <w:left w:val="none" w:sz="0" w:space="0" w:color="auto"/>
                <w:bottom w:val="none" w:sz="0" w:space="0" w:color="auto"/>
                <w:right w:val="none" w:sz="0" w:space="0" w:color="auto"/>
              </w:divBdr>
              <w:divsChild>
                <w:div w:id="145609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2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1840858">
              <w:marLeft w:val="0"/>
              <w:marRight w:val="0"/>
              <w:marTop w:val="0"/>
              <w:marBottom w:val="0"/>
              <w:divBdr>
                <w:top w:val="none" w:sz="0" w:space="0" w:color="auto"/>
                <w:left w:val="none" w:sz="0" w:space="0" w:color="auto"/>
                <w:bottom w:val="none" w:sz="0" w:space="0" w:color="auto"/>
                <w:right w:val="none" w:sz="0" w:space="0" w:color="auto"/>
              </w:divBdr>
              <w:divsChild>
                <w:div w:id="2122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8055">
      <w:bodyDiv w:val="1"/>
      <w:marLeft w:val="0"/>
      <w:marRight w:val="0"/>
      <w:marTop w:val="0"/>
      <w:marBottom w:val="0"/>
      <w:divBdr>
        <w:top w:val="none" w:sz="0" w:space="0" w:color="auto"/>
        <w:left w:val="none" w:sz="0" w:space="0" w:color="auto"/>
        <w:bottom w:val="none" w:sz="0" w:space="0" w:color="auto"/>
        <w:right w:val="none" w:sz="0" w:space="0" w:color="auto"/>
      </w:divBdr>
      <w:divsChild>
        <w:div w:id="18665552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1093956">
              <w:marLeft w:val="0"/>
              <w:marRight w:val="0"/>
              <w:marTop w:val="0"/>
              <w:marBottom w:val="0"/>
              <w:divBdr>
                <w:top w:val="none" w:sz="0" w:space="0" w:color="auto"/>
                <w:left w:val="none" w:sz="0" w:space="0" w:color="auto"/>
                <w:bottom w:val="none" w:sz="0" w:space="0" w:color="auto"/>
                <w:right w:val="none" w:sz="0" w:space="0" w:color="auto"/>
              </w:divBdr>
              <w:divsChild>
                <w:div w:id="497620078">
                  <w:marLeft w:val="0"/>
                  <w:marRight w:val="0"/>
                  <w:marTop w:val="0"/>
                  <w:marBottom w:val="0"/>
                  <w:divBdr>
                    <w:top w:val="none" w:sz="0" w:space="0" w:color="auto"/>
                    <w:left w:val="none" w:sz="0" w:space="0" w:color="auto"/>
                    <w:bottom w:val="none" w:sz="0" w:space="0" w:color="auto"/>
                    <w:right w:val="none" w:sz="0" w:space="0" w:color="auto"/>
                  </w:divBdr>
                  <w:divsChild>
                    <w:div w:id="142505192">
                      <w:marLeft w:val="0"/>
                      <w:marRight w:val="0"/>
                      <w:marTop w:val="0"/>
                      <w:marBottom w:val="0"/>
                      <w:divBdr>
                        <w:top w:val="none" w:sz="0" w:space="0" w:color="auto"/>
                        <w:left w:val="none" w:sz="0" w:space="0" w:color="auto"/>
                        <w:bottom w:val="none" w:sz="0" w:space="0" w:color="auto"/>
                        <w:right w:val="none" w:sz="0" w:space="0" w:color="auto"/>
                      </w:divBdr>
                      <w:divsChild>
                        <w:div w:id="394546098">
                          <w:marLeft w:val="0"/>
                          <w:marRight w:val="0"/>
                          <w:marTop w:val="0"/>
                          <w:marBottom w:val="0"/>
                          <w:divBdr>
                            <w:top w:val="none" w:sz="0" w:space="0" w:color="auto"/>
                            <w:left w:val="none" w:sz="0" w:space="0" w:color="auto"/>
                            <w:bottom w:val="none" w:sz="0" w:space="0" w:color="auto"/>
                            <w:right w:val="none" w:sz="0" w:space="0" w:color="auto"/>
                          </w:divBdr>
                          <w:divsChild>
                            <w:div w:id="8122856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7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756841">
          <w:marLeft w:val="0"/>
          <w:marRight w:val="0"/>
          <w:marTop w:val="0"/>
          <w:marBottom w:val="0"/>
          <w:divBdr>
            <w:top w:val="none" w:sz="0" w:space="0" w:color="auto"/>
            <w:left w:val="none" w:sz="0" w:space="0" w:color="auto"/>
            <w:bottom w:val="none" w:sz="0" w:space="0" w:color="auto"/>
            <w:right w:val="none" w:sz="0" w:space="0" w:color="auto"/>
          </w:divBdr>
        </w:div>
        <w:div w:id="4678928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81357170">
              <w:marLeft w:val="0"/>
              <w:marRight w:val="0"/>
              <w:marTop w:val="0"/>
              <w:marBottom w:val="0"/>
              <w:divBdr>
                <w:top w:val="none" w:sz="0" w:space="0" w:color="auto"/>
                <w:left w:val="none" w:sz="0" w:space="0" w:color="auto"/>
                <w:bottom w:val="none" w:sz="0" w:space="0" w:color="auto"/>
                <w:right w:val="none" w:sz="0" w:space="0" w:color="auto"/>
              </w:divBdr>
              <w:divsChild>
                <w:div w:id="1719278473">
                  <w:marLeft w:val="0"/>
                  <w:marRight w:val="0"/>
                  <w:marTop w:val="0"/>
                  <w:marBottom w:val="0"/>
                  <w:divBdr>
                    <w:top w:val="none" w:sz="0" w:space="0" w:color="auto"/>
                    <w:left w:val="none" w:sz="0" w:space="0" w:color="auto"/>
                    <w:bottom w:val="none" w:sz="0" w:space="0" w:color="auto"/>
                    <w:right w:val="none" w:sz="0" w:space="0" w:color="auto"/>
                  </w:divBdr>
                  <w:divsChild>
                    <w:div w:id="512261925">
                      <w:marLeft w:val="0"/>
                      <w:marRight w:val="0"/>
                      <w:marTop w:val="0"/>
                      <w:marBottom w:val="0"/>
                      <w:divBdr>
                        <w:top w:val="none" w:sz="0" w:space="0" w:color="auto"/>
                        <w:left w:val="none" w:sz="0" w:space="0" w:color="auto"/>
                        <w:bottom w:val="none" w:sz="0" w:space="0" w:color="auto"/>
                        <w:right w:val="none" w:sz="0" w:space="0" w:color="auto"/>
                      </w:divBdr>
                      <w:divsChild>
                        <w:div w:id="43679156">
                          <w:marLeft w:val="0"/>
                          <w:marRight w:val="0"/>
                          <w:marTop w:val="0"/>
                          <w:marBottom w:val="0"/>
                          <w:divBdr>
                            <w:top w:val="none" w:sz="0" w:space="0" w:color="auto"/>
                            <w:left w:val="none" w:sz="0" w:space="0" w:color="auto"/>
                            <w:bottom w:val="none" w:sz="0" w:space="0" w:color="auto"/>
                            <w:right w:val="none" w:sz="0" w:space="0" w:color="auto"/>
                          </w:divBdr>
                          <w:divsChild>
                            <w:div w:id="19038256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34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45854">
          <w:marLeft w:val="0"/>
          <w:marRight w:val="0"/>
          <w:marTop w:val="0"/>
          <w:marBottom w:val="0"/>
          <w:divBdr>
            <w:top w:val="none" w:sz="0" w:space="0" w:color="auto"/>
            <w:left w:val="none" w:sz="0" w:space="0" w:color="auto"/>
            <w:bottom w:val="none" w:sz="0" w:space="0" w:color="auto"/>
            <w:right w:val="none" w:sz="0" w:space="0" w:color="auto"/>
          </w:divBdr>
        </w:div>
        <w:div w:id="2555565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3231655">
              <w:marLeft w:val="0"/>
              <w:marRight w:val="0"/>
              <w:marTop w:val="0"/>
              <w:marBottom w:val="0"/>
              <w:divBdr>
                <w:top w:val="none" w:sz="0" w:space="0" w:color="auto"/>
                <w:left w:val="none" w:sz="0" w:space="0" w:color="auto"/>
                <w:bottom w:val="none" w:sz="0" w:space="0" w:color="auto"/>
                <w:right w:val="none" w:sz="0" w:space="0" w:color="auto"/>
              </w:divBdr>
              <w:divsChild>
                <w:div w:id="1419134988">
                  <w:marLeft w:val="0"/>
                  <w:marRight w:val="0"/>
                  <w:marTop w:val="0"/>
                  <w:marBottom w:val="0"/>
                  <w:divBdr>
                    <w:top w:val="none" w:sz="0" w:space="0" w:color="auto"/>
                    <w:left w:val="none" w:sz="0" w:space="0" w:color="auto"/>
                    <w:bottom w:val="none" w:sz="0" w:space="0" w:color="auto"/>
                    <w:right w:val="none" w:sz="0" w:space="0" w:color="auto"/>
                  </w:divBdr>
                  <w:divsChild>
                    <w:div w:id="367074785">
                      <w:marLeft w:val="0"/>
                      <w:marRight w:val="0"/>
                      <w:marTop w:val="0"/>
                      <w:marBottom w:val="0"/>
                      <w:divBdr>
                        <w:top w:val="none" w:sz="0" w:space="0" w:color="auto"/>
                        <w:left w:val="none" w:sz="0" w:space="0" w:color="auto"/>
                        <w:bottom w:val="none" w:sz="0" w:space="0" w:color="auto"/>
                        <w:right w:val="none" w:sz="0" w:space="0" w:color="auto"/>
                      </w:divBdr>
                      <w:divsChild>
                        <w:div w:id="1739740480">
                          <w:marLeft w:val="0"/>
                          <w:marRight w:val="0"/>
                          <w:marTop w:val="0"/>
                          <w:marBottom w:val="0"/>
                          <w:divBdr>
                            <w:top w:val="none" w:sz="0" w:space="0" w:color="auto"/>
                            <w:left w:val="none" w:sz="0" w:space="0" w:color="auto"/>
                            <w:bottom w:val="none" w:sz="0" w:space="0" w:color="auto"/>
                            <w:right w:val="none" w:sz="0" w:space="0" w:color="auto"/>
                          </w:divBdr>
                          <w:divsChild>
                            <w:div w:id="18757249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00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748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3.jpg" Id="R8f8b933a4a3545c3"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Yael Hallak</lastModifiedBy>
  <revision>7</revision>
  <dcterms:created xsi:type="dcterms:W3CDTF">2024-11-26T14:43:00.0000000Z</dcterms:created>
  <dcterms:modified xsi:type="dcterms:W3CDTF">2025-08-27T14:30:30.2679268Z</dcterms:modified>
</coreProperties>
</file>