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67C" w:rsidRPr="007D4C93" w:rsidRDefault="0081767C" w:rsidP="004E2CA6">
      <w:pPr>
        <w:pStyle w:val="NormaleWeb"/>
        <w:jc w:val="center"/>
        <w:rPr>
          <w:rFonts w:ascii="Arial" w:hAnsi="Arial" w:cs="Arial"/>
        </w:rPr>
      </w:pPr>
      <w:r w:rsidRPr="007D4C93">
        <w:rPr>
          <w:rFonts w:ascii="Arial" w:hAnsi="Arial" w:cs="Arial"/>
        </w:rPr>
        <w:t>comunicato stampa</w:t>
      </w:r>
    </w:p>
    <w:p w:rsidR="002D6DA5" w:rsidRDefault="002D6DA5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  <w:sz w:val="22"/>
          <w:szCs w:val="22"/>
        </w:rPr>
      </w:pPr>
      <w:r w:rsidRPr="002D6DA5">
        <w:rPr>
          <w:rFonts w:ascii="Arial" w:hAnsi="Arial" w:cs="Arial"/>
          <w:b/>
          <w:sz w:val="22"/>
          <w:szCs w:val="22"/>
        </w:rPr>
        <w:t>“</w:t>
      </w:r>
      <w:r w:rsidRPr="002D6DA5">
        <w:rPr>
          <w:rFonts w:ascii="Arial" w:hAnsi="Arial" w:cs="Arial"/>
          <w:b/>
          <w:sz w:val="22"/>
          <w:szCs w:val="22"/>
        </w:rPr>
        <w:t xml:space="preserve">Tires &amp; Marble </w:t>
      </w:r>
      <w:proofErr w:type="spellStart"/>
      <w:r w:rsidRPr="002D6DA5">
        <w:rPr>
          <w:rFonts w:ascii="Arial" w:hAnsi="Arial" w:cs="Arial"/>
          <w:b/>
          <w:sz w:val="22"/>
          <w:szCs w:val="22"/>
        </w:rPr>
        <w:t>Sculptures</w:t>
      </w:r>
      <w:proofErr w:type="spellEnd"/>
      <w:r w:rsidRPr="002D6DA5">
        <w:rPr>
          <w:rFonts w:ascii="Arial" w:hAnsi="Arial" w:cs="Arial"/>
          <w:b/>
          <w:sz w:val="22"/>
          <w:szCs w:val="22"/>
        </w:rPr>
        <w:t>”</w:t>
      </w:r>
    </w:p>
    <w:p w:rsidR="0081767C" w:rsidRPr="002D6DA5" w:rsidRDefault="002D6DA5" w:rsidP="00982ED9">
      <w:pPr>
        <w:pStyle w:val="NormaleWeb"/>
        <w:tabs>
          <w:tab w:val="center" w:pos="4816"/>
          <w:tab w:val="left" w:pos="874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D6DA5">
        <w:rPr>
          <w:rFonts w:ascii="Arial" w:hAnsi="Arial" w:cs="Arial"/>
          <w:b/>
          <w:sz w:val="22"/>
          <w:szCs w:val="22"/>
        </w:rPr>
        <w:t xml:space="preserve">l Ride di Milano in mostra le opere dell’artista </w:t>
      </w:r>
      <w:r w:rsidRPr="002D6DA5">
        <w:rPr>
          <w:rFonts w:ascii="Arial" w:hAnsi="Arial" w:cs="Arial"/>
          <w:b/>
          <w:sz w:val="22"/>
          <w:szCs w:val="22"/>
        </w:rPr>
        <w:t>Nazareno Biondo</w:t>
      </w:r>
    </w:p>
    <w:p w:rsidR="007D4C93" w:rsidRPr="007D4C93" w:rsidRDefault="002D6DA5" w:rsidP="007D4C93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7D4C93">
        <w:rPr>
          <w:rFonts w:ascii="Arial" w:hAnsi="Arial" w:cs="Arial"/>
          <w:sz w:val="22"/>
          <w:szCs w:val="22"/>
        </w:rPr>
        <w:t>15 al 30 ottobre</w:t>
      </w:r>
      <w:r w:rsidRPr="007D4C93">
        <w:rPr>
          <w:rFonts w:ascii="Arial" w:hAnsi="Arial" w:cs="Arial"/>
          <w:sz w:val="22"/>
          <w:szCs w:val="22"/>
        </w:rPr>
        <w:t xml:space="preserve"> 2021, Ride Milano, Via Valenza 2</w:t>
      </w:r>
    </w:p>
    <w:p w:rsidR="002D6DA5" w:rsidRPr="007D4C93" w:rsidRDefault="007D4C93" w:rsidP="007D4C93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067316" cy="40065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10720_1124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2923" cy="401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6C" w:rsidRPr="004E2CA6" w:rsidRDefault="002D6DA5" w:rsidP="0044406C">
      <w:pPr>
        <w:pStyle w:val="NormaleWeb"/>
        <w:rPr>
          <w:rFonts w:ascii="Arial" w:hAnsi="Arial" w:cs="Arial"/>
          <w:sz w:val="22"/>
          <w:szCs w:val="22"/>
        </w:rPr>
      </w:pPr>
      <w:r w:rsidRPr="007D4C93">
        <w:rPr>
          <w:rFonts w:ascii="Arial" w:hAnsi="Arial" w:cs="Arial"/>
          <w:b/>
          <w:sz w:val="22"/>
          <w:szCs w:val="22"/>
        </w:rPr>
        <w:t>Dal 15 al 30 ottobre</w:t>
      </w:r>
      <w:r w:rsidRPr="007D4C93">
        <w:rPr>
          <w:rFonts w:ascii="Arial" w:hAnsi="Arial" w:cs="Arial"/>
          <w:b/>
          <w:sz w:val="22"/>
          <w:szCs w:val="22"/>
        </w:rPr>
        <w:t xml:space="preserve"> </w:t>
      </w:r>
      <w:r w:rsidR="0044406C" w:rsidRPr="007D4C93">
        <w:rPr>
          <w:rFonts w:ascii="Arial" w:hAnsi="Arial" w:cs="Arial"/>
          <w:b/>
          <w:sz w:val="22"/>
          <w:szCs w:val="22"/>
        </w:rPr>
        <w:t>Ride Milano,</w:t>
      </w:r>
      <w:r w:rsidR="0044406C" w:rsidRPr="004E2CA6">
        <w:rPr>
          <w:rFonts w:ascii="Arial" w:hAnsi="Arial" w:cs="Arial"/>
          <w:sz w:val="22"/>
          <w:szCs w:val="22"/>
        </w:rPr>
        <w:t xml:space="preserve"> </w:t>
      </w:r>
      <w:r w:rsidR="00712DA7">
        <w:rPr>
          <w:rFonts w:ascii="Arial" w:hAnsi="Arial" w:cs="Arial"/>
          <w:sz w:val="22"/>
          <w:szCs w:val="22"/>
        </w:rPr>
        <w:t>l’</w:t>
      </w:r>
      <w:proofErr w:type="spellStart"/>
      <w:r w:rsidR="0044406C" w:rsidRPr="004E2CA6">
        <w:rPr>
          <w:rFonts w:ascii="Arial" w:hAnsi="Arial" w:cs="Arial"/>
          <w:sz w:val="22"/>
          <w:szCs w:val="22"/>
        </w:rPr>
        <w:t>hub</w:t>
      </w:r>
      <w:proofErr w:type="spellEnd"/>
      <w:r w:rsidR="0044406C" w:rsidRPr="004E2CA6">
        <w:rPr>
          <w:rFonts w:ascii="Arial" w:hAnsi="Arial" w:cs="Arial"/>
          <w:sz w:val="22"/>
          <w:szCs w:val="22"/>
        </w:rPr>
        <w:t xml:space="preserve"> culturale nato </w:t>
      </w:r>
      <w:r w:rsidR="00712DA7">
        <w:rPr>
          <w:rFonts w:ascii="Arial" w:hAnsi="Arial" w:cs="Arial"/>
          <w:sz w:val="22"/>
          <w:szCs w:val="22"/>
        </w:rPr>
        <w:t xml:space="preserve">lo scorso anno </w:t>
      </w:r>
      <w:r w:rsidR="0044406C" w:rsidRPr="004E2CA6">
        <w:rPr>
          <w:rFonts w:ascii="Arial" w:hAnsi="Arial" w:cs="Arial"/>
          <w:sz w:val="22"/>
          <w:szCs w:val="22"/>
        </w:rPr>
        <w:t>nel vecchio scalo ferroviario della stazione di Porta Genova, apr</w:t>
      </w:r>
      <w:r>
        <w:rPr>
          <w:rFonts w:ascii="Arial" w:hAnsi="Arial" w:cs="Arial"/>
          <w:sz w:val="22"/>
          <w:szCs w:val="22"/>
        </w:rPr>
        <w:t>irà</w:t>
      </w:r>
      <w:r w:rsidR="0044406C" w:rsidRPr="004E2CA6">
        <w:rPr>
          <w:rFonts w:ascii="Arial" w:hAnsi="Arial" w:cs="Arial"/>
          <w:sz w:val="22"/>
          <w:szCs w:val="22"/>
        </w:rPr>
        <w:t xml:space="preserve"> le sue porte a “</w:t>
      </w:r>
      <w:r w:rsidRPr="007D4C93">
        <w:rPr>
          <w:rFonts w:ascii="Arial" w:hAnsi="Arial" w:cs="Arial"/>
          <w:b/>
          <w:sz w:val="22"/>
          <w:szCs w:val="22"/>
        </w:rPr>
        <w:t xml:space="preserve">Tires &amp; Marble </w:t>
      </w:r>
      <w:proofErr w:type="spellStart"/>
      <w:r w:rsidRPr="007D4C93">
        <w:rPr>
          <w:rFonts w:ascii="Arial" w:hAnsi="Arial" w:cs="Arial"/>
          <w:b/>
          <w:sz w:val="22"/>
          <w:szCs w:val="22"/>
        </w:rPr>
        <w:t>Sculptures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44406C" w:rsidRPr="004E2CA6">
        <w:rPr>
          <w:rFonts w:ascii="Arial" w:hAnsi="Arial" w:cs="Arial"/>
          <w:sz w:val="22"/>
          <w:szCs w:val="22"/>
        </w:rPr>
        <w:t>, la mostra d</w:t>
      </w:r>
      <w:r>
        <w:rPr>
          <w:rFonts w:ascii="Arial" w:hAnsi="Arial" w:cs="Arial"/>
          <w:sz w:val="22"/>
          <w:szCs w:val="22"/>
        </w:rPr>
        <w:t xml:space="preserve">i </w:t>
      </w:r>
      <w:r w:rsidRPr="007D4C93">
        <w:rPr>
          <w:rFonts w:ascii="Arial" w:hAnsi="Arial" w:cs="Arial"/>
          <w:b/>
          <w:sz w:val="22"/>
          <w:szCs w:val="22"/>
        </w:rPr>
        <w:t>Nazareno Biondo</w:t>
      </w:r>
      <w:r>
        <w:rPr>
          <w:rFonts w:ascii="Arial" w:hAnsi="Arial" w:cs="Arial"/>
          <w:sz w:val="22"/>
          <w:szCs w:val="22"/>
        </w:rPr>
        <w:t>,</w:t>
      </w:r>
      <w:r w:rsidR="00621F42">
        <w:rPr>
          <w:rFonts w:ascii="Arial" w:hAnsi="Arial" w:cs="Arial"/>
          <w:sz w:val="22"/>
          <w:szCs w:val="22"/>
        </w:rPr>
        <w:t xml:space="preserve"> curata dall’Art </w:t>
      </w:r>
      <w:proofErr w:type="spellStart"/>
      <w:r w:rsidR="00621F42">
        <w:rPr>
          <w:rFonts w:ascii="Arial" w:hAnsi="Arial" w:cs="Arial"/>
          <w:sz w:val="22"/>
          <w:szCs w:val="22"/>
        </w:rPr>
        <w:t>Director</w:t>
      </w:r>
      <w:proofErr w:type="spellEnd"/>
      <w:r w:rsidR="00621F42">
        <w:rPr>
          <w:rFonts w:ascii="Arial" w:hAnsi="Arial" w:cs="Arial"/>
          <w:sz w:val="22"/>
          <w:szCs w:val="22"/>
        </w:rPr>
        <w:t xml:space="preserve"> </w:t>
      </w:r>
      <w:r w:rsidR="00621F42" w:rsidRPr="007D4C93">
        <w:rPr>
          <w:rFonts w:ascii="Arial" w:hAnsi="Arial" w:cs="Arial"/>
          <w:b/>
          <w:sz w:val="22"/>
          <w:szCs w:val="22"/>
        </w:rPr>
        <w:t xml:space="preserve">Giuseppe </w:t>
      </w:r>
      <w:proofErr w:type="spellStart"/>
      <w:r w:rsidR="00621F42" w:rsidRPr="007D4C93">
        <w:rPr>
          <w:rFonts w:ascii="Arial" w:hAnsi="Arial" w:cs="Arial"/>
          <w:b/>
          <w:sz w:val="22"/>
          <w:szCs w:val="22"/>
        </w:rPr>
        <w:t>Iavicoli</w:t>
      </w:r>
      <w:proofErr w:type="spellEnd"/>
      <w:r w:rsidR="00621F42" w:rsidRPr="007D4C93">
        <w:rPr>
          <w:rFonts w:ascii="Arial" w:hAnsi="Arial" w:cs="Arial"/>
          <w:b/>
          <w:sz w:val="22"/>
          <w:szCs w:val="22"/>
        </w:rPr>
        <w:t xml:space="preserve"> “Beppe Treccia</w:t>
      </w:r>
      <w:r w:rsidR="00621F42">
        <w:rPr>
          <w:rFonts w:ascii="Arial" w:hAnsi="Arial" w:cs="Arial"/>
          <w:sz w:val="22"/>
          <w:szCs w:val="22"/>
        </w:rPr>
        <w:t>”.</w:t>
      </w:r>
    </w:p>
    <w:p w:rsidR="007D4C93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Nazareno Biondo</w:t>
      </w:r>
      <w:r>
        <w:rPr>
          <w:rFonts w:ascii="Arial" w:hAnsi="Arial" w:cs="Arial"/>
          <w:sz w:val="22"/>
          <w:szCs w:val="22"/>
        </w:rPr>
        <w:t xml:space="preserve">, nato a </w:t>
      </w:r>
      <w:r w:rsidRPr="002D6DA5">
        <w:rPr>
          <w:rFonts w:ascii="Arial" w:hAnsi="Arial" w:cs="Arial"/>
          <w:sz w:val="22"/>
          <w:szCs w:val="22"/>
        </w:rPr>
        <w:t>Torino</w:t>
      </w:r>
      <w:r>
        <w:rPr>
          <w:rFonts w:ascii="Arial" w:hAnsi="Arial" w:cs="Arial"/>
          <w:sz w:val="22"/>
          <w:szCs w:val="22"/>
        </w:rPr>
        <w:t xml:space="preserve">, classe </w:t>
      </w:r>
      <w:r w:rsidRPr="002D6DA5">
        <w:rPr>
          <w:rFonts w:ascii="Arial" w:hAnsi="Arial" w:cs="Arial"/>
          <w:sz w:val="22"/>
          <w:szCs w:val="22"/>
        </w:rPr>
        <w:t>1985</w:t>
      </w:r>
      <w:r>
        <w:rPr>
          <w:rFonts w:ascii="Arial" w:hAnsi="Arial" w:cs="Arial"/>
          <w:sz w:val="22"/>
          <w:szCs w:val="22"/>
        </w:rPr>
        <w:t xml:space="preserve">, </w:t>
      </w:r>
      <w:r w:rsidRPr="002D6DA5">
        <w:rPr>
          <w:rFonts w:ascii="Arial" w:hAnsi="Arial" w:cs="Arial"/>
          <w:sz w:val="22"/>
          <w:szCs w:val="22"/>
        </w:rPr>
        <w:t>ha compiuto la sua formazione artistica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presso l’Accademia Albertina di Belle Arti d</w:t>
      </w:r>
      <w:r w:rsidR="009636E4">
        <w:rPr>
          <w:rFonts w:ascii="Arial" w:hAnsi="Arial" w:cs="Arial"/>
          <w:sz w:val="22"/>
          <w:szCs w:val="22"/>
        </w:rPr>
        <w:t>el capoluogo piemontese</w:t>
      </w:r>
      <w:r w:rsidRPr="002D6D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 xml:space="preserve">Nel 2007 </w:t>
      </w:r>
      <w:r w:rsidR="009636E4">
        <w:rPr>
          <w:rFonts w:ascii="Arial" w:hAnsi="Arial" w:cs="Arial"/>
          <w:sz w:val="22"/>
          <w:szCs w:val="22"/>
        </w:rPr>
        <w:t xml:space="preserve">ha </w:t>
      </w:r>
      <w:r w:rsidRPr="002D6DA5">
        <w:rPr>
          <w:rFonts w:ascii="Arial" w:hAnsi="Arial" w:cs="Arial"/>
          <w:sz w:val="22"/>
          <w:szCs w:val="22"/>
        </w:rPr>
        <w:t>presenta</w:t>
      </w:r>
      <w:r w:rsidR="009636E4">
        <w:rPr>
          <w:rFonts w:ascii="Arial" w:hAnsi="Arial" w:cs="Arial"/>
          <w:sz w:val="22"/>
          <w:szCs w:val="22"/>
        </w:rPr>
        <w:t>to</w:t>
      </w:r>
      <w:r w:rsidRPr="002D6DA5">
        <w:rPr>
          <w:rFonts w:ascii="Arial" w:hAnsi="Arial" w:cs="Arial"/>
          <w:sz w:val="22"/>
          <w:szCs w:val="22"/>
        </w:rPr>
        <w:t xml:space="preserve"> una tesi, ed una serie di sculture, sui quattro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elementi della natura (Aria, Fuoco, Terra, Acqua) in rapporto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all’inconscio dell’uomo, avvicinando il suo lavoro al concetto di Land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 xml:space="preserve">Art. Nel 2011 </w:t>
      </w:r>
      <w:r w:rsidR="007D4C93">
        <w:rPr>
          <w:rFonts w:ascii="Arial" w:hAnsi="Arial" w:cs="Arial"/>
          <w:sz w:val="22"/>
          <w:szCs w:val="22"/>
        </w:rPr>
        <w:t>h</w:t>
      </w:r>
      <w:r w:rsidR="009636E4">
        <w:rPr>
          <w:rFonts w:ascii="Arial" w:hAnsi="Arial" w:cs="Arial"/>
          <w:sz w:val="22"/>
          <w:szCs w:val="22"/>
        </w:rPr>
        <w:t xml:space="preserve">a </w:t>
      </w:r>
      <w:r w:rsidR="007D4C93">
        <w:rPr>
          <w:rFonts w:ascii="Arial" w:hAnsi="Arial" w:cs="Arial"/>
          <w:sz w:val="22"/>
          <w:szCs w:val="22"/>
        </w:rPr>
        <w:t>c</w:t>
      </w:r>
      <w:r w:rsidRPr="002D6DA5">
        <w:rPr>
          <w:rFonts w:ascii="Arial" w:hAnsi="Arial" w:cs="Arial"/>
          <w:sz w:val="22"/>
          <w:szCs w:val="22"/>
        </w:rPr>
        <w:t>onclu</w:t>
      </w:r>
      <w:r w:rsidR="009636E4">
        <w:rPr>
          <w:rFonts w:ascii="Arial" w:hAnsi="Arial" w:cs="Arial"/>
          <w:sz w:val="22"/>
          <w:szCs w:val="22"/>
        </w:rPr>
        <w:t>so</w:t>
      </w:r>
      <w:r w:rsidRPr="002D6DA5">
        <w:rPr>
          <w:rFonts w:ascii="Arial" w:hAnsi="Arial" w:cs="Arial"/>
          <w:sz w:val="22"/>
          <w:szCs w:val="22"/>
        </w:rPr>
        <w:t xml:space="preserve"> gli studi a pieni voti con lode, presentando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una tesi dal titolo “Il Suono e la Luce attraverso il Marmo”;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l’artista propone una performance dove le opere protagoniste,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strumenti e diapositive realizzati nel marmo, producono luci suoni 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colori, coinvolgendo gli spettatori.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D4C93" w:rsidRPr="007D4C93" w:rsidRDefault="007D4C93" w:rsidP="002D6DA5">
      <w:pPr>
        <w:pStyle w:val="NormaleWeb"/>
        <w:rPr>
          <w:rFonts w:ascii="Arial" w:hAnsi="Arial" w:cs="Arial"/>
          <w:b/>
          <w:sz w:val="22"/>
          <w:szCs w:val="22"/>
        </w:rPr>
      </w:pPr>
      <w:r w:rsidRPr="007D4C93">
        <w:rPr>
          <w:rFonts w:ascii="Arial" w:hAnsi="Arial" w:cs="Arial"/>
          <w:b/>
          <w:sz w:val="22"/>
          <w:szCs w:val="22"/>
        </w:rPr>
        <w:t xml:space="preserve">Nello spazio di Via Valenza 2, Biondo proporrà ai visitatori una esposizione delle sue più recenti opere realizzate con materiali di riciclo e non solo. Copertoni, legno, il tutto sapiente combinato con il pregiato marmo, suo tratto distintivo. </w:t>
      </w:r>
    </w:p>
    <w:p w:rsidR="00765472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Nel 2012</w:t>
      </w:r>
      <w:r w:rsidR="007D4C93">
        <w:rPr>
          <w:rFonts w:ascii="Arial" w:hAnsi="Arial" w:cs="Arial"/>
          <w:sz w:val="22"/>
          <w:szCs w:val="22"/>
        </w:rPr>
        <w:t>, infatti, l’artista ha</w:t>
      </w:r>
      <w:r w:rsidRPr="002D6DA5">
        <w:rPr>
          <w:rFonts w:ascii="Arial" w:hAnsi="Arial" w:cs="Arial"/>
          <w:sz w:val="22"/>
          <w:szCs w:val="22"/>
        </w:rPr>
        <w:t xml:space="preserve"> inaugura</w:t>
      </w:r>
      <w:r w:rsidR="007D4C93">
        <w:rPr>
          <w:rFonts w:ascii="Arial" w:hAnsi="Arial" w:cs="Arial"/>
          <w:sz w:val="22"/>
          <w:szCs w:val="22"/>
        </w:rPr>
        <w:t>to</w:t>
      </w:r>
      <w:r w:rsidRPr="002D6DA5">
        <w:rPr>
          <w:rFonts w:ascii="Arial" w:hAnsi="Arial" w:cs="Arial"/>
          <w:sz w:val="22"/>
          <w:szCs w:val="22"/>
        </w:rPr>
        <w:t xml:space="preserve"> il suo laboratorio, ove dal marmo, materia e matrice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 xml:space="preserve">delle sue sculture, </w:t>
      </w:r>
      <w:r w:rsidRPr="007D4C93">
        <w:rPr>
          <w:rFonts w:ascii="Arial" w:hAnsi="Arial" w:cs="Arial"/>
          <w:b/>
          <w:sz w:val="22"/>
          <w:szCs w:val="22"/>
        </w:rPr>
        <w:t>fa emergere oggetti del quotidiano</w:t>
      </w:r>
      <w:r w:rsidRPr="007D4C93">
        <w:rPr>
          <w:rFonts w:ascii="Arial" w:hAnsi="Arial" w:cs="Arial"/>
          <w:b/>
          <w:sz w:val="22"/>
          <w:szCs w:val="22"/>
        </w:rPr>
        <w:t xml:space="preserve"> </w:t>
      </w:r>
      <w:r w:rsidRPr="007D4C93">
        <w:rPr>
          <w:rFonts w:ascii="Arial" w:hAnsi="Arial" w:cs="Arial"/>
          <w:b/>
          <w:sz w:val="22"/>
          <w:szCs w:val="22"/>
        </w:rPr>
        <w:t>in una ricerca di perfezione formale e rielaborazione concettuale;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traendo ispirazione tanto da prodotti di uso comune, quanto dalle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icone consumistiche del nostro tempo.</w:t>
      </w:r>
    </w:p>
    <w:p w:rsidR="00765472" w:rsidRDefault="00765472" w:rsidP="00765472">
      <w:pPr>
        <w:pStyle w:val="Normale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499393" cy="449939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29_0120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667" cy="45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A5" w:rsidRPr="002D6DA5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Le grandi capacità tecniche gli permettono di giungere ad un gelido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iperrealismo con il quale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riproduce nei dettagli rifiuti e carcasse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della società contemporanea.</w:t>
      </w:r>
    </w:p>
    <w:p w:rsidR="002D6DA5" w:rsidRPr="002D6DA5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Il marmo lavorato e rifinito rigorosamente a mano, racchiude in sé le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forme che si rivelano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all’artista attraverso ad uno sguardo ironico ma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allo stesso tempo drammatico che lui ha sul mondo.</w:t>
      </w:r>
    </w:p>
    <w:p w:rsidR="002D6DA5" w:rsidRPr="002D6DA5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La sensibilità di un artista viene spesso condizionata e travolta da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tutto ciò che lo circonda. I vizi, i consumi e gli sprechi della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società contemporanea si riflettono molto nei soggetti che raffiguro.</w:t>
      </w:r>
    </w:p>
    <w:p w:rsidR="00765472" w:rsidRDefault="002D6DA5" w:rsidP="002D6DA5">
      <w:pPr>
        <w:pStyle w:val="NormaleWeb"/>
        <w:rPr>
          <w:rFonts w:ascii="Arial" w:hAnsi="Arial" w:cs="Arial"/>
          <w:sz w:val="22"/>
          <w:szCs w:val="22"/>
        </w:rPr>
      </w:pPr>
      <w:r w:rsidRPr="002D6DA5">
        <w:rPr>
          <w:rFonts w:ascii="Arial" w:hAnsi="Arial" w:cs="Arial"/>
          <w:sz w:val="22"/>
          <w:szCs w:val="22"/>
        </w:rPr>
        <w:t>Oggetti di uso comune, scarti del quotidiano come mozziconi di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sigaretta o lattine schiacciate, rappresentati in grandi dimensioni,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>sono resi eterni dal materiale nobile in cui vengono scolpiti, il</w:t>
      </w:r>
      <w:r>
        <w:rPr>
          <w:rFonts w:ascii="Arial" w:hAnsi="Arial" w:cs="Arial"/>
          <w:sz w:val="22"/>
          <w:szCs w:val="22"/>
        </w:rPr>
        <w:t xml:space="preserve"> </w:t>
      </w:r>
      <w:r w:rsidRPr="002D6DA5">
        <w:rPr>
          <w:rFonts w:ascii="Arial" w:hAnsi="Arial" w:cs="Arial"/>
          <w:sz w:val="22"/>
          <w:szCs w:val="22"/>
        </w:rPr>
        <w:t xml:space="preserve">marmo di Carrara. </w:t>
      </w:r>
    </w:p>
    <w:p w:rsidR="002D6DA5" w:rsidRDefault="007D4C93" w:rsidP="00765472">
      <w:pPr>
        <w:pStyle w:val="NormaleWeb"/>
        <w:jc w:val="center"/>
        <w:rPr>
          <w:rFonts w:ascii="Arial" w:hAnsi="Arial" w:cs="Arial"/>
          <w:i/>
          <w:sz w:val="22"/>
          <w:szCs w:val="22"/>
        </w:rPr>
      </w:pPr>
      <w:r w:rsidRPr="007D4C93">
        <w:rPr>
          <w:rFonts w:ascii="Arial" w:hAnsi="Arial" w:cs="Arial"/>
          <w:i/>
          <w:sz w:val="22"/>
          <w:szCs w:val="22"/>
        </w:rPr>
        <w:t>“</w:t>
      </w:r>
      <w:r w:rsidR="002D6DA5" w:rsidRPr="007D4C93">
        <w:rPr>
          <w:rFonts w:ascii="Arial" w:hAnsi="Arial" w:cs="Arial"/>
          <w:i/>
          <w:sz w:val="22"/>
          <w:szCs w:val="22"/>
        </w:rPr>
        <w:t>I miei lavori sono la metafora di uno stato d’animo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collettivo, rappresentano una sensazione comune diffusa tra gli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individui della società contemporanea, ovvero il sentirsi usati, per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precisi scopi, per poi esser scartati e abbandonati. Da un blocco di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marmo bianco di 15 tonnellate, tra scalpello e dischi diamantati, sto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intagliando una vecchia FIAT 500, per me il simbolo di un luogo e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soprattutto di un tempo in cui il destino della mia generazione si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poteva ancora scegliere. I segni degli anni trascorsi saranno ben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visibili, come testimonianza dei sacrifici compiuti in quei tempi dai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nostri cari e che continuano a ripetersi nel tempo, generazione dopo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generazione. L’opera risulterà cava al suo interno, togliendo una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portiera entrerò dentro il blocco per svuotarla da tutti i suoi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valori. Se bisogna riuscire a comunicare qualcosa attraverso l’arte, e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più precisamente attraverso la scultura, allora scelgo, con occhio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critico, di sottolineare quanto sia importante abbandonare la cultura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dello spreco in favore a quella del riutilizzo ed è per questo motivo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che uso gli scarti delle grandi sculture per ricavare la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rappresentazione di beni di lusso come mazzette e lingotti. La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lastRenderedPageBreak/>
        <w:t>riflessione sulla quotidianità e sulla cultura di massa occidentale è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una costante imprescindibile delle mie opere. Nulla nel mio lavoro,</w:t>
      </w:r>
      <w:r w:rsidR="002D6DA5" w:rsidRPr="007D4C93">
        <w:rPr>
          <w:rFonts w:ascii="Arial" w:hAnsi="Arial" w:cs="Arial"/>
          <w:i/>
          <w:sz w:val="22"/>
          <w:szCs w:val="22"/>
        </w:rPr>
        <w:t xml:space="preserve"> </w:t>
      </w:r>
      <w:r w:rsidR="002D6DA5" w:rsidRPr="007D4C93">
        <w:rPr>
          <w:rFonts w:ascii="Arial" w:hAnsi="Arial" w:cs="Arial"/>
          <w:i/>
          <w:sz w:val="22"/>
          <w:szCs w:val="22"/>
        </w:rPr>
        <w:t>come nel mondo in cui viviamo, dovrebbe esser sprecato</w:t>
      </w:r>
      <w:r w:rsidRPr="007D4C93">
        <w:rPr>
          <w:rFonts w:ascii="Arial" w:hAnsi="Arial" w:cs="Arial"/>
          <w:i/>
          <w:sz w:val="22"/>
          <w:szCs w:val="22"/>
        </w:rPr>
        <w:t>” ha commentato lo scultore torinese</w:t>
      </w:r>
      <w:r w:rsidR="002D6DA5" w:rsidRPr="007D4C93">
        <w:rPr>
          <w:rFonts w:ascii="Arial" w:hAnsi="Arial" w:cs="Arial"/>
          <w:i/>
          <w:sz w:val="22"/>
          <w:szCs w:val="22"/>
        </w:rPr>
        <w:t>.</w:t>
      </w:r>
    </w:p>
    <w:p w:rsidR="007D4C93" w:rsidRPr="007D4C93" w:rsidRDefault="007D4C93" w:rsidP="007D4C93">
      <w:pPr>
        <w:pStyle w:val="NormaleWeb"/>
        <w:rPr>
          <w:rFonts w:ascii="Arial" w:hAnsi="Arial" w:cs="Arial"/>
          <w:sz w:val="22"/>
          <w:szCs w:val="22"/>
        </w:rPr>
      </w:pPr>
      <w:r w:rsidRPr="007D4C93">
        <w:rPr>
          <w:rFonts w:ascii="Arial" w:hAnsi="Arial" w:cs="Arial"/>
          <w:sz w:val="22"/>
          <w:szCs w:val="22"/>
        </w:rPr>
        <w:t>Nazareno Biondo approda così al Ride di Milano dopo le numerose e</w:t>
      </w:r>
      <w:r w:rsidRPr="007D4C93">
        <w:rPr>
          <w:rFonts w:ascii="Arial" w:hAnsi="Arial" w:cs="Arial"/>
          <w:sz w:val="22"/>
          <w:szCs w:val="22"/>
        </w:rPr>
        <w:t>spon</w:t>
      </w:r>
      <w:r w:rsidRPr="007D4C93">
        <w:rPr>
          <w:rFonts w:ascii="Arial" w:hAnsi="Arial" w:cs="Arial"/>
          <w:sz w:val="22"/>
          <w:szCs w:val="22"/>
        </w:rPr>
        <w:t>i</w:t>
      </w:r>
      <w:r w:rsidRPr="007D4C93">
        <w:rPr>
          <w:rFonts w:ascii="Arial" w:hAnsi="Arial" w:cs="Arial"/>
          <w:sz w:val="22"/>
          <w:szCs w:val="22"/>
        </w:rPr>
        <w:t xml:space="preserve"> </w:t>
      </w:r>
      <w:r w:rsidRPr="007D4C93">
        <w:rPr>
          <w:rFonts w:ascii="Arial" w:hAnsi="Arial" w:cs="Arial"/>
          <w:sz w:val="22"/>
          <w:szCs w:val="22"/>
        </w:rPr>
        <w:t>alla</w:t>
      </w:r>
      <w:r w:rsidRPr="007D4C93">
        <w:rPr>
          <w:rFonts w:ascii="Arial" w:hAnsi="Arial" w:cs="Arial"/>
          <w:sz w:val="22"/>
          <w:szCs w:val="22"/>
        </w:rPr>
        <w:t xml:space="preserve"> Reggia di Venaria, il Castello di Rivara, </w:t>
      </w:r>
      <w:r w:rsidRPr="007D4C93">
        <w:rPr>
          <w:rFonts w:ascii="Arial" w:hAnsi="Arial" w:cs="Arial"/>
          <w:sz w:val="22"/>
          <w:szCs w:val="22"/>
        </w:rPr>
        <w:t xml:space="preserve">presso </w:t>
      </w:r>
      <w:r w:rsidRPr="007D4C93">
        <w:rPr>
          <w:rFonts w:ascii="Arial" w:hAnsi="Arial" w:cs="Arial"/>
          <w:sz w:val="22"/>
          <w:szCs w:val="22"/>
        </w:rPr>
        <w:t>l’Archivio di Stato e alla Camera di Commercio di Torino, fino alla capitale della Turchia, Ankara.</w:t>
      </w:r>
    </w:p>
    <w:p w:rsidR="007D4C93" w:rsidRPr="007D4C93" w:rsidRDefault="007D4C93" w:rsidP="002D6DA5">
      <w:pPr>
        <w:pStyle w:val="NormaleWeb"/>
        <w:rPr>
          <w:rFonts w:ascii="Arial" w:hAnsi="Arial" w:cs="Arial"/>
          <w:i/>
          <w:sz w:val="22"/>
          <w:szCs w:val="22"/>
        </w:rPr>
      </w:pPr>
    </w:p>
    <w:p w:rsidR="004E2CA6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4479D3">
        <w:rPr>
          <w:rFonts w:ascii="Arial" w:hAnsi="Arial" w:cs="Arial"/>
          <w:b/>
          <w:sz w:val="22"/>
          <w:szCs w:val="22"/>
        </w:rPr>
        <w:t>PER INFORMAZIONI</w:t>
      </w:r>
      <w:r>
        <w:rPr>
          <w:rFonts w:ascii="Arial" w:hAnsi="Arial" w:cs="Arial"/>
          <w:sz w:val="22"/>
          <w:szCs w:val="22"/>
        </w:rPr>
        <w:br/>
      </w:r>
      <w:r w:rsidRPr="004E2CA6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Via Valenza, 2, 20144 Milano MI</w:t>
      </w:r>
    </w:p>
    <w:p w:rsid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Orario:</w:t>
      </w:r>
      <w:r w:rsidR="00712DA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4E2CA6" w:rsidRDefault="00712DA7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dalle ore 1</w:t>
      </w:r>
      <w:r w:rsidR="002D6DA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8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alle ore 23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da </w:t>
      </w:r>
      <w:r w:rsidR="00C134B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giovedì </w:t>
      </w:r>
      <w:bookmarkStart w:id="0" w:name="_GoBack"/>
      <w:bookmarkEnd w:id="0"/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a </w:t>
      </w:r>
      <w:r w:rsidR="002D6DA5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domenica</w:t>
      </w:r>
    </w:p>
    <w:p w:rsidR="00B8354A" w:rsidRDefault="00B8354A" w:rsidP="00B8354A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per prenotazioni </w:t>
      </w:r>
      <w:hyperlink r:id="rId6" w:history="1">
        <w:r w:rsidRPr="002C750E">
          <w:rPr>
            <w:rStyle w:val="Collegamentoipertestuale"/>
            <w:rFonts w:ascii="Arial" w:eastAsia="Times New Roman" w:hAnsi="Arial" w:cs="Arial"/>
            <w:sz w:val="21"/>
            <w:szCs w:val="21"/>
            <w:shd w:val="clear" w:color="auto" w:fill="FFFFFF"/>
            <w:lang w:eastAsia="it-IT"/>
          </w:rPr>
          <w:t>www.ridemilano.com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B8354A" w:rsidRDefault="00B8354A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</w:p>
    <w:p w:rsidR="00B8354A" w:rsidRPr="00B8354A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Mail: </w:t>
      </w:r>
      <w:hyperlink r:id="rId7" w:history="1">
        <w:r w:rsidR="00B8354A" w:rsidRPr="00B8354A">
          <w:rPr>
            <w:rStyle w:val="Collegamentoipertestuale"/>
            <w:rFonts w:ascii="Arial" w:eastAsia="Times New Roman" w:hAnsi="Arial" w:cs="Arial"/>
            <w:sz w:val="21"/>
            <w:szCs w:val="21"/>
            <w:shd w:val="clear" w:color="auto" w:fill="FFFFFF"/>
            <w:lang w:val="en-US" w:eastAsia="it-IT"/>
          </w:rPr>
          <w:t>beppetrx@gmail.com</w:t>
        </w:r>
      </w:hyperlink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–</w:t>
      </w:r>
      <w:r w:rsidR="00B8354A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 xml:space="preserve"> info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it-IT"/>
        </w:rPr>
        <w:t>@ridemilano.com</w:t>
      </w:r>
    </w:p>
    <w:p w:rsidR="004E2CA6" w:rsidRDefault="004E2CA6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Telefono: </w:t>
      </w:r>
      <w:r w:rsidR="004479D3"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>+39 335 679 8362</w:t>
      </w:r>
      <w:r w:rsid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t xml:space="preserve"> </w:t>
      </w:r>
    </w:p>
    <w:p w:rsidR="007D4C93" w:rsidRDefault="007D4C93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</w:p>
    <w:p w:rsidR="007D4C93" w:rsidRPr="00B8354A" w:rsidRDefault="007D4C93" w:rsidP="004E2CA6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</w:pPr>
    </w:p>
    <w:p w:rsidR="00982ED9" w:rsidRPr="00B8354A" w:rsidRDefault="004E2CA6" w:rsidP="00982ED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B835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it-IT"/>
        </w:rPr>
        <w:br/>
      </w:r>
    </w:p>
    <w:p w:rsidR="0044406C" w:rsidRPr="004E2CA6" w:rsidRDefault="0044406C">
      <w:pPr>
        <w:rPr>
          <w:rFonts w:ascii="Arial" w:hAnsi="Arial" w:cs="Arial"/>
          <w:sz w:val="22"/>
          <w:szCs w:val="22"/>
        </w:rPr>
      </w:pPr>
    </w:p>
    <w:sectPr w:rsidR="0044406C" w:rsidRPr="004E2CA6" w:rsidSect="007709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6C"/>
    <w:rsid w:val="00116410"/>
    <w:rsid w:val="001B5A7D"/>
    <w:rsid w:val="002B7733"/>
    <w:rsid w:val="002D6DA5"/>
    <w:rsid w:val="00335D37"/>
    <w:rsid w:val="00357D8D"/>
    <w:rsid w:val="0044406C"/>
    <w:rsid w:val="004479D3"/>
    <w:rsid w:val="004E2CA6"/>
    <w:rsid w:val="00621F42"/>
    <w:rsid w:val="00712DA7"/>
    <w:rsid w:val="00765472"/>
    <w:rsid w:val="007709BE"/>
    <w:rsid w:val="007D4C93"/>
    <w:rsid w:val="0081767C"/>
    <w:rsid w:val="009636E4"/>
    <w:rsid w:val="00982ED9"/>
    <w:rsid w:val="00AD0FEE"/>
    <w:rsid w:val="00AD5772"/>
    <w:rsid w:val="00B8354A"/>
    <w:rsid w:val="00C134B9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DBBC"/>
  <w15:chartTrackingRefBased/>
  <w15:docId w15:val="{3E2AC645-90C5-B540-BB09-AA190D4C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44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5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5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5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ppetr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milano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2021-10-13T14:35:00Z</dcterms:created>
  <dcterms:modified xsi:type="dcterms:W3CDTF">2021-10-14T05:56:00Z</dcterms:modified>
</cp:coreProperties>
</file>