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61E2" w:rsidRDefault="009661E2" w:rsidP="009661E2">
      <w:pPr>
        <w:pStyle w:val="NormalWeb"/>
        <w:rPr>
          <w:color w:val="000000"/>
        </w:rPr>
      </w:pPr>
      <w:r w:rsidRPr="009661E2">
        <w:rPr>
          <w:rStyle w:val="Strong"/>
          <w:rFonts w:eastAsiaTheme="majorEastAsia"/>
          <w:color w:val="000000"/>
        </w:rPr>
        <w:t>Una Stanza per la Pace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Artista: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Rasha Amin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Sede: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Accademia Italiana Roma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Inaugurazione: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15 settembre 2025, ore 18:00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Date della mostra: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15–18 settembre 2025</w:t>
      </w:r>
    </w:p>
    <w:p w:rsidR="009661E2" w:rsidRDefault="009661E2" w:rsidP="009661E2">
      <w:pPr>
        <w:pStyle w:val="NormalWeb"/>
        <w:rPr>
          <w:rStyle w:val="Strong"/>
          <w:rFonts w:eastAsiaTheme="majorEastAsia"/>
          <w:color w:val="000000"/>
        </w:rPr>
      </w:pPr>
    </w:p>
    <w:p w:rsidR="009661E2" w:rsidRDefault="009661E2" w:rsidP="009661E2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Comunicato Stampa:</w:t>
      </w:r>
    </w:p>
    <w:p w:rsidR="009661E2" w:rsidRDefault="00FC3EAA" w:rsidP="009661E2">
      <w:pPr>
        <w:pStyle w:val="NormalWeb"/>
        <w:rPr>
          <w:color w:val="000000"/>
        </w:rPr>
      </w:pPr>
      <w:r>
        <w:rPr>
          <w:rStyle w:val="Emphasis"/>
          <w:rFonts w:eastAsiaTheme="majorEastAsia"/>
          <w:color w:val="000000"/>
        </w:rPr>
        <w:t>Una stanza per la pace</w:t>
      </w:r>
      <w:r w:rsidR="009661E2">
        <w:rPr>
          <w:rStyle w:val="apple-converted-space"/>
          <w:rFonts w:eastAsiaTheme="majorEastAsia"/>
          <w:color w:val="000000"/>
        </w:rPr>
        <w:t> </w:t>
      </w:r>
      <w:r w:rsidR="009661E2">
        <w:rPr>
          <w:color w:val="000000"/>
        </w:rPr>
        <w:t>è un’installazione artistica immersiva e multisensoriale realizzata dall’artista</w:t>
      </w:r>
      <w:r w:rsidR="009661E2">
        <w:rPr>
          <w:rStyle w:val="apple-converted-space"/>
          <w:rFonts w:eastAsiaTheme="majorEastAsia"/>
          <w:color w:val="000000"/>
        </w:rPr>
        <w:t> </w:t>
      </w:r>
      <w:r w:rsidR="009661E2">
        <w:rPr>
          <w:rStyle w:val="Strong"/>
          <w:rFonts w:eastAsiaTheme="majorEastAsia"/>
          <w:color w:val="000000"/>
        </w:rPr>
        <w:t>Rasha Amin</w:t>
      </w:r>
      <w:r w:rsidR="009661E2">
        <w:rPr>
          <w:color w:val="000000"/>
        </w:rPr>
        <w:t>, presentata nell’ambito della</w:t>
      </w:r>
      <w:r w:rsidR="009661E2">
        <w:rPr>
          <w:rStyle w:val="apple-converted-space"/>
          <w:rFonts w:eastAsiaTheme="majorEastAsia"/>
          <w:color w:val="000000"/>
        </w:rPr>
        <w:t> </w:t>
      </w:r>
      <w:r w:rsidR="009661E2">
        <w:rPr>
          <w:rStyle w:val="Strong"/>
          <w:rFonts w:eastAsiaTheme="majorEastAsia"/>
          <w:color w:val="000000"/>
        </w:rPr>
        <w:t>Rome Future Week</w:t>
      </w:r>
      <w:r w:rsidR="009661E2">
        <w:rPr>
          <w:color w:val="000000"/>
        </w:rPr>
        <w:t>. La mostra esplora la pace come risposta artistica alla violenza e al caos delle guerre, utilizzando il mondo naturale come metafora di rifugio, rinnovamento ed equilibrio.</w:t>
      </w:r>
    </w:p>
    <w:p w:rsidR="009661E2" w:rsidRDefault="009661E2" w:rsidP="009661E2">
      <w:pPr>
        <w:pStyle w:val="NormalWeb"/>
        <w:rPr>
          <w:color w:val="000000"/>
        </w:rPr>
      </w:pPr>
      <w:r>
        <w:rPr>
          <w:color w:val="000000"/>
        </w:rPr>
        <w:t>Le opere in esposizione approfondiscono la connessione naturale dell’umanità con la natura, presentando figure nascoste che rappresentano vulnerabilità e resilienza, fondendosi armoniosamente con i ritmi naturali del nostro pianeta. In questo spazio tra quiete e mistero, le opere invitano lo spettatore a riflettere sui tempi del caos e sul desiderio dell’artista di abbracciare armonia e pace interiore.</w:t>
      </w:r>
    </w:p>
    <w:p w:rsidR="009661E2" w:rsidRDefault="009661E2" w:rsidP="009661E2">
      <w:pPr>
        <w:pStyle w:val="NormalWeb"/>
        <w:rPr>
          <w:color w:val="000000"/>
        </w:rPr>
      </w:pPr>
      <w:r>
        <w:rPr>
          <w:color w:val="000000"/>
        </w:rPr>
        <w:t>L’installazione è composta da immagini, pattern e texture derivati dai dipinti, disegni e frammenti visivi dell’artista, sviluppati in risposta all’instabilità globale e ai paesaggi emotivi personali. Offre un rifugio metaforico — una zona di protezione e riflessione silenziosa — che permette ai partecipanti di allontanarsi dalla disorientante realtà del conflitto e del sovraccarico informativo.</w:t>
      </w:r>
    </w:p>
    <w:p w:rsidR="009661E2" w:rsidRDefault="009661E2" w:rsidP="009661E2">
      <w:pPr>
        <w:pStyle w:val="NormalWeb"/>
        <w:rPr>
          <w:color w:val="000000"/>
        </w:rPr>
      </w:pPr>
      <w:r>
        <w:rPr>
          <w:rStyle w:val="Emphasis"/>
          <w:rFonts w:eastAsiaTheme="majorEastAsia"/>
          <w:color w:val="000000"/>
        </w:rPr>
        <w:t>A Room for Peace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unisce arte contemporanea e media immersivi, ponendo un interrogativo urgente: come possiamo ritrovare un senso di centro nell’era del caos?</w:t>
      </w:r>
    </w:p>
    <w:p w:rsidR="009661E2" w:rsidRDefault="009661E2" w:rsidP="009661E2">
      <w:pPr>
        <w:pStyle w:val="NormalWeb"/>
        <w:rPr>
          <w:rStyle w:val="Strong"/>
          <w:rFonts w:eastAsiaTheme="majorEastAsia"/>
          <w:color w:val="000000"/>
        </w:rPr>
      </w:pPr>
      <w:r>
        <w:rPr>
          <w:rStyle w:val="Strong"/>
          <w:rFonts w:eastAsiaTheme="majorEastAsia"/>
          <w:color w:val="000000"/>
        </w:rPr>
        <w:t>Per ulteriori informazioni, immagini o interviste:</w:t>
      </w:r>
    </w:p>
    <w:p w:rsidR="009661E2" w:rsidRDefault="009661E2" w:rsidP="0096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Rasha Amin</w:t>
      </w:r>
    </w:p>
    <w:p w:rsidR="009661E2" w:rsidRDefault="009661E2" w:rsidP="0096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331 335 3665</w:t>
      </w:r>
    </w:p>
    <w:p w:rsidR="009661E2" w:rsidRDefault="009661E2" w:rsidP="0096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4" w:history="1">
        <w:r w:rsidRPr="005750C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rashamin0@gmail.com</w:t>
        </w:r>
      </w:hyperlink>
    </w:p>
    <w:p w:rsidR="009661E2" w:rsidRDefault="009661E2" w:rsidP="0096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" w:history="1">
        <w:r w:rsidRPr="005750C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www.rashaamin.com</w:t>
        </w:r>
      </w:hyperlink>
    </w:p>
    <w:p w:rsidR="009661E2" w:rsidRDefault="009661E2" w:rsidP="009661E2">
      <w:pPr>
        <w:pStyle w:val="NormalWeb"/>
        <w:rPr>
          <w:color w:val="000000"/>
        </w:rPr>
      </w:pPr>
    </w:p>
    <w:p w:rsidR="009661E2" w:rsidRDefault="009661E2"/>
    <w:sectPr w:rsidR="00966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E2"/>
    <w:rsid w:val="00252888"/>
    <w:rsid w:val="009661E2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F5A8"/>
  <w15:chartTrackingRefBased/>
  <w15:docId w15:val="{116242BC-0319-AB4D-994E-9353C332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1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1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1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1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1E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661E2"/>
    <w:rPr>
      <w:b/>
      <w:bCs/>
    </w:rPr>
  </w:style>
  <w:style w:type="character" w:customStyle="1" w:styleId="apple-converted-space">
    <w:name w:val="apple-converted-space"/>
    <w:basedOn w:val="DefaultParagraphFont"/>
    <w:rsid w:val="009661E2"/>
  </w:style>
  <w:style w:type="character" w:styleId="Emphasis">
    <w:name w:val="Emphasis"/>
    <w:basedOn w:val="DefaultParagraphFont"/>
    <w:uiPriority w:val="20"/>
    <w:qFormat/>
    <w:rsid w:val="009661E2"/>
    <w:rPr>
      <w:i/>
      <w:iCs/>
    </w:rPr>
  </w:style>
  <w:style w:type="character" w:styleId="Hyperlink">
    <w:name w:val="Hyperlink"/>
    <w:basedOn w:val="DefaultParagraphFont"/>
    <w:uiPriority w:val="99"/>
    <w:unhideWhenUsed/>
    <w:rsid w:val="00966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shaamin.com" TargetMode="External"/><Relationship Id="rId4" Type="http://schemas.openxmlformats.org/officeDocument/2006/relationships/hyperlink" Target="mailto:rashamin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rashaibrahim53@hotmail.com</dc:creator>
  <cp:keywords/>
  <dc:description/>
  <cp:lastModifiedBy>rashaibrahim53@hotmail.com</cp:lastModifiedBy>
  <cp:revision>2</cp:revision>
  <dcterms:created xsi:type="dcterms:W3CDTF">2025-09-05T13:17:00Z</dcterms:created>
  <dcterms:modified xsi:type="dcterms:W3CDTF">2025-09-05T13:50:00Z</dcterms:modified>
</cp:coreProperties>
</file>