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7CCADD" w14:textId="77777777" w:rsidR="00EF08F1" w:rsidRDefault="00EF08F1" w:rsidP="00EF08F1">
      <w:pPr>
        <w:jc w:val="both"/>
        <w:rPr>
          <w:rFonts w:ascii="Times New Roman" w:hAnsi="Times New Roman" w:cs="Times New Roman"/>
          <w:sz w:val="24"/>
          <w:szCs w:val="24"/>
        </w:rPr>
      </w:pPr>
      <w:r>
        <w:rPr>
          <w:rFonts w:ascii="Times New Roman" w:hAnsi="Times New Roman" w:cs="Times New Roman"/>
          <w:sz w:val="24"/>
          <w:szCs w:val="24"/>
        </w:rPr>
        <w:t xml:space="preserve">Una data importante, un anniversario che non poteva passare sotto silenzio quello della costituzione del Collettivo B.A.I. di Comiso. Per questa ragione la mostra ed il catalogo che lo accompagna sono strumenti pregevolissimi di </w:t>
      </w:r>
      <w:r>
        <w:rPr>
          <w:rFonts w:ascii="Times New Roman" w:hAnsi="Times New Roman" w:cs="Times New Roman"/>
          <w:i/>
          <w:sz w:val="24"/>
          <w:szCs w:val="24"/>
        </w:rPr>
        <w:t>memoria viva</w:t>
      </w:r>
      <w:r>
        <w:rPr>
          <w:rFonts w:ascii="Times New Roman" w:hAnsi="Times New Roman" w:cs="Times New Roman"/>
          <w:sz w:val="24"/>
          <w:szCs w:val="24"/>
        </w:rPr>
        <w:t>.</w:t>
      </w:r>
    </w:p>
    <w:p w14:paraId="327F4C6A" w14:textId="57CF073A" w:rsidR="00EF08F1" w:rsidRDefault="00EF08F1" w:rsidP="00EF08F1">
      <w:pPr>
        <w:jc w:val="both"/>
        <w:rPr>
          <w:rFonts w:ascii="Times New Roman" w:hAnsi="Times New Roman" w:cs="Times New Roman"/>
          <w:sz w:val="24"/>
          <w:szCs w:val="24"/>
        </w:rPr>
      </w:pPr>
      <w:r>
        <w:rPr>
          <w:rFonts w:ascii="Times New Roman" w:hAnsi="Times New Roman" w:cs="Times New Roman"/>
          <w:sz w:val="24"/>
          <w:szCs w:val="24"/>
        </w:rPr>
        <w:t>Memoria come ricordo di una temperie culturale ed artistica diversa in una città per molti aspetti differente dalla Comiso di oggi: una Scuola d’Arte che fungeva da fucina di talenti guidati da Maestri eccezionali; un apprendistato che si affinava giorno dopo giorno nelle botteghe d’arte lungo le vie limitrofe a piazza Fonte Diana, cuore pulsante di incontri, passeggiate, conversazioni produttive, da cui si originavano nuove soluzioni e sperimentazioni d’avanguardia. Memoria, quindi, come ripiegamento nostalgico verso un passato, seppur non così remoto, che siamo certi non potrà ritornare: ritmi, tecnologia, nuova urbanizzazione, hanno plasmato un mondo, una società, un Uomo nuovo. E non sempre la novità coincide con un effettivo miglioramento –</w:t>
      </w:r>
      <w:r w:rsidR="0087590D">
        <w:rPr>
          <w:rFonts w:ascii="Times New Roman" w:hAnsi="Times New Roman" w:cs="Times New Roman"/>
          <w:sz w:val="24"/>
          <w:szCs w:val="24"/>
        </w:rPr>
        <w:t xml:space="preserve"> </w:t>
      </w:r>
      <w:r>
        <w:rPr>
          <w:rFonts w:ascii="Times New Roman" w:hAnsi="Times New Roman" w:cs="Times New Roman"/>
          <w:sz w:val="24"/>
          <w:szCs w:val="24"/>
        </w:rPr>
        <w:t>temiamo-!</w:t>
      </w:r>
    </w:p>
    <w:p w14:paraId="58A346F6" w14:textId="77777777" w:rsidR="00EF08F1" w:rsidRDefault="00EF08F1" w:rsidP="00EF08F1">
      <w:pPr>
        <w:jc w:val="both"/>
        <w:rPr>
          <w:rFonts w:ascii="Times New Roman" w:hAnsi="Times New Roman" w:cs="Times New Roman"/>
          <w:sz w:val="24"/>
          <w:szCs w:val="24"/>
        </w:rPr>
      </w:pPr>
      <w:r>
        <w:rPr>
          <w:rFonts w:ascii="Times New Roman" w:hAnsi="Times New Roman" w:cs="Times New Roman"/>
          <w:sz w:val="24"/>
          <w:szCs w:val="24"/>
        </w:rPr>
        <w:t>Ma se la memoria, subito dopo la pausa nostalgica, è veramente viva, eccola capace di trasformare la sua energia in propulsione, in slancio, in innesco di una serie di azioni fattive e positive.</w:t>
      </w:r>
    </w:p>
    <w:p w14:paraId="0AE63E03" w14:textId="3C553215" w:rsidR="00EF08F1" w:rsidRDefault="00EF08F1" w:rsidP="00EF08F1">
      <w:pPr>
        <w:jc w:val="both"/>
        <w:rPr>
          <w:rFonts w:ascii="Times New Roman" w:hAnsi="Times New Roman" w:cs="Times New Roman"/>
          <w:sz w:val="24"/>
          <w:szCs w:val="24"/>
        </w:rPr>
      </w:pPr>
      <w:r>
        <w:rPr>
          <w:rFonts w:ascii="Times New Roman" w:hAnsi="Times New Roman" w:cs="Times New Roman"/>
          <w:sz w:val="24"/>
          <w:szCs w:val="24"/>
        </w:rPr>
        <w:t>È in questa direzione che si pone la mostra degli Artisti del Collettivo, che, senza mai rinunciare alla loro originale unicità di stile - dalla materia al linguaggio espressivo che hanno connotato l’opera di ciascuno dei suoi componenti</w:t>
      </w:r>
      <w:r w:rsidR="0087590D">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possiamo affermare senza tema di smentita hanno fatto e continueranno a fare Scuola.</w:t>
      </w:r>
    </w:p>
    <w:p w14:paraId="3DE5A91F" w14:textId="77777777" w:rsidR="00EF08F1" w:rsidRDefault="00EF08F1" w:rsidP="00EF08F1">
      <w:pPr>
        <w:jc w:val="both"/>
        <w:rPr>
          <w:rFonts w:ascii="Times New Roman" w:hAnsi="Times New Roman" w:cs="Times New Roman"/>
          <w:sz w:val="24"/>
          <w:szCs w:val="24"/>
        </w:rPr>
      </w:pPr>
      <w:r>
        <w:rPr>
          <w:rFonts w:ascii="Times New Roman" w:hAnsi="Times New Roman" w:cs="Times New Roman"/>
          <w:sz w:val="24"/>
          <w:szCs w:val="24"/>
        </w:rPr>
        <w:t xml:space="preserve">E nella maniera più bella, più incisiva, più trascinante nella quale un Maestro riesce a farlo con le generazioni che lo seguono: semplicemente essendo d’esempio. </w:t>
      </w:r>
    </w:p>
    <w:p w14:paraId="2E95CE4C" w14:textId="77777777" w:rsidR="00EF08F1" w:rsidRDefault="00EF08F1" w:rsidP="00EF08F1">
      <w:pPr>
        <w:jc w:val="both"/>
        <w:rPr>
          <w:rFonts w:ascii="Times New Roman" w:hAnsi="Times New Roman" w:cs="Times New Roman"/>
          <w:sz w:val="24"/>
          <w:szCs w:val="24"/>
        </w:rPr>
      </w:pPr>
    </w:p>
    <w:p w14:paraId="441810C0" w14:textId="77777777" w:rsidR="00EF08F1" w:rsidRDefault="00EF08F1" w:rsidP="00EF08F1">
      <w:pPr>
        <w:jc w:val="both"/>
        <w:rPr>
          <w:rFonts w:ascii="Times New Roman" w:hAnsi="Times New Roman" w:cs="Times New Roman"/>
          <w:sz w:val="24"/>
          <w:szCs w:val="24"/>
        </w:rPr>
      </w:pPr>
      <w:r>
        <w:rPr>
          <w:rFonts w:ascii="Times New Roman" w:hAnsi="Times New Roman" w:cs="Times New Roman"/>
          <w:sz w:val="24"/>
          <w:szCs w:val="24"/>
        </w:rPr>
        <w:t xml:space="preserve">Maria Rita A. </w:t>
      </w:r>
      <w:proofErr w:type="spellStart"/>
      <w:r>
        <w:rPr>
          <w:rFonts w:ascii="Times New Roman" w:hAnsi="Times New Roman" w:cs="Times New Roman"/>
          <w:sz w:val="24"/>
          <w:szCs w:val="24"/>
        </w:rPr>
        <w:t>Schembari</w:t>
      </w:r>
      <w:proofErr w:type="spellEnd"/>
    </w:p>
    <w:p w14:paraId="6A47791A" w14:textId="77777777" w:rsidR="00EF08F1" w:rsidRDefault="00EF08F1" w:rsidP="00EF08F1">
      <w:pPr>
        <w:jc w:val="both"/>
        <w:rPr>
          <w:rFonts w:ascii="Times New Roman" w:hAnsi="Times New Roman" w:cs="Times New Roman"/>
          <w:sz w:val="24"/>
          <w:szCs w:val="24"/>
        </w:rPr>
      </w:pPr>
      <w:r>
        <w:rPr>
          <w:rFonts w:ascii="Times New Roman" w:hAnsi="Times New Roman" w:cs="Times New Roman"/>
          <w:sz w:val="24"/>
          <w:szCs w:val="24"/>
        </w:rPr>
        <w:t>Sindaco di Comiso</w:t>
      </w:r>
    </w:p>
    <w:p w14:paraId="52FDD51A" w14:textId="77777777" w:rsidR="00EF08F1" w:rsidRDefault="00EF08F1" w:rsidP="00EF08F1">
      <w:pPr>
        <w:jc w:val="both"/>
        <w:rPr>
          <w:rFonts w:ascii="Times New Roman" w:hAnsi="Times New Roman" w:cs="Times New Roman"/>
          <w:sz w:val="24"/>
          <w:szCs w:val="24"/>
        </w:rPr>
      </w:pPr>
    </w:p>
    <w:p w14:paraId="6EE52D8B" w14:textId="77777777" w:rsidR="00B26BAC" w:rsidRDefault="00B26BAC"/>
    <w:sectPr w:rsidR="00B26BA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8F1"/>
    <w:rsid w:val="0087590D"/>
    <w:rsid w:val="00B26BAC"/>
    <w:rsid w:val="00EF08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701E9"/>
  <w15:chartTrackingRefBased/>
  <w15:docId w15:val="{FD00B515-F55D-4C57-8177-A1C4669D8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F08F1"/>
    <w:pPr>
      <w:spacing w:line="25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186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259</Words>
  <Characters>1479</Characters>
  <Application>Microsoft Office Word</Application>
  <DocSecurity>0</DocSecurity>
  <Lines>12</Lines>
  <Paragraphs>3</Paragraphs>
  <ScaleCrop>false</ScaleCrop>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2026-09-03T06:43:00Z</dcterms:created>
  <dcterms:modified xsi:type="dcterms:W3CDTF">2026-09-03T13:04:00Z</dcterms:modified>
</cp:coreProperties>
</file>