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F1" w:rsidRDefault="0096680E" w:rsidP="0096680E">
      <w:r>
        <w:t>Un racconto per immagini di opere re</w:t>
      </w:r>
      <w:r>
        <w:t xml:space="preserve">alizzate tra il 2017 e il 2020, </w:t>
      </w:r>
      <w:r>
        <w:t xml:space="preserve">spiegate dalla voce dell’artista in conversazione con la </w:t>
      </w:r>
      <w:r>
        <w:t xml:space="preserve">storica dell’arte Chiara Gatti. </w:t>
      </w:r>
      <w:r>
        <w:t>Tema centrale l’origine del Male e l’Aporia, intesa co</w:t>
      </w:r>
      <w:r>
        <w:t xml:space="preserve">me l’antinomia tra bene e male. </w:t>
      </w:r>
      <w:r>
        <w:t>Ferdinando Greco porta avanti, sin dagli anni Settanta,</w:t>
      </w:r>
      <w:r>
        <w:t xml:space="preserve"> una riflessione su questi temi </w:t>
      </w:r>
      <w:r>
        <w:t>e nella più recente ricerca prende avvio, dal libro “Le Confes</w:t>
      </w:r>
      <w:r>
        <w:t xml:space="preserve">sioni” di S. Agostino d’Ippona, </w:t>
      </w:r>
      <w:r>
        <w:t xml:space="preserve">un ciclo pittorico intenso e complesso, che trova corrispondenza nei diari </w:t>
      </w:r>
      <w:r>
        <w:t xml:space="preserve">che accompagnano i quadri </w:t>
      </w:r>
      <w:bookmarkStart w:id="0" w:name="_GoBack"/>
      <w:bookmarkEnd w:id="0"/>
      <w:r>
        <w:t>e nella sua interpretazione degli stessi.</w:t>
      </w:r>
    </w:p>
    <w:sectPr w:rsidR="004A1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E"/>
    <w:rsid w:val="00265883"/>
    <w:rsid w:val="00516E06"/>
    <w:rsid w:val="00520D59"/>
    <w:rsid w:val="006F195D"/>
    <w:rsid w:val="009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5DC7-177B-4831-ACF8-7B4130B2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Affanni</dc:creator>
  <cp:keywords/>
  <dc:description/>
  <cp:lastModifiedBy>Marina Affanni</cp:lastModifiedBy>
  <cp:revision>1</cp:revision>
  <dcterms:created xsi:type="dcterms:W3CDTF">2020-06-03T12:59:00Z</dcterms:created>
  <dcterms:modified xsi:type="dcterms:W3CDTF">2020-06-03T13:00:00Z</dcterms:modified>
</cp:coreProperties>
</file>