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BE313" w14:textId="77777777" w:rsidR="00B87BBD" w:rsidRPr="004F2A5D" w:rsidRDefault="00B87BBD" w:rsidP="00CD4329">
      <w:pPr>
        <w:spacing w:after="0" w:line="240" w:lineRule="auto"/>
        <w:rPr>
          <w:rFonts w:eastAsia="Times New Roman" w:cstheme="minorHAnsi"/>
          <w:color w:val="FF0000"/>
          <w:spacing w:val="2"/>
          <w:sz w:val="34"/>
          <w:szCs w:val="34"/>
        </w:rPr>
      </w:pPr>
    </w:p>
    <w:p w14:paraId="7BB06FEF" w14:textId="77777777" w:rsidR="00B87BBD" w:rsidRPr="00D978B8" w:rsidRDefault="00B87BBD" w:rsidP="00CD4329">
      <w:pPr>
        <w:spacing w:after="0" w:line="240" w:lineRule="auto"/>
        <w:jc w:val="center"/>
        <w:rPr>
          <w:rFonts w:eastAsia="Times New Roman" w:cstheme="minorHAnsi"/>
          <w:b/>
          <w:bCs/>
          <w:color w:val="FF0000"/>
          <w:spacing w:val="2"/>
          <w:sz w:val="36"/>
          <w:szCs w:val="36"/>
        </w:rPr>
      </w:pPr>
      <w:r w:rsidRPr="00D978B8">
        <w:rPr>
          <w:rFonts w:eastAsia="Times New Roman" w:cstheme="minorHAnsi"/>
          <w:b/>
          <w:bCs/>
          <w:color w:val="FF0000"/>
          <w:spacing w:val="2"/>
          <w:sz w:val="36"/>
          <w:szCs w:val="36"/>
        </w:rPr>
        <w:t>Dall’Accademia Nazionale di San Luca</w:t>
      </w:r>
    </w:p>
    <w:p w14:paraId="34B32910" w14:textId="14389B4C" w:rsidR="00593BB9" w:rsidRPr="00D978B8" w:rsidRDefault="00CE3F41" w:rsidP="00CD4329">
      <w:pPr>
        <w:spacing w:after="0" w:line="240" w:lineRule="auto"/>
        <w:jc w:val="center"/>
        <w:rPr>
          <w:rFonts w:eastAsia="Times New Roman" w:cstheme="minorHAnsi"/>
          <w:b/>
          <w:bCs/>
          <w:color w:val="FF0000"/>
          <w:spacing w:val="2"/>
          <w:sz w:val="36"/>
          <w:szCs w:val="36"/>
        </w:rPr>
      </w:pPr>
      <w:r w:rsidRPr="00D978B8">
        <w:rPr>
          <w:rFonts w:eastAsia="Times New Roman" w:cstheme="minorHAnsi"/>
          <w:b/>
          <w:bCs/>
          <w:color w:val="FF0000"/>
          <w:spacing w:val="2"/>
          <w:sz w:val="36"/>
          <w:szCs w:val="36"/>
        </w:rPr>
        <w:t>l</w:t>
      </w:r>
      <w:r w:rsidR="00B87BBD" w:rsidRPr="00D978B8">
        <w:rPr>
          <w:rFonts w:eastAsia="Times New Roman" w:cstheme="minorHAnsi"/>
          <w:b/>
          <w:bCs/>
          <w:color w:val="FF0000"/>
          <w:spacing w:val="2"/>
          <w:sz w:val="36"/>
          <w:szCs w:val="36"/>
        </w:rPr>
        <w:t xml:space="preserve">a </w:t>
      </w:r>
      <w:r w:rsidR="00B87BBD" w:rsidRPr="00D978B8">
        <w:rPr>
          <w:rFonts w:eastAsia="Times New Roman" w:cstheme="minorHAnsi"/>
          <w:b/>
          <w:bCs/>
          <w:i/>
          <w:iCs/>
          <w:color w:val="FF0000"/>
          <w:spacing w:val="2"/>
          <w:sz w:val="36"/>
          <w:szCs w:val="36"/>
        </w:rPr>
        <w:t xml:space="preserve">Venere </w:t>
      </w:r>
      <w:r w:rsidR="001123EF" w:rsidRPr="00D978B8">
        <w:rPr>
          <w:rFonts w:eastAsia="Times New Roman" w:cstheme="minorHAnsi"/>
          <w:b/>
          <w:bCs/>
          <w:i/>
          <w:iCs/>
          <w:color w:val="FF0000"/>
          <w:spacing w:val="2"/>
          <w:sz w:val="36"/>
          <w:szCs w:val="36"/>
        </w:rPr>
        <w:t>vincitrice</w:t>
      </w:r>
      <w:r w:rsidR="00B87BBD" w:rsidRPr="00D978B8">
        <w:rPr>
          <w:rFonts w:eastAsia="Times New Roman" w:cstheme="minorHAnsi"/>
          <w:b/>
          <w:bCs/>
          <w:color w:val="FF0000"/>
          <w:spacing w:val="2"/>
          <w:sz w:val="36"/>
          <w:szCs w:val="36"/>
        </w:rPr>
        <w:t xml:space="preserve"> di Bertel Thorvaldsen </w:t>
      </w:r>
      <w:r w:rsidR="00937B37" w:rsidRPr="00D978B8">
        <w:rPr>
          <w:rFonts w:eastAsia="Times New Roman" w:cstheme="minorHAnsi"/>
          <w:b/>
          <w:bCs/>
          <w:color w:val="FF0000"/>
          <w:spacing w:val="2"/>
          <w:sz w:val="36"/>
          <w:szCs w:val="36"/>
        </w:rPr>
        <w:t>restaurata</w:t>
      </w:r>
    </w:p>
    <w:p w14:paraId="58D8D555" w14:textId="0E4C718C" w:rsidR="00CE3F41" w:rsidRPr="00D978B8" w:rsidRDefault="00B87BBD" w:rsidP="00CD4329">
      <w:pPr>
        <w:spacing w:after="0" w:line="240" w:lineRule="auto"/>
        <w:jc w:val="center"/>
        <w:rPr>
          <w:rFonts w:eastAsia="Times New Roman" w:cstheme="minorHAnsi"/>
          <w:b/>
          <w:bCs/>
          <w:color w:val="FF0000"/>
          <w:spacing w:val="2"/>
          <w:sz w:val="36"/>
          <w:szCs w:val="36"/>
        </w:rPr>
      </w:pPr>
      <w:r w:rsidRPr="00D978B8">
        <w:rPr>
          <w:rFonts w:eastAsia="Times New Roman" w:cstheme="minorHAnsi"/>
          <w:b/>
          <w:bCs/>
          <w:color w:val="FF0000"/>
          <w:spacing w:val="2"/>
          <w:sz w:val="36"/>
          <w:szCs w:val="36"/>
        </w:rPr>
        <w:t>inaugura</w:t>
      </w:r>
      <w:r w:rsidR="00735C0A" w:rsidRPr="00D978B8">
        <w:rPr>
          <w:rFonts w:eastAsia="Times New Roman" w:cstheme="minorHAnsi"/>
          <w:b/>
          <w:bCs/>
          <w:color w:val="FF0000"/>
          <w:sz w:val="36"/>
          <w:szCs w:val="36"/>
        </w:rPr>
        <w:t xml:space="preserve"> </w:t>
      </w:r>
      <w:r w:rsidRPr="00D978B8">
        <w:rPr>
          <w:rFonts w:eastAsia="Times New Roman" w:cstheme="minorHAnsi"/>
          <w:b/>
          <w:bCs/>
          <w:color w:val="FF0000"/>
          <w:spacing w:val="2"/>
          <w:sz w:val="36"/>
          <w:szCs w:val="36"/>
        </w:rPr>
        <w:t>un nuovo capitolo di</w:t>
      </w:r>
      <w:r w:rsidR="00CE3F41" w:rsidRPr="00D978B8">
        <w:rPr>
          <w:rFonts w:eastAsia="Times New Roman" w:cstheme="minorHAnsi"/>
          <w:b/>
          <w:bCs/>
          <w:color w:val="FF0000"/>
          <w:spacing w:val="2"/>
          <w:sz w:val="36"/>
          <w:szCs w:val="36"/>
        </w:rPr>
        <w:t xml:space="preserve"> </w:t>
      </w:r>
      <w:r w:rsidR="00DF6E61" w:rsidRPr="00D978B8">
        <w:rPr>
          <w:rFonts w:eastAsia="Times New Roman" w:cstheme="minorHAnsi"/>
          <w:b/>
          <w:bCs/>
          <w:i/>
          <w:iCs/>
          <w:color w:val="FF0000"/>
          <w:spacing w:val="2"/>
          <w:sz w:val="36"/>
          <w:szCs w:val="36"/>
        </w:rPr>
        <w:t>Arte Fuori dal Museo</w:t>
      </w:r>
    </w:p>
    <w:p w14:paraId="40A26972" w14:textId="77777777" w:rsidR="00735C0A" w:rsidRPr="004F2A5D" w:rsidRDefault="00735C0A" w:rsidP="00CD4329">
      <w:pPr>
        <w:spacing w:after="0" w:line="240" w:lineRule="auto"/>
        <w:jc w:val="center"/>
        <w:rPr>
          <w:rFonts w:eastAsia="Times New Roman" w:cstheme="minorHAnsi"/>
          <w:b/>
          <w:bCs/>
          <w:spacing w:val="2"/>
          <w:sz w:val="16"/>
          <w:szCs w:val="16"/>
        </w:rPr>
      </w:pPr>
    </w:p>
    <w:p w14:paraId="342AF6C8" w14:textId="7F2A6D9D" w:rsidR="00B87BBD" w:rsidRPr="00DE497A" w:rsidRDefault="00382834" w:rsidP="00CD4329">
      <w:pPr>
        <w:spacing w:after="0" w:line="240" w:lineRule="auto"/>
        <w:jc w:val="center"/>
        <w:rPr>
          <w:rFonts w:eastAsia="Times New Roman" w:cstheme="minorHAnsi"/>
          <w:b/>
          <w:bCs/>
          <w:spacing w:val="2"/>
          <w:sz w:val="34"/>
          <w:szCs w:val="34"/>
        </w:rPr>
      </w:pPr>
      <w:r w:rsidRPr="00DE497A">
        <w:rPr>
          <w:rFonts w:eastAsia="Times New Roman" w:cstheme="minorHAnsi"/>
          <w:b/>
          <w:bCs/>
          <w:spacing w:val="2"/>
          <w:sz w:val="34"/>
          <w:szCs w:val="34"/>
        </w:rPr>
        <w:t xml:space="preserve">Dal 1° ottobre 2026 </w:t>
      </w:r>
      <w:r w:rsidR="00DE497A" w:rsidRPr="00DE497A">
        <w:rPr>
          <w:rFonts w:eastAsia="Times New Roman" w:cstheme="minorHAnsi"/>
          <w:b/>
          <w:bCs/>
          <w:spacing w:val="2"/>
          <w:sz w:val="34"/>
          <w:szCs w:val="34"/>
        </w:rPr>
        <w:t>al 22 luglio 2027</w:t>
      </w:r>
    </w:p>
    <w:p w14:paraId="7DEA96F8" w14:textId="77777777" w:rsidR="00382834" w:rsidRPr="004F2A5D" w:rsidRDefault="00382834" w:rsidP="00CD4329">
      <w:pPr>
        <w:spacing w:after="0" w:line="240" w:lineRule="auto"/>
        <w:jc w:val="center"/>
        <w:rPr>
          <w:rFonts w:eastAsia="Times New Roman" w:cstheme="minorHAnsi"/>
          <w:b/>
          <w:bCs/>
          <w:spacing w:val="2"/>
          <w:sz w:val="16"/>
          <w:szCs w:val="16"/>
        </w:rPr>
      </w:pPr>
    </w:p>
    <w:p w14:paraId="1525CD11" w14:textId="77777777" w:rsidR="00735C0A" w:rsidRPr="004F2A5D" w:rsidRDefault="00B87BBD" w:rsidP="00CD4329">
      <w:pPr>
        <w:spacing w:after="0" w:line="240" w:lineRule="auto"/>
        <w:jc w:val="center"/>
        <w:rPr>
          <w:rFonts w:eastAsia="Times New Roman" w:cstheme="minorHAnsi"/>
          <w:b/>
          <w:bCs/>
          <w:spacing w:val="2"/>
          <w:sz w:val="36"/>
          <w:szCs w:val="36"/>
        </w:rPr>
      </w:pPr>
      <w:r w:rsidRPr="004F2A5D">
        <w:rPr>
          <w:rFonts w:eastAsia="Times New Roman" w:cstheme="minorHAnsi"/>
          <w:b/>
          <w:bCs/>
          <w:spacing w:val="2"/>
          <w:sz w:val="36"/>
          <w:szCs w:val="36"/>
        </w:rPr>
        <w:t>Hotel Nord Nuova Roma</w:t>
      </w:r>
    </w:p>
    <w:p w14:paraId="7F7F2B11" w14:textId="3FCB6D66" w:rsidR="0068357D" w:rsidRPr="004F2A5D" w:rsidRDefault="00012233" w:rsidP="00CD4329">
      <w:pPr>
        <w:spacing w:after="0" w:line="240" w:lineRule="auto"/>
        <w:jc w:val="center"/>
        <w:rPr>
          <w:rFonts w:eastAsia="Times New Roman" w:cstheme="minorHAnsi"/>
          <w:b/>
          <w:bCs/>
          <w:spacing w:val="2"/>
          <w:sz w:val="28"/>
          <w:szCs w:val="28"/>
        </w:rPr>
      </w:pPr>
      <w:r w:rsidRPr="004F2A5D">
        <w:rPr>
          <w:rFonts w:cstheme="minorHAnsi"/>
          <w:sz w:val="24"/>
          <w:szCs w:val="24"/>
        </w:rPr>
        <w:t>Roma, via Giovanni Amendola 3</w:t>
      </w:r>
    </w:p>
    <w:p w14:paraId="5C0A49EB" w14:textId="77777777" w:rsidR="00D94DF2" w:rsidRPr="001538CD" w:rsidRDefault="00D94DF2" w:rsidP="00CD4329">
      <w:pPr>
        <w:spacing w:before="120" w:after="120" w:line="240" w:lineRule="auto"/>
        <w:jc w:val="center"/>
        <w:rPr>
          <w:rFonts w:eastAsia="Times New Roman" w:cstheme="minorHAnsi"/>
          <w:b/>
          <w:bCs/>
          <w:spacing w:val="7"/>
          <w:sz w:val="8"/>
          <w:szCs w:val="8"/>
        </w:rPr>
      </w:pPr>
    </w:p>
    <w:p w14:paraId="4BCDA737" w14:textId="489566B1" w:rsidR="0068357D" w:rsidRPr="004F2A5D" w:rsidRDefault="00FE0A01" w:rsidP="00CD4329">
      <w:pPr>
        <w:spacing w:before="120" w:after="120" w:line="240" w:lineRule="auto"/>
        <w:jc w:val="center"/>
        <w:rPr>
          <w:rFonts w:eastAsia="Times New Roman" w:cstheme="minorHAnsi"/>
          <w:b/>
          <w:bCs/>
          <w:spacing w:val="7"/>
          <w:sz w:val="32"/>
          <w:szCs w:val="32"/>
        </w:rPr>
      </w:pPr>
      <w:r w:rsidRPr="004F2A5D">
        <w:rPr>
          <w:rFonts w:eastAsia="Times New Roman" w:cstheme="minorHAnsi"/>
          <w:b/>
          <w:bCs/>
          <w:spacing w:val="7"/>
          <w:sz w:val="32"/>
          <w:szCs w:val="32"/>
        </w:rPr>
        <w:t>NOTA</w:t>
      </w:r>
      <w:r w:rsidR="0068357D" w:rsidRPr="004F2A5D">
        <w:rPr>
          <w:rFonts w:eastAsia="Times New Roman" w:cstheme="minorHAnsi"/>
          <w:b/>
          <w:bCs/>
          <w:spacing w:val="7"/>
          <w:sz w:val="32"/>
          <w:szCs w:val="32"/>
        </w:rPr>
        <w:t xml:space="preserve"> STAMPA</w:t>
      </w:r>
    </w:p>
    <w:p w14:paraId="3570ABBA" w14:textId="7C228BCC" w:rsidR="00155047" w:rsidRPr="00616CD1" w:rsidRDefault="009F62F1" w:rsidP="00CD4329">
      <w:pPr>
        <w:shd w:val="clear" w:color="auto" w:fill="FFFFFF"/>
        <w:spacing w:before="120" w:after="120" w:line="240" w:lineRule="auto"/>
        <w:jc w:val="both"/>
        <w:rPr>
          <w:rFonts w:eastAsia="Times New Roman" w:cstheme="minorHAnsi"/>
          <w:color w:val="0D0D0D"/>
        </w:rPr>
      </w:pPr>
      <w:r w:rsidRPr="00616CD1">
        <w:rPr>
          <w:rFonts w:cstheme="minorHAnsi"/>
          <w:b/>
          <w:bCs/>
        </w:rPr>
        <w:t>Dal</w:t>
      </w:r>
      <w:r w:rsidR="00382834" w:rsidRPr="00616CD1">
        <w:rPr>
          <w:rFonts w:cstheme="minorHAnsi"/>
          <w:b/>
          <w:bCs/>
        </w:rPr>
        <w:t xml:space="preserve"> 1° ottobre 2026 </w:t>
      </w:r>
      <w:r w:rsidR="00DE497A" w:rsidRPr="00616CD1">
        <w:rPr>
          <w:rFonts w:cstheme="minorHAnsi"/>
          <w:b/>
          <w:bCs/>
        </w:rPr>
        <w:t>al 22 luglio 2027</w:t>
      </w:r>
      <w:r w:rsidR="00755053" w:rsidRPr="00616CD1">
        <w:rPr>
          <w:rFonts w:cstheme="minorHAnsi"/>
        </w:rPr>
        <w:t xml:space="preserve"> </w:t>
      </w:r>
      <w:r w:rsidR="00382834" w:rsidRPr="00616CD1">
        <w:rPr>
          <w:rFonts w:cstheme="minorHAnsi"/>
        </w:rPr>
        <w:t>nel foyer dell’</w:t>
      </w:r>
      <w:r w:rsidR="00382834" w:rsidRPr="00616CD1">
        <w:rPr>
          <w:rFonts w:cstheme="minorHAnsi"/>
          <w:b/>
          <w:bCs/>
        </w:rPr>
        <w:t>Hotel</w:t>
      </w:r>
      <w:r w:rsidR="00382834" w:rsidRPr="00616CD1">
        <w:rPr>
          <w:rFonts w:cstheme="minorHAnsi"/>
        </w:rPr>
        <w:t xml:space="preserve"> </w:t>
      </w:r>
      <w:r w:rsidR="00382834" w:rsidRPr="00616CD1">
        <w:rPr>
          <w:rFonts w:cstheme="minorHAnsi"/>
          <w:b/>
          <w:bCs/>
        </w:rPr>
        <w:t>Nord Nuova Roma</w:t>
      </w:r>
      <w:r w:rsidR="00382834" w:rsidRPr="00616CD1">
        <w:rPr>
          <w:rFonts w:cstheme="minorHAnsi"/>
        </w:rPr>
        <w:t xml:space="preserve">, </w:t>
      </w:r>
      <w:r w:rsidR="00AF46A7" w:rsidRPr="00616CD1">
        <w:rPr>
          <w:rFonts w:cstheme="minorHAnsi"/>
        </w:rPr>
        <w:t>sarà espost</w:t>
      </w:r>
      <w:r w:rsidR="00A7305E" w:rsidRPr="00616CD1">
        <w:rPr>
          <w:rFonts w:cstheme="minorHAnsi"/>
        </w:rPr>
        <w:t>a la</w:t>
      </w:r>
      <w:r w:rsidR="00AF46A7" w:rsidRPr="00616CD1">
        <w:rPr>
          <w:rFonts w:cstheme="minorHAnsi"/>
        </w:rPr>
        <w:t xml:space="preserve"> </w:t>
      </w:r>
      <w:r w:rsidR="00382834" w:rsidRPr="00616CD1">
        <w:rPr>
          <w:rStyle w:val="Enfasicorsivo"/>
          <w:rFonts w:cstheme="minorHAnsi"/>
          <w:b/>
          <w:bCs/>
        </w:rPr>
        <w:t xml:space="preserve">Venere </w:t>
      </w:r>
      <w:r w:rsidR="001123EF" w:rsidRPr="00616CD1">
        <w:rPr>
          <w:rStyle w:val="Enfasicorsivo"/>
          <w:rFonts w:cstheme="minorHAnsi"/>
          <w:b/>
          <w:bCs/>
        </w:rPr>
        <w:t>vincitrice</w:t>
      </w:r>
      <w:r w:rsidR="00AF46A7" w:rsidRPr="00616CD1">
        <w:rPr>
          <w:rFonts w:cstheme="minorHAnsi"/>
        </w:rPr>
        <w:t xml:space="preserve"> </w:t>
      </w:r>
      <w:r w:rsidR="00A7305E" w:rsidRPr="00616CD1">
        <w:rPr>
          <w:rFonts w:cstheme="minorHAnsi"/>
        </w:rPr>
        <w:t>(</w:t>
      </w:r>
      <w:r w:rsidR="00A7305E" w:rsidRPr="00616CD1">
        <w:rPr>
          <w:rFonts w:eastAsia="Times New Roman" w:cstheme="minorHAnsi"/>
          <w:color w:val="0D0D0D"/>
        </w:rPr>
        <w:t>modello in gesso alto 162 cm</w:t>
      </w:r>
      <w:r w:rsidR="00A7305E" w:rsidRPr="00616CD1">
        <w:rPr>
          <w:rFonts w:cstheme="minorHAnsi"/>
        </w:rPr>
        <w:t xml:space="preserve">) </w:t>
      </w:r>
      <w:r w:rsidR="00382834" w:rsidRPr="00616CD1">
        <w:rPr>
          <w:rFonts w:cstheme="minorHAnsi"/>
        </w:rPr>
        <w:t xml:space="preserve">del grande scultore danese </w:t>
      </w:r>
      <w:r w:rsidR="00382834" w:rsidRPr="00616CD1">
        <w:rPr>
          <w:rStyle w:val="whitespace-normal"/>
          <w:rFonts w:cstheme="minorHAnsi"/>
          <w:b/>
          <w:bCs/>
        </w:rPr>
        <w:t>Bertel Thorvaldsen</w:t>
      </w:r>
      <w:r w:rsidR="00382834" w:rsidRPr="00616CD1">
        <w:rPr>
          <w:rFonts w:cstheme="minorHAnsi"/>
        </w:rPr>
        <w:t xml:space="preserve"> (Copenaghen, 1770 – 1844), appartenente alle collezioni dell’</w:t>
      </w:r>
      <w:r w:rsidR="00382834" w:rsidRPr="00616CD1">
        <w:rPr>
          <w:rFonts w:cstheme="minorHAnsi"/>
          <w:b/>
          <w:bCs/>
        </w:rPr>
        <w:t>Accademia Nazionale di San Luca ETS</w:t>
      </w:r>
      <w:r w:rsidR="007513DE" w:rsidRPr="00616CD1">
        <w:rPr>
          <w:rFonts w:cstheme="minorHAnsi"/>
        </w:rPr>
        <w:t>,</w:t>
      </w:r>
      <w:r w:rsidR="00155047" w:rsidRPr="00616CD1">
        <w:rPr>
          <w:rFonts w:cstheme="minorHAnsi"/>
          <w:b/>
          <w:bCs/>
        </w:rPr>
        <w:t xml:space="preserve"> </w:t>
      </w:r>
      <w:r w:rsidR="00155047" w:rsidRPr="00616CD1">
        <w:rPr>
          <w:rFonts w:eastAsia="Times New Roman" w:cstheme="minorHAnsi"/>
          <w:color w:val="0D0D0D"/>
        </w:rPr>
        <w:t>offrendo a ospiti dell’hotel, visitatori e pubblico internazionale l’opportunità di conoscere da vicino un’opera finora conservata nei depositi dell’Accademia e non accessibile al pubblico.</w:t>
      </w:r>
    </w:p>
    <w:p w14:paraId="759CB043" w14:textId="1722F2AD" w:rsidR="00AF46A7" w:rsidRPr="00616CD1" w:rsidRDefault="00937B37" w:rsidP="00CD4329">
      <w:pPr>
        <w:shd w:val="clear" w:color="auto" w:fill="FFFFFF"/>
        <w:spacing w:before="120" w:after="120" w:line="240" w:lineRule="auto"/>
        <w:jc w:val="both"/>
        <w:rPr>
          <w:rFonts w:eastAsia="Times New Roman" w:cstheme="minorHAnsi"/>
          <w:b/>
          <w:bCs/>
          <w:color w:val="0D0D0D"/>
        </w:rPr>
      </w:pPr>
      <w:r w:rsidRPr="00616CD1">
        <w:rPr>
          <w:rFonts w:eastAsia="Times New Roman" w:cstheme="minorHAnsi"/>
          <w:color w:val="0D0D0D"/>
        </w:rPr>
        <w:t xml:space="preserve">Donata all’Accademia nel 1894 dallo </w:t>
      </w:r>
      <w:r w:rsidRPr="00616CD1">
        <w:rPr>
          <w:rFonts w:cstheme="minorHAnsi"/>
          <w:color w:val="222222"/>
          <w:shd w:val="clear" w:color="auto" w:fill="FFFFFF"/>
        </w:rPr>
        <w:t xml:space="preserve">scultore tedesco Karl Voss, </w:t>
      </w:r>
      <w:r w:rsidR="00AF46A7" w:rsidRPr="00616CD1">
        <w:rPr>
          <w:rFonts w:cstheme="minorHAnsi"/>
          <w:color w:val="222222"/>
          <w:shd w:val="clear" w:color="auto" w:fill="FFFFFF"/>
        </w:rPr>
        <w:t xml:space="preserve">seguace a Roma del maestro danese, </w:t>
      </w:r>
      <w:r w:rsidRPr="00616CD1">
        <w:rPr>
          <w:rFonts w:eastAsia="Times New Roman" w:cstheme="minorHAnsi"/>
          <w:color w:val="0D0D0D"/>
        </w:rPr>
        <w:t xml:space="preserve">la scultura torna oggi visibile </w:t>
      </w:r>
      <w:r w:rsidRPr="00616CD1">
        <w:rPr>
          <w:rFonts w:eastAsia="Times New Roman" w:cstheme="minorHAnsi"/>
          <w:b/>
          <w:bCs/>
          <w:color w:val="0D0D0D"/>
        </w:rPr>
        <w:t xml:space="preserve">grazie a un delicato intervento di restauro, che ne ha restituito la </w:t>
      </w:r>
      <w:r w:rsidR="00AF46A7" w:rsidRPr="00616CD1">
        <w:rPr>
          <w:rFonts w:eastAsia="Times New Roman" w:cstheme="minorHAnsi"/>
          <w:b/>
          <w:bCs/>
          <w:color w:val="0D0D0D"/>
        </w:rPr>
        <w:t>piena leggibilità e tutto il suo</w:t>
      </w:r>
      <w:r w:rsidRPr="00616CD1">
        <w:rPr>
          <w:rFonts w:eastAsia="Times New Roman" w:cstheme="minorHAnsi"/>
          <w:b/>
          <w:bCs/>
          <w:color w:val="0D0D0D"/>
        </w:rPr>
        <w:t xml:space="preserve"> valore storico-artistico.</w:t>
      </w:r>
    </w:p>
    <w:p w14:paraId="32C4A5E6" w14:textId="71BA0448" w:rsidR="00AF46A7" w:rsidRPr="00616CD1" w:rsidRDefault="00AF46A7" w:rsidP="00CD4329">
      <w:pPr>
        <w:pStyle w:val="NormaleWeb"/>
        <w:spacing w:before="120" w:after="120" w:line="240" w:lineRule="auto"/>
        <w:jc w:val="both"/>
        <w:rPr>
          <w:rFonts w:asciiTheme="minorHAnsi" w:hAnsiTheme="minorHAnsi" w:cstheme="minorHAnsi"/>
          <w:sz w:val="22"/>
          <w:szCs w:val="22"/>
          <w:shd w:val="clear" w:color="auto" w:fill="FFFFFF"/>
        </w:rPr>
      </w:pPr>
      <w:r w:rsidRPr="00616CD1">
        <w:rPr>
          <w:rFonts w:asciiTheme="minorHAnsi" w:hAnsiTheme="minorHAnsi" w:cstheme="minorHAnsi"/>
          <w:sz w:val="22"/>
          <w:szCs w:val="22"/>
        </w:rPr>
        <w:t xml:space="preserve">“Questo appuntamento rappresenta un tassello dell’ultima campagna di restauri avviata a gennaio, che si inserisce nella consolidata tradizione dell’Accademia Nazionale di San Luca ETS di tutela e valorizzazione del proprio straordinario patrimonio artistico” dichiara </w:t>
      </w:r>
      <w:r w:rsidRPr="00616CD1">
        <w:rPr>
          <w:rFonts w:asciiTheme="minorHAnsi" w:hAnsiTheme="minorHAnsi" w:cstheme="minorHAnsi"/>
          <w:b/>
          <w:bCs/>
          <w:sz w:val="22"/>
          <w:szCs w:val="22"/>
        </w:rPr>
        <w:t>Francesco Cellini</w:t>
      </w:r>
      <w:r w:rsidRPr="00616CD1">
        <w:rPr>
          <w:rFonts w:asciiTheme="minorHAnsi" w:hAnsiTheme="minorHAnsi" w:cstheme="minorHAnsi"/>
          <w:sz w:val="22"/>
          <w:szCs w:val="22"/>
        </w:rPr>
        <w:t>, Presidente dell’Accademia</w:t>
      </w:r>
      <w:r w:rsidRPr="00616CD1">
        <w:rPr>
          <w:rFonts w:asciiTheme="minorHAnsi" w:hAnsiTheme="minorHAnsi" w:cstheme="minorHAnsi"/>
          <w:sz w:val="22"/>
          <w:szCs w:val="22"/>
          <w:shd w:val="clear" w:color="auto" w:fill="FFFFFF"/>
        </w:rPr>
        <w:t>.</w:t>
      </w:r>
    </w:p>
    <w:p w14:paraId="6A9B6B6A" w14:textId="3B7338F1" w:rsidR="00417E1F" w:rsidRPr="00616CD1" w:rsidRDefault="00417E1F" w:rsidP="00CD4329">
      <w:pPr>
        <w:jc w:val="both"/>
        <w:rPr>
          <w:rFonts w:cstheme="minorHAnsi"/>
        </w:rPr>
      </w:pPr>
      <w:r w:rsidRPr="00616CD1">
        <w:rPr>
          <w:rFonts w:cstheme="minorHAnsi"/>
        </w:rPr>
        <w:t>***</w:t>
      </w:r>
    </w:p>
    <w:p w14:paraId="2E6E531C" w14:textId="6E0FAE37" w:rsidR="007D37E3" w:rsidRPr="00616CD1" w:rsidRDefault="00AF46A7" w:rsidP="00CD4329">
      <w:pPr>
        <w:jc w:val="both"/>
        <w:rPr>
          <w:rFonts w:eastAsia="Times New Roman" w:cstheme="minorHAnsi"/>
        </w:rPr>
      </w:pPr>
      <w:r w:rsidRPr="00616CD1">
        <w:rPr>
          <w:rFonts w:cstheme="minorHAnsi"/>
        </w:rPr>
        <w:t>L’iniziativa</w:t>
      </w:r>
      <w:r w:rsidR="00155047" w:rsidRPr="00616CD1">
        <w:rPr>
          <w:rFonts w:cstheme="minorHAnsi"/>
        </w:rPr>
        <w:t xml:space="preserve">, realizzata </w:t>
      </w:r>
      <w:r w:rsidR="00155047" w:rsidRPr="00616CD1">
        <w:rPr>
          <w:rFonts w:eastAsia="Times New Roman" w:cstheme="minorHAnsi"/>
          <w:color w:val="0D0D0D"/>
        </w:rPr>
        <w:t>con il contributo dell’</w:t>
      </w:r>
      <w:r w:rsidR="00155047" w:rsidRPr="00616CD1">
        <w:rPr>
          <w:rFonts w:eastAsia="Times New Roman" w:cstheme="minorHAnsi"/>
          <w:b/>
          <w:bCs/>
          <w:color w:val="0D0D0D"/>
        </w:rPr>
        <w:t xml:space="preserve">Hotel Nord Nuova Roma, </w:t>
      </w:r>
      <w:r w:rsidR="00155047" w:rsidRPr="00616CD1">
        <w:rPr>
          <w:rFonts w:eastAsia="Times New Roman" w:cstheme="minorHAnsi"/>
          <w:color w:val="0D0D0D"/>
        </w:rPr>
        <w:t>storico albergo del gruppo Bettoja nel centro di Roma,</w:t>
      </w:r>
      <w:r w:rsidR="00155047" w:rsidRPr="00616CD1">
        <w:rPr>
          <w:rFonts w:cstheme="minorHAnsi"/>
        </w:rPr>
        <w:t xml:space="preserve"> </w:t>
      </w:r>
      <w:r w:rsidR="004D79AC" w:rsidRPr="00616CD1">
        <w:rPr>
          <w:rFonts w:cstheme="minorHAnsi"/>
        </w:rPr>
        <w:t xml:space="preserve">rappresenta la decima </w:t>
      </w:r>
      <w:r w:rsidRPr="00616CD1">
        <w:rPr>
          <w:rFonts w:cstheme="minorHAnsi"/>
        </w:rPr>
        <w:t>tappa</w:t>
      </w:r>
      <w:r w:rsidR="004D79AC" w:rsidRPr="00616CD1">
        <w:rPr>
          <w:rFonts w:cstheme="minorHAnsi"/>
        </w:rPr>
        <w:t xml:space="preserve"> del progetto </w:t>
      </w:r>
      <w:r w:rsidR="00155047" w:rsidRPr="00616CD1">
        <w:rPr>
          <w:rFonts w:cstheme="minorHAnsi"/>
          <w:b/>
          <w:bCs/>
          <w:i/>
          <w:iCs/>
        </w:rPr>
        <w:t>Arte Fuori dal Museo</w:t>
      </w:r>
      <w:r w:rsidR="007513DE" w:rsidRPr="00616CD1">
        <w:rPr>
          <w:rFonts w:cstheme="minorHAnsi"/>
        </w:rPr>
        <w:t xml:space="preserve">, </w:t>
      </w:r>
      <w:r w:rsidR="007513DE" w:rsidRPr="00616CD1">
        <w:rPr>
          <w:rFonts w:eastAsia="Times New Roman" w:cstheme="minorHAnsi"/>
        </w:rPr>
        <w:t>avviato nel 2023 con l’esposizione di altri capolavori provenienti dai musei romani, a partire dalla statua della </w:t>
      </w:r>
      <w:r w:rsidR="007513DE" w:rsidRPr="00616CD1">
        <w:rPr>
          <w:rFonts w:eastAsia="Times New Roman" w:cstheme="minorHAnsi"/>
          <w:i/>
          <w:iCs/>
        </w:rPr>
        <w:t>Dea Roma</w:t>
      </w:r>
      <w:r w:rsidR="007513DE" w:rsidRPr="00616CD1">
        <w:rPr>
          <w:rFonts w:eastAsia="Times New Roman" w:cstheme="minorHAnsi"/>
        </w:rPr>
        <w:t>, presentata presso l’Hotel Bettoja Mediterraneo.</w:t>
      </w:r>
    </w:p>
    <w:p w14:paraId="25C35A92" w14:textId="77777777" w:rsidR="007D37E3" w:rsidRPr="00616CD1" w:rsidRDefault="004D79AC" w:rsidP="00CD4329">
      <w:pPr>
        <w:spacing w:line="240" w:lineRule="auto"/>
        <w:jc w:val="both"/>
        <w:rPr>
          <w:rFonts w:cstheme="minorHAnsi"/>
        </w:rPr>
      </w:pPr>
      <w:r w:rsidRPr="00616CD1">
        <w:rPr>
          <w:rFonts w:cstheme="minorHAnsi"/>
        </w:rPr>
        <w:t xml:space="preserve">“Siamo lieti di ospitare un’opera così rappresentativa del neoclassicismo europeo e di rendere fruibile una parte del nostro patrimonio artistico e culturale al di fuori dei luoghi istituzionali " ha detto </w:t>
      </w:r>
      <w:r w:rsidRPr="00616CD1">
        <w:rPr>
          <w:rFonts w:cstheme="minorHAnsi"/>
          <w:b/>
          <w:bCs/>
        </w:rPr>
        <w:t>Giorgia Bettoja</w:t>
      </w:r>
      <w:r w:rsidRPr="00616CD1">
        <w:rPr>
          <w:rFonts w:cstheme="minorHAnsi"/>
        </w:rPr>
        <w:t xml:space="preserve">, Amministratore Delegato dell’Hotel Nord Nuova </w:t>
      </w:r>
      <w:r w:rsidR="006A30D5" w:rsidRPr="00616CD1">
        <w:rPr>
          <w:rFonts w:cstheme="minorHAnsi"/>
        </w:rPr>
        <w:t>Roma.</w:t>
      </w:r>
    </w:p>
    <w:p w14:paraId="287A8033" w14:textId="77777777" w:rsidR="007D37E3" w:rsidRPr="00616CD1" w:rsidRDefault="00271BC8" w:rsidP="00CD4329">
      <w:pPr>
        <w:jc w:val="both"/>
        <w:rPr>
          <w:rFonts w:eastAsia="Times New Roman" w:cstheme="minorHAnsi"/>
          <w:color w:val="0D0D0D"/>
        </w:rPr>
      </w:pPr>
      <w:r w:rsidRPr="00616CD1">
        <w:rPr>
          <w:rFonts w:cstheme="minorHAnsi"/>
          <w:b/>
          <w:bCs/>
          <w:i/>
          <w:iCs/>
        </w:rPr>
        <w:t>Arte Fuori dal Museo</w:t>
      </w:r>
      <w:r w:rsidR="00155047" w:rsidRPr="00616CD1">
        <w:rPr>
          <w:rFonts w:cstheme="minorHAnsi"/>
          <w:color w:val="222222"/>
          <w:shd w:val="clear" w:color="auto" w:fill="FFFFFF"/>
        </w:rPr>
        <w:t xml:space="preserve"> è il progetto </w:t>
      </w:r>
      <w:r w:rsidR="009D414D" w:rsidRPr="00616CD1">
        <w:rPr>
          <w:rFonts w:eastAsia="Times New Roman" w:cstheme="minorHAnsi"/>
          <w:color w:val="0D0D0D"/>
        </w:rPr>
        <w:t xml:space="preserve">promosso nell’ambito del protocollo d’intesa siglato tra la </w:t>
      </w:r>
      <w:r w:rsidR="009D414D" w:rsidRPr="00616CD1">
        <w:rPr>
          <w:rFonts w:eastAsia="Times New Roman" w:cstheme="minorHAnsi"/>
          <w:b/>
          <w:bCs/>
          <w:color w:val="0D0D0D"/>
        </w:rPr>
        <w:t>Direzione Generale Musei del Ministero della Cultura</w:t>
      </w:r>
      <w:r w:rsidR="009D414D" w:rsidRPr="00616CD1">
        <w:rPr>
          <w:rFonts w:eastAsia="Times New Roman" w:cstheme="minorHAnsi"/>
          <w:color w:val="0D0D0D"/>
        </w:rPr>
        <w:t xml:space="preserve">, </w:t>
      </w:r>
      <w:r w:rsidR="009D414D" w:rsidRPr="00616CD1">
        <w:rPr>
          <w:rFonts w:eastAsia="Times New Roman" w:cstheme="minorHAnsi"/>
          <w:b/>
          <w:bCs/>
          <w:color w:val="0D0D0D"/>
        </w:rPr>
        <w:t>LoveItaly</w:t>
      </w:r>
      <w:r w:rsidR="00CE1F19" w:rsidRPr="00616CD1">
        <w:rPr>
          <w:rFonts w:eastAsia="Times New Roman" w:cstheme="minorHAnsi"/>
          <w:b/>
          <w:bCs/>
          <w:color w:val="0D0D0D"/>
        </w:rPr>
        <w:t xml:space="preserve"> ETS</w:t>
      </w:r>
      <w:r w:rsidR="009D414D" w:rsidRPr="00616CD1">
        <w:rPr>
          <w:rFonts w:eastAsia="Times New Roman" w:cstheme="minorHAnsi"/>
          <w:b/>
          <w:bCs/>
          <w:color w:val="0D0D0D"/>
        </w:rPr>
        <w:t xml:space="preserve"> </w:t>
      </w:r>
      <w:r w:rsidR="009D414D" w:rsidRPr="00616CD1">
        <w:rPr>
          <w:rFonts w:eastAsia="Times New Roman" w:cstheme="minorHAnsi"/>
          <w:color w:val="0D0D0D"/>
        </w:rPr>
        <w:t xml:space="preserve">e </w:t>
      </w:r>
      <w:r w:rsidR="009D414D" w:rsidRPr="00616CD1">
        <w:rPr>
          <w:rFonts w:eastAsia="Times New Roman" w:cstheme="minorHAnsi"/>
          <w:b/>
          <w:bCs/>
          <w:color w:val="0D0D0D"/>
        </w:rPr>
        <w:t>Federalberghi Lazio</w:t>
      </w:r>
      <w:r w:rsidR="009D414D" w:rsidRPr="00616CD1">
        <w:rPr>
          <w:rFonts w:eastAsia="Times New Roman" w:cstheme="minorHAnsi"/>
          <w:color w:val="0D0D0D"/>
        </w:rPr>
        <w:t xml:space="preserve">, </w:t>
      </w:r>
      <w:r w:rsidR="00DC2F00" w:rsidRPr="00616CD1">
        <w:rPr>
          <w:rFonts w:eastAsia="Times New Roman" w:cstheme="minorHAnsi"/>
          <w:color w:val="0D0D0D"/>
        </w:rPr>
        <w:t>nato</w:t>
      </w:r>
      <w:r w:rsidR="009D414D" w:rsidRPr="00616CD1">
        <w:rPr>
          <w:rFonts w:eastAsia="Times New Roman" w:cstheme="minorHAnsi"/>
          <w:color w:val="0D0D0D"/>
        </w:rPr>
        <w:t xml:space="preserve"> con l’obiettivo di portare il patrimonio artistico fuori dai consueti luog</w:t>
      </w:r>
      <w:r w:rsidR="006A30D5" w:rsidRPr="00616CD1">
        <w:rPr>
          <w:rFonts w:eastAsia="Times New Roman" w:cstheme="minorHAnsi"/>
          <w:color w:val="0D0D0D"/>
        </w:rPr>
        <w:t>hi di conservazione e fruizione</w:t>
      </w:r>
      <w:r w:rsidR="009D414D" w:rsidRPr="00616CD1">
        <w:rPr>
          <w:rFonts w:eastAsia="Times New Roman" w:cstheme="minorHAnsi"/>
          <w:color w:val="0D0D0D"/>
        </w:rPr>
        <w:t xml:space="preserve"> </w:t>
      </w:r>
      <w:r w:rsidR="006A30D5" w:rsidRPr="00616CD1">
        <w:rPr>
          <w:rFonts w:eastAsia="Times New Roman" w:cstheme="minorHAnsi"/>
          <w:color w:val="0D0D0D"/>
        </w:rPr>
        <w:t xml:space="preserve">per creare </w:t>
      </w:r>
      <w:r w:rsidR="009D414D" w:rsidRPr="00616CD1">
        <w:rPr>
          <w:rFonts w:eastAsia="Times New Roman" w:cstheme="minorHAnsi"/>
          <w:color w:val="0D0D0D"/>
        </w:rPr>
        <w:t>nuove occasioni di incon</w:t>
      </w:r>
      <w:r w:rsidR="006A30D5" w:rsidRPr="00616CD1">
        <w:rPr>
          <w:rFonts w:eastAsia="Times New Roman" w:cstheme="minorHAnsi"/>
          <w:color w:val="0D0D0D"/>
        </w:rPr>
        <w:t>tro tra le opere e il pubblico,</w:t>
      </w:r>
      <w:r w:rsidR="009D414D" w:rsidRPr="00616CD1">
        <w:rPr>
          <w:rFonts w:eastAsia="Times New Roman" w:cstheme="minorHAnsi"/>
          <w:color w:val="0D0D0D"/>
        </w:rPr>
        <w:t xml:space="preserve"> favorendo </w:t>
      </w:r>
      <w:r w:rsidR="006A30D5" w:rsidRPr="00616CD1">
        <w:rPr>
          <w:rFonts w:eastAsia="Times New Roman" w:cstheme="minorHAnsi"/>
          <w:color w:val="0D0D0D"/>
        </w:rPr>
        <w:t xml:space="preserve">così </w:t>
      </w:r>
      <w:r w:rsidR="009D414D" w:rsidRPr="00616CD1">
        <w:rPr>
          <w:rFonts w:eastAsia="Times New Roman" w:cstheme="minorHAnsi"/>
          <w:color w:val="0D0D0D"/>
        </w:rPr>
        <w:t xml:space="preserve">un rapporto più diretto tra cultura, territorio </w:t>
      </w:r>
      <w:r w:rsidR="00DC2F00" w:rsidRPr="00616CD1">
        <w:rPr>
          <w:rFonts w:eastAsia="Times New Roman" w:cstheme="minorHAnsi"/>
          <w:color w:val="0D0D0D"/>
        </w:rPr>
        <w:t>e vita quotidiana</w:t>
      </w:r>
      <w:r w:rsidR="009D414D" w:rsidRPr="00616CD1">
        <w:rPr>
          <w:rFonts w:eastAsia="Times New Roman" w:cstheme="minorHAnsi"/>
          <w:color w:val="0D0D0D"/>
        </w:rPr>
        <w:t>.</w:t>
      </w:r>
    </w:p>
    <w:p w14:paraId="41D1DE20" w14:textId="77777777" w:rsidR="007D37E3" w:rsidRPr="00616CD1" w:rsidRDefault="00DC2F00" w:rsidP="00CD4329">
      <w:pPr>
        <w:jc w:val="both"/>
        <w:rPr>
          <w:rFonts w:cstheme="minorHAnsi"/>
          <w:color w:val="0D0D0D"/>
          <w:shd w:val="clear" w:color="auto" w:fill="FFFFFF"/>
        </w:rPr>
      </w:pPr>
      <w:r w:rsidRPr="00616CD1">
        <w:rPr>
          <w:rFonts w:cstheme="minorHAnsi"/>
          <w:color w:val="0D0D0D"/>
          <w:shd w:val="clear" w:color="auto" w:fill="FFFFFF"/>
        </w:rPr>
        <w:t>“</w:t>
      </w:r>
      <w:r w:rsidRPr="00616CD1">
        <w:rPr>
          <w:rFonts w:cstheme="minorHAnsi"/>
          <w:i/>
          <w:iCs/>
          <w:color w:val="0D0D0D"/>
          <w:shd w:val="clear" w:color="auto" w:fill="FFFFFF"/>
        </w:rPr>
        <w:t>Arte Fuori dal Museo</w:t>
      </w:r>
      <w:r w:rsidRPr="00616CD1">
        <w:rPr>
          <w:rFonts w:cstheme="minorHAnsi"/>
          <w:color w:val="0D0D0D"/>
          <w:shd w:val="clear" w:color="auto" w:fill="FFFFFF"/>
        </w:rPr>
        <w:t xml:space="preserve"> rappresenta per noi un modo concreto di contribuire alla valorizzazione del patrimonio culturale italiano” </w:t>
      </w:r>
      <w:r w:rsidRPr="00616CD1">
        <w:rPr>
          <w:rFonts w:cstheme="minorHAnsi"/>
        </w:rPr>
        <w:t xml:space="preserve">ha </w:t>
      </w:r>
      <w:r w:rsidR="00DB6BF7" w:rsidRPr="00616CD1">
        <w:rPr>
          <w:rFonts w:cstheme="minorHAnsi"/>
        </w:rPr>
        <w:t>dichiarato</w:t>
      </w:r>
      <w:r w:rsidRPr="00616CD1">
        <w:rPr>
          <w:rFonts w:cstheme="minorHAnsi"/>
        </w:rPr>
        <w:t xml:space="preserve"> </w:t>
      </w:r>
      <w:r w:rsidRPr="00616CD1">
        <w:rPr>
          <w:rFonts w:cstheme="minorHAnsi"/>
          <w:b/>
          <w:bCs/>
        </w:rPr>
        <w:t>Tracy Roberts</w:t>
      </w:r>
      <w:r w:rsidRPr="00616CD1">
        <w:rPr>
          <w:rFonts w:cstheme="minorHAnsi"/>
        </w:rPr>
        <w:t>, vicepresidente di LoveItaly, che prosegue: “</w:t>
      </w:r>
      <w:r w:rsidRPr="00616CD1">
        <w:rPr>
          <w:rFonts w:cstheme="minorHAnsi"/>
          <w:color w:val="0D0D0D"/>
          <w:shd w:val="clear" w:color="auto" w:fill="FFFFFF"/>
        </w:rPr>
        <w:t>Portare un’opera in un hotel significa renderla accessibile a un pubblico internazionale e trasformare l’esperienza dell’ospitalità in un’occasione di scoperta. Il restauro della </w:t>
      </w:r>
      <w:r w:rsidRPr="00616CD1">
        <w:rPr>
          <w:rStyle w:val="Enfasicorsivo"/>
          <w:rFonts w:cstheme="minorHAnsi"/>
          <w:color w:val="0D0D0D"/>
          <w:shd w:val="clear" w:color="auto" w:fill="FFFFFF"/>
        </w:rPr>
        <w:t xml:space="preserve">Venere </w:t>
      </w:r>
      <w:r w:rsidR="001123EF" w:rsidRPr="00616CD1">
        <w:rPr>
          <w:rStyle w:val="Enfasicorsivo"/>
          <w:rFonts w:cstheme="minorHAnsi"/>
          <w:color w:val="0D0D0D"/>
          <w:shd w:val="clear" w:color="auto" w:fill="FFFFFF"/>
        </w:rPr>
        <w:t>vincitrice</w:t>
      </w:r>
      <w:r w:rsidRPr="00616CD1">
        <w:rPr>
          <w:rFonts w:cstheme="minorHAnsi"/>
          <w:color w:val="0D0D0D"/>
          <w:shd w:val="clear" w:color="auto" w:fill="FFFFFF"/>
        </w:rPr>
        <w:t> ha permesso di restituirne il fascino e di creare un ponte tra le istituzioni che custodiscono il patrimonio e le persone che possono tornare a conoscerlo”.</w:t>
      </w:r>
    </w:p>
    <w:p w14:paraId="42659B7C" w14:textId="77777777" w:rsidR="007D37E3" w:rsidRPr="00616CD1" w:rsidRDefault="00155047" w:rsidP="00CD4329">
      <w:pPr>
        <w:jc w:val="both"/>
        <w:rPr>
          <w:rFonts w:cstheme="minorHAnsi"/>
        </w:rPr>
      </w:pPr>
      <w:r w:rsidRPr="00616CD1">
        <w:rPr>
          <w:rFonts w:cstheme="minorHAnsi"/>
          <w:color w:val="0D0D0D"/>
          <w:shd w:val="clear" w:color="auto" w:fill="FFFFFF"/>
        </w:rPr>
        <w:lastRenderedPageBreak/>
        <w:t>“</w:t>
      </w:r>
      <w:r w:rsidR="00382834" w:rsidRPr="00616CD1">
        <w:rPr>
          <w:rFonts w:cstheme="minorHAnsi"/>
          <w:color w:val="0D0D0D"/>
          <w:shd w:val="clear" w:color="auto" w:fill="FFFFFF"/>
        </w:rPr>
        <w:t>Il progetto </w:t>
      </w:r>
      <w:r w:rsidR="00382834" w:rsidRPr="00616CD1">
        <w:rPr>
          <w:rFonts w:cstheme="minorHAnsi"/>
          <w:i/>
          <w:iCs/>
        </w:rPr>
        <w:t xml:space="preserve">Arte </w:t>
      </w:r>
      <w:r w:rsidR="006B11FB" w:rsidRPr="00616CD1">
        <w:rPr>
          <w:rFonts w:cstheme="minorHAnsi"/>
          <w:i/>
          <w:iCs/>
        </w:rPr>
        <w:t>F</w:t>
      </w:r>
      <w:r w:rsidR="00382834" w:rsidRPr="00616CD1">
        <w:rPr>
          <w:rFonts w:cstheme="minorHAnsi"/>
          <w:i/>
          <w:iCs/>
        </w:rPr>
        <w:t>uori dal Museo</w:t>
      </w:r>
      <w:r w:rsidR="00382834" w:rsidRPr="00616CD1">
        <w:rPr>
          <w:rFonts w:cstheme="minorHAnsi"/>
          <w:color w:val="0D0D0D"/>
          <w:shd w:val="clear" w:color="auto" w:fill="FFFFFF"/>
        </w:rPr>
        <w:t> incarna perfettamente quello che, da molti anni, era un nostro obiettivo e desiderio</w:t>
      </w:r>
      <w:r w:rsidRPr="00616CD1">
        <w:rPr>
          <w:rFonts w:cstheme="minorHAnsi"/>
          <w:color w:val="0D0D0D"/>
          <w:shd w:val="clear" w:color="auto" w:fill="FFFFFF"/>
        </w:rPr>
        <w:t>”</w:t>
      </w:r>
      <w:r w:rsidR="00382834" w:rsidRPr="00616CD1">
        <w:rPr>
          <w:rFonts w:cstheme="minorHAnsi"/>
          <w:color w:val="0D0D0D"/>
          <w:shd w:val="clear" w:color="auto" w:fill="FFFFFF"/>
        </w:rPr>
        <w:t xml:space="preserve"> ha detto </w:t>
      </w:r>
      <w:r w:rsidR="00382834" w:rsidRPr="00616CD1">
        <w:rPr>
          <w:rFonts w:cstheme="minorHAnsi"/>
          <w:b/>
          <w:bCs/>
          <w:color w:val="0D0D0D"/>
          <w:shd w:val="clear" w:color="auto" w:fill="FFFFFF"/>
        </w:rPr>
        <w:t>Walter Pecoraro</w:t>
      </w:r>
      <w:r w:rsidR="00382834" w:rsidRPr="00616CD1">
        <w:rPr>
          <w:rFonts w:cstheme="minorHAnsi"/>
          <w:color w:val="0D0D0D"/>
          <w:shd w:val="clear" w:color="auto" w:fill="FFFFFF"/>
        </w:rPr>
        <w:t>, presidente di Federalberghi Lazio, ribadendo</w:t>
      </w:r>
      <w:r w:rsidR="00010A11" w:rsidRPr="00616CD1">
        <w:rPr>
          <w:rFonts w:cstheme="minorHAnsi"/>
          <w:color w:val="0D0D0D"/>
          <w:shd w:val="clear" w:color="auto" w:fill="FFFFFF"/>
        </w:rPr>
        <w:t xml:space="preserve"> il desiderio di</w:t>
      </w:r>
      <w:r w:rsidR="00382834" w:rsidRPr="00616CD1">
        <w:rPr>
          <w:rFonts w:cstheme="minorHAnsi"/>
          <w:color w:val="0D0D0D"/>
          <w:shd w:val="clear" w:color="auto" w:fill="FFFFFF"/>
        </w:rPr>
        <w:t xml:space="preserve"> </w:t>
      </w:r>
      <w:r w:rsidR="00010A11" w:rsidRPr="00616CD1">
        <w:rPr>
          <w:rFonts w:cstheme="minorHAnsi"/>
          <w:color w:val="0D0D0D"/>
          <w:shd w:val="clear" w:color="auto" w:fill="FFFFFF"/>
        </w:rPr>
        <w:t>“c</w:t>
      </w:r>
      <w:r w:rsidR="00382834" w:rsidRPr="00616CD1">
        <w:rPr>
          <w:rFonts w:cstheme="minorHAnsi"/>
          <w:color w:val="0D0D0D"/>
          <w:shd w:val="clear" w:color="auto" w:fill="FFFFFF"/>
        </w:rPr>
        <w:t xml:space="preserve">onnettere l’enorme patrimonio di storia e arte del territorio con la proposta di ospitalità alberghiera, offrendo ai nostri ospiti un’esperienza culturale oltre </w:t>
      </w:r>
      <w:r w:rsidR="00010A11" w:rsidRPr="00616CD1">
        <w:rPr>
          <w:rFonts w:cstheme="minorHAnsi"/>
          <w:color w:val="0D0D0D"/>
          <w:shd w:val="clear" w:color="auto" w:fill="FFFFFF"/>
        </w:rPr>
        <w:t>quella del</w:t>
      </w:r>
      <w:r w:rsidR="00382834" w:rsidRPr="00616CD1">
        <w:rPr>
          <w:rFonts w:cstheme="minorHAnsi"/>
          <w:color w:val="0D0D0D"/>
          <w:shd w:val="clear" w:color="auto" w:fill="FFFFFF"/>
        </w:rPr>
        <w:t xml:space="preserve"> soggiorno</w:t>
      </w:r>
      <w:r w:rsidRPr="00616CD1">
        <w:rPr>
          <w:rFonts w:cstheme="minorHAnsi"/>
          <w:color w:val="0D0D0D"/>
          <w:shd w:val="clear" w:color="auto" w:fill="FFFFFF"/>
        </w:rPr>
        <w:t>”</w:t>
      </w:r>
      <w:r w:rsidR="00382834" w:rsidRPr="00616CD1">
        <w:rPr>
          <w:rFonts w:cstheme="minorHAnsi"/>
          <w:color w:val="0D0D0D"/>
          <w:shd w:val="clear" w:color="auto" w:fill="FFFFFF"/>
        </w:rPr>
        <w:t>.</w:t>
      </w:r>
    </w:p>
    <w:p w14:paraId="578215E9" w14:textId="77777777" w:rsidR="007D37E3" w:rsidRPr="00616CD1" w:rsidRDefault="00DB6BF7" w:rsidP="00CD4329">
      <w:pPr>
        <w:jc w:val="both"/>
        <w:rPr>
          <w:rFonts w:cstheme="minorHAnsi"/>
        </w:rPr>
      </w:pPr>
      <w:r w:rsidRPr="00616CD1">
        <w:rPr>
          <w:rFonts w:eastAsia="Times New Roman" w:cstheme="minorHAnsi"/>
          <w:color w:val="0D0D0D"/>
        </w:rPr>
        <w:t>***</w:t>
      </w:r>
    </w:p>
    <w:p w14:paraId="751CB0F6" w14:textId="4E5C6F80" w:rsidR="001538CD" w:rsidRPr="00616CD1" w:rsidRDefault="001538CD" w:rsidP="00CD4329">
      <w:pPr>
        <w:jc w:val="both"/>
        <w:rPr>
          <w:rFonts w:cstheme="minorHAnsi"/>
        </w:rPr>
      </w:pPr>
      <w:r w:rsidRPr="00616CD1">
        <w:rPr>
          <w:rFonts w:cstheme="minorHAnsi"/>
          <w:shd w:val="clear" w:color="auto" w:fill="FFFFFF"/>
        </w:rPr>
        <w:t>Realizzata da Thorvaldsen intorno al 1813, la </w:t>
      </w:r>
      <w:r w:rsidRPr="00616CD1">
        <w:rPr>
          <w:rStyle w:val="Enfasicorsivo"/>
          <w:rFonts w:cstheme="minorHAnsi"/>
          <w:b/>
          <w:bCs/>
          <w:shd w:val="clear" w:color="auto" w:fill="FFFFFF"/>
        </w:rPr>
        <w:t>Venere vincitrice</w:t>
      </w:r>
      <w:r w:rsidRPr="00616CD1">
        <w:rPr>
          <w:rFonts w:cstheme="minorHAnsi"/>
          <w:shd w:val="clear" w:color="auto" w:fill="FFFFFF"/>
        </w:rPr>
        <w:t> è un modello in gesso alto 162 cm, che raffigura la dea mentre contempla il pomo d’oro ricevuto da Paride, il quale aveva decretato Venere la divinità più bella, preferendola alle altre due contendenti, Giunone e Minerva. Con un gesto che unisce pudore e trionfo, Venere, con l’altra mano, raccoglie il panno appoggiato al tronco dietro di sé.</w:t>
      </w:r>
    </w:p>
    <w:p w14:paraId="4FA153E9" w14:textId="1812B517" w:rsidR="001538CD" w:rsidRPr="00616CD1" w:rsidRDefault="001538CD" w:rsidP="00CD4329">
      <w:pPr>
        <w:jc w:val="both"/>
        <w:rPr>
          <w:rFonts w:cstheme="minorHAnsi"/>
          <w:shd w:val="clear" w:color="auto" w:fill="FFFFFF"/>
        </w:rPr>
      </w:pPr>
      <w:r w:rsidRPr="00616CD1">
        <w:rPr>
          <w:rFonts w:cstheme="minorHAnsi"/>
          <w:shd w:val="clear" w:color="auto" w:fill="FFFFFF"/>
        </w:rPr>
        <w:t xml:space="preserve">L’opera riveste un particolare interesse storico-artistico, non solo perché aggiunge un importante tassello alla lunga attività romana di Bertel Thorvaldsen, ma anche perché rappresenta un ulteriore esempio </w:t>
      </w:r>
      <w:r w:rsidRPr="00616CD1">
        <w:rPr>
          <w:rFonts w:cstheme="minorHAnsi"/>
          <w:b/>
          <w:bCs/>
          <w:shd w:val="clear" w:color="auto" w:fill="FFFFFF"/>
        </w:rPr>
        <w:t>del ruolo svolto dai modelli in gesso nell’insegnamento accademico della scultura</w:t>
      </w:r>
      <w:r w:rsidRPr="00616CD1">
        <w:rPr>
          <w:rFonts w:cstheme="minorHAnsi"/>
          <w:shd w:val="clear" w:color="auto" w:fill="FFFFFF"/>
        </w:rPr>
        <w:t>. Essi costituivano infatti strumenti fondamentali per lo studio dell’antico, del nudo, del panneggio, delle proporzioni e del canone e, nel caso delle opere d’invenzione, rappresentavano il momento culminante dell’elaborazione dell’idea, prima della sua traduzione definitiva in marmo.</w:t>
      </w:r>
    </w:p>
    <w:p w14:paraId="17E49F07" w14:textId="27DCE85B" w:rsidR="009532B2" w:rsidRPr="00616CD1" w:rsidRDefault="009532B2" w:rsidP="00CD4329">
      <w:pPr>
        <w:jc w:val="both"/>
        <w:rPr>
          <w:rFonts w:eastAsia="Times New Roman" w:cstheme="minorHAnsi"/>
          <w:color w:val="0D0D0D"/>
        </w:rPr>
      </w:pPr>
      <w:r w:rsidRPr="00616CD1">
        <w:rPr>
          <w:rFonts w:eastAsia="Times New Roman" w:cstheme="minorHAnsi"/>
          <w:color w:val="0D0D0D"/>
        </w:rPr>
        <w:t xml:space="preserve">Il restauro, </w:t>
      </w:r>
      <w:r w:rsidRPr="00616CD1">
        <w:rPr>
          <w:rFonts w:eastAsia="Times New Roman" w:cstheme="minorHAnsi"/>
          <w:b/>
          <w:bCs/>
          <w:color w:val="0D0D0D"/>
        </w:rPr>
        <w:t>finanziato dall’</w:t>
      </w:r>
      <w:r w:rsidRPr="00616CD1">
        <w:rPr>
          <w:rFonts w:cstheme="minorHAnsi"/>
          <w:b/>
          <w:bCs/>
        </w:rPr>
        <w:t>Hotel Nord Nuova Roma</w:t>
      </w:r>
      <w:r w:rsidRPr="00616CD1">
        <w:rPr>
          <w:rFonts w:cstheme="minorHAnsi"/>
        </w:rPr>
        <w:t>,</w:t>
      </w:r>
      <w:r w:rsidRPr="00616CD1">
        <w:rPr>
          <w:rFonts w:eastAsia="Times New Roman" w:cstheme="minorHAnsi"/>
          <w:color w:val="0D0D0D"/>
        </w:rPr>
        <w:t xml:space="preserve"> è stato eseguito dalle restauratrici Cecilia Balzi e Rebecca Picca Orlandi, con la supervisione di Fabio Porzio, restauratore delle collezioni dell’Accademia Nazionale di San Luca, e sotto </w:t>
      </w:r>
      <w:r w:rsidRPr="00616CD1">
        <w:rPr>
          <w:rFonts w:cstheme="minorHAnsi"/>
          <w:color w:val="222222"/>
          <w:shd w:val="clear" w:color="auto" w:fill="FFFFFF"/>
        </w:rPr>
        <w:t xml:space="preserve">l'alta sorveglianza </w:t>
      </w:r>
      <w:r w:rsidRPr="00616CD1">
        <w:rPr>
          <w:rFonts w:eastAsia="Times New Roman" w:cstheme="minorHAnsi"/>
          <w:color w:val="0D0D0D"/>
        </w:rPr>
        <w:t>di Alessandra Lanzoni della Soprintendenza Speciale Archeologia, Belle Arti e Paesaggio di Roma</w:t>
      </w:r>
      <w:r w:rsidR="00474674" w:rsidRPr="00616CD1">
        <w:rPr>
          <w:rFonts w:eastAsia="Times New Roman" w:cstheme="minorHAnsi"/>
          <w:color w:val="0D0D0D"/>
        </w:rPr>
        <w:t>.</w:t>
      </w:r>
    </w:p>
    <w:p w14:paraId="409923F5" w14:textId="77777777" w:rsidR="00616CD1" w:rsidRPr="00616CD1" w:rsidRDefault="00616CD1" w:rsidP="00616CD1">
      <w:pPr>
        <w:jc w:val="both"/>
        <w:rPr>
          <w:rFonts w:cstheme="minorHAnsi"/>
          <w:color w:val="222222"/>
          <w:shd w:val="clear" w:color="auto" w:fill="FFFFFF"/>
        </w:rPr>
      </w:pPr>
      <w:r w:rsidRPr="00616CD1">
        <w:rPr>
          <w:rFonts w:cstheme="minorHAnsi"/>
          <w:color w:val="222222"/>
          <w:shd w:val="clear" w:color="auto" w:fill="FFFFFF"/>
        </w:rPr>
        <w:t xml:space="preserve">Il </w:t>
      </w:r>
      <w:r w:rsidRPr="00616CD1">
        <w:rPr>
          <w:rFonts w:cstheme="minorHAnsi"/>
          <w:b/>
          <w:bCs/>
          <w:color w:val="222222"/>
          <w:shd w:val="clear" w:color="auto" w:fill="FFFFFF"/>
        </w:rPr>
        <w:t>Gruppo MAG</w:t>
      </w:r>
      <w:r w:rsidRPr="00616CD1">
        <w:rPr>
          <w:rFonts w:cstheme="minorHAnsi"/>
          <w:color w:val="222222"/>
          <w:shd w:val="clear" w:color="auto" w:fill="FFFFFF"/>
        </w:rPr>
        <w:t>, storico broker assicurativo, ha sostenuto la copertura assicurativa del progetto, confermando il proprio impegno, ormai consolidato da anni, nella tutela e nella valorizzazione del patrimonio culturale.</w:t>
      </w:r>
    </w:p>
    <w:p w14:paraId="219F1D2B" w14:textId="3FED99C5" w:rsidR="00756370" w:rsidRPr="00616CD1" w:rsidRDefault="0068357D" w:rsidP="00CD4329">
      <w:pPr>
        <w:jc w:val="both"/>
        <w:rPr>
          <w:rFonts w:cstheme="minorHAnsi"/>
          <w:bCs/>
          <w:iCs/>
        </w:rPr>
      </w:pPr>
      <w:r w:rsidRPr="00616CD1">
        <w:rPr>
          <w:rFonts w:cstheme="minorHAnsi"/>
          <w:bCs/>
          <w:iCs/>
        </w:rPr>
        <w:t xml:space="preserve">Roma, </w:t>
      </w:r>
      <w:r w:rsidR="002B50F0" w:rsidRPr="00616CD1">
        <w:rPr>
          <w:rFonts w:cstheme="minorHAnsi"/>
          <w:bCs/>
          <w:iCs/>
        </w:rPr>
        <w:t>settembre</w:t>
      </w:r>
      <w:r w:rsidRPr="00616CD1">
        <w:rPr>
          <w:rFonts w:cstheme="minorHAnsi"/>
          <w:bCs/>
          <w:iCs/>
        </w:rPr>
        <w:t xml:space="preserve"> 2026</w:t>
      </w:r>
    </w:p>
    <w:p w14:paraId="1FEE3DF2" w14:textId="77777777" w:rsidR="00D978B8" w:rsidRPr="00616CD1" w:rsidRDefault="00D978B8" w:rsidP="00D978B8">
      <w:r w:rsidRPr="00616CD1">
        <w:rPr>
          <w:rFonts w:cstheme="minorHAnsi"/>
          <w:b/>
        </w:rPr>
        <w:t xml:space="preserve">NOTA STAMPA E FOTO:  </w:t>
      </w:r>
      <w:hyperlink r:id="rId8" w:history="1">
        <w:r w:rsidRPr="00616CD1">
          <w:rPr>
            <w:rStyle w:val="Collegamentoipertestuale"/>
          </w:rPr>
          <w:t>https://www.dropbox.com/scl/fo/vk0stg3vdqi5322u6u1gm/ACXAxf_hDaz83HCswGpJ4-k?rlkey=qk3kle3h7pv5gly8vnnsmvxw0&amp;dl=0</w:t>
        </w:r>
      </w:hyperlink>
      <w:r w:rsidRPr="00616CD1">
        <w:t xml:space="preserve"> </w:t>
      </w:r>
    </w:p>
    <w:p w14:paraId="7D1664FE" w14:textId="454B2F8B" w:rsidR="00D978B8" w:rsidRPr="00616CD1" w:rsidRDefault="00D978B8" w:rsidP="00CD4329">
      <w:pPr>
        <w:spacing w:after="0" w:line="240" w:lineRule="auto"/>
        <w:rPr>
          <w:rFonts w:cstheme="minorHAnsi"/>
          <w:bCs/>
        </w:rPr>
      </w:pPr>
      <w:r w:rsidRPr="00616CD1">
        <w:rPr>
          <w:rFonts w:cstheme="minorHAnsi"/>
          <w:bCs/>
        </w:rPr>
        <w:t>***</w:t>
      </w:r>
    </w:p>
    <w:p w14:paraId="4759A0F6" w14:textId="5F2D6EAA" w:rsidR="00756370" w:rsidRPr="00616CD1" w:rsidRDefault="002B50F0" w:rsidP="00CD4329">
      <w:pPr>
        <w:spacing w:after="0" w:line="240" w:lineRule="auto"/>
        <w:rPr>
          <w:rFonts w:cstheme="minorHAnsi"/>
          <w:bCs/>
          <w:iCs/>
        </w:rPr>
      </w:pPr>
      <w:r w:rsidRPr="00616CD1">
        <w:rPr>
          <w:rFonts w:cstheme="minorHAnsi"/>
          <w:b/>
        </w:rPr>
        <w:t>UFFICIO STAMPA</w:t>
      </w:r>
      <w:r w:rsidR="00DB6BF7" w:rsidRPr="00616CD1">
        <w:rPr>
          <w:rFonts w:eastAsia="Times New Roman" w:cstheme="minorHAnsi"/>
          <w:b/>
          <w:bCs/>
          <w:color w:val="0D0D0D"/>
        </w:rPr>
        <w:t xml:space="preserve"> LOVEITALY</w:t>
      </w:r>
      <w:r w:rsidR="005A1004" w:rsidRPr="00616CD1">
        <w:rPr>
          <w:rFonts w:eastAsia="Times New Roman" w:cstheme="minorHAnsi"/>
          <w:b/>
          <w:bCs/>
          <w:color w:val="0D0D0D"/>
        </w:rPr>
        <w:t xml:space="preserve"> ETS</w:t>
      </w:r>
      <w:r w:rsidRPr="00616CD1">
        <w:rPr>
          <w:rFonts w:cstheme="minorHAnsi"/>
          <w:b/>
        </w:rPr>
        <w:t>:</w:t>
      </w:r>
      <w:r w:rsidRPr="00616CD1">
        <w:rPr>
          <w:rFonts w:cstheme="minorHAnsi"/>
          <w:b/>
        </w:rPr>
        <w:br/>
      </w:r>
      <w:hyperlink r:id="rId9" w:history="1">
        <w:r w:rsidR="00F556F9" w:rsidRPr="00616CD1">
          <w:rPr>
            <w:rStyle w:val="Collegamentoipertestuale"/>
            <w:rFonts w:cstheme="minorHAnsi"/>
            <w:shd w:val="clear" w:color="auto" w:fill="FFFFFF"/>
          </w:rPr>
          <w:t>ciao@loveitaly.org</w:t>
        </w:r>
      </w:hyperlink>
      <w:r w:rsidRPr="00616CD1">
        <w:rPr>
          <w:rFonts w:cstheme="minorHAnsi"/>
          <w:bCs/>
        </w:rPr>
        <w:t xml:space="preserve"> </w:t>
      </w:r>
    </w:p>
    <w:p w14:paraId="1E5CFF97" w14:textId="77777777" w:rsidR="00756370" w:rsidRPr="00616CD1" w:rsidRDefault="00756370" w:rsidP="00CD4329">
      <w:pPr>
        <w:spacing w:after="0" w:line="240" w:lineRule="auto"/>
        <w:rPr>
          <w:rFonts w:cstheme="minorHAnsi"/>
          <w:b/>
        </w:rPr>
      </w:pPr>
    </w:p>
    <w:p w14:paraId="52E07AC3" w14:textId="6923D2DB" w:rsidR="00756370" w:rsidRPr="00616CD1" w:rsidRDefault="0068357D" w:rsidP="00CD4329">
      <w:pPr>
        <w:spacing w:after="0" w:line="240" w:lineRule="auto"/>
        <w:rPr>
          <w:rFonts w:cstheme="minorHAnsi"/>
          <w:bCs/>
          <w:iCs/>
        </w:rPr>
      </w:pPr>
      <w:r w:rsidRPr="00616CD1">
        <w:rPr>
          <w:rFonts w:cstheme="minorHAnsi"/>
          <w:b/>
        </w:rPr>
        <w:t>UFFICIO STAMPA</w:t>
      </w:r>
      <w:r w:rsidR="002B50F0" w:rsidRPr="00616CD1">
        <w:rPr>
          <w:rFonts w:cstheme="minorHAnsi"/>
          <w:b/>
        </w:rPr>
        <w:t xml:space="preserve"> ACCADEMIA NAZIONALE DI SAN LUCA ETS</w:t>
      </w:r>
      <w:r w:rsidRPr="00616CD1">
        <w:rPr>
          <w:rFonts w:cstheme="minorHAnsi"/>
          <w:b/>
        </w:rPr>
        <w:t>:</w:t>
      </w:r>
    </w:p>
    <w:p w14:paraId="0A428CF6" w14:textId="6FC72748" w:rsidR="0068357D" w:rsidRPr="00616CD1" w:rsidRDefault="0068357D" w:rsidP="00CD4329">
      <w:pPr>
        <w:spacing w:after="0" w:line="240" w:lineRule="auto"/>
        <w:rPr>
          <w:rStyle w:val="CollegamentoInternet"/>
          <w:rFonts w:cstheme="minorHAnsi"/>
        </w:rPr>
      </w:pPr>
      <w:r w:rsidRPr="00616CD1">
        <w:rPr>
          <w:rFonts w:cstheme="minorHAnsi"/>
        </w:rPr>
        <w:t xml:space="preserve">Maria Bonmassar | 06 4825370; +39 335490311 | </w:t>
      </w:r>
      <w:hyperlink r:id="rId10">
        <w:r w:rsidRPr="00616CD1">
          <w:rPr>
            <w:rStyle w:val="CollegamentoInternet"/>
            <w:rFonts w:cstheme="minorHAnsi"/>
          </w:rPr>
          <w:t>ufficiostampa@mariabonmassar.com</w:t>
        </w:r>
      </w:hyperlink>
    </w:p>
    <w:p w14:paraId="463AE4F3" w14:textId="5C6E186A" w:rsidR="00D978B8" w:rsidRPr="00616CD1" w:rsidRDefault="00D978B8" w:rsidP="00CD4329">
      <w:pPr>
        <w:spacing w:after="0" w:line="240" w:lineRule="auto"/>
        <w:rPr>
          <w:rStyle w:val="CollegamentoInternet"/>
          <w:rFonts w:cstheme="minorHAnsi"/>
        </w:rPr>
      </w:pPr>
    </w:p>
    <w:p w14:paraId="06AB880F" w14:textId="4ABF6766" w:rsidR="00D978B8" w:rsidRPr="00616CD1" w:rsidRDefault="00D978B8" w:rsidP="00CD4329">
      <w:pPr>
        <w:spacing w:after="0" w:line="240" w:lineRule="auto"/>
        <w:rPr>
          <w:rStyle w:val="CollegamentoInternet"/>
          <w:rFonts w:cstheme="minorHAnsi"/>
          <w:color w:val="auto"/>
          <w:u w:val="none"/>
        </w:rPr>
      </w:pPr>
      <w:r w:rsidRPr="00616CD1">
        <w:rPr>
          <w:rStyle w:val="CollegamentoInternet"/>
          <w:rFonts w:cstheme="minorHAnsi"/>
          <w:color w:val="auto"/>
          <w:u w:val="none"/>
        </w:rPr>
        <w:t>***</w:t>
      </w:r>
    </w:p>
    <w:p w14:paraId="609C5989" w14:textId="77777777" w:rsidR="00756370" w:rsidRPr="00616CD1" w:rsidRDefault="00756370" w:rsidP="00CD4329">
      <w:pPr>
        <w:spacing w:after="0" w:line="240" w:lineRule="auto"/>
        <w:jc w:val="right"/>
        <w:rPr>
          <w:rFonts w:cstheme="minorHAnsi"/>
          <w:bCs/>
          <w:iCs/>
        </w:rPr>
      </w:pPr>
    </w:p>
    <w:p w14:paraId="3F88ABBF" w14:textId="7D1555F5" w:rsidR="002B50F0" w:rsidRPr="00616CD1" w:rsidRDefault="002B50F0" w:rsidP="00CD4329">
      <w:pPr>
        <w:keepLines/>
        <w:spacing w:after="0" w:line="240" w:lineRule="auto"/>
        <w:rPr>
          <w:rFonts w:eastAsia="Garamond" w:cstheme="minorHAnsi"/>
          <w:b/>
          <w:u w:val="single"/>
        </w:rPr>
      </w:pPr>
      <w:r w:rsidRPr="00616CD1">
        <w:rPr>
          <w:rFonts w:eastAsia="Garamond" w:cstheme="minorHAnsi"/>
          <w:b/>
          <w:u w:val="single"/>
        </w:rPr>
        <w:t>INFORMAZIONI</w:t>
      </w:r>
      <w:r w:rsidR="00DB6BF7" w:rsidRPr="00616CD1">
        <w:rPr>
          <w:rFonts w:eastAsia="Garamond" w:cstheme="minorHAnsi"/>
          <w:b/>
          <w:u w:val="single"/>
        </w:rPr>
        <w:t>:</w:t>
      </w:r>
    </w:p>
    <w:p w14:paraId="4C90D0D8" w14:textId="41E45C8B" w:rsidR="00011110" w:rsidRPr="00616CD1" w:rsidRDefault="00DB6BF7" w:rsidP="00CD4329">
      <w:pPr>
        <w:keepLines/>
        <w:spacing w:after="0" w:line="240" w:lineRule="auto"/>
        <w:rPr>
          <w:rFonts w:eastAsia="Garamond" w:cstheme="minorHAnsi"/>
          <w:b/>
        </w:rPr>
      </w:pPr>
      <w:r w:rsidRPr="00616CD1">
        <w:rPr>
          <w:rFonts w:eastAsia="Garamond" w:cstheme="minorHAnsi"/>
          <w:b/>
        </w:rPr>
        <w:t xml:space="preserve">Sede: </w:t>
      </w:r>
      <w:r w:rsidRPr="00616CD1">
        <w:rPr>
          <w:rFonts w:eastAsia="Garamond" w:cstheme="minorHAnsi"/>
          <w:bCs/>
        </w:rPr>
        <w:t>Hotel Nord Nuova Roma, via Giovanni Amendola 3, Roma</w:t>
      </w:r>
      <w:r w:rsidR="005A095C" w:rsidRPr="00616CD1">
        <w:rPr>
          <w:rFonts w:eastAsia="Garamond" w:cstheme="minorHAnsi"/>
          <w:b/>
        </w:rPr>
        <w:br/>
      </w:r>
      <w:r w:rsidR="009E6BBA" w:rsidRPr="00616CD1">
        <w:rPr>
          <w:rFonts w:eastAsia="Garamond" w:cstheme="minorHAnsi"/>
          <w:b/>
        </w:rPr>
        <w:t>Informazioni</w:t>
      </w:r>
      <w:r w:rsidR="009E6BBA" w:rsidRPr="00616CD1">
        <w:rPr>
          <w:rFonts w:eastAsia="Garamond" w:cstheme="minorHAnsi"/>
          <w:bCs/>
        </w:rPr>
        <w:t>:</w:t>
      </w:r>
      <w:r w:rsidR="00390CA5" w:rsidRPr="00616CD1">
        <w:rPr>
          <w:rFonts w:eastAsia="Garamond" w:cstheme="minorHAnsi"/>
          <w:bCs/>
        </w:rPr>
        <w:t xml:space="preserve"> </w:t>
      </w:r>
      <w:hyperlink r:id="rId11" w:history="1">
        <w:r w:rsidR="005A095C" w:rsidRPr="00616CD1">
          <w:rPr>
            <w:rStyle w:val="Collegamentoipertestuale"/>
            <w:rFonts w:eastAsia="Garamond" w:cstheme="minorHAnsi"/>
            <w:bCs/>
            <w:u w:val="none"/>
          </w:rPr>
          <w:t>www.hotelnordnuovaroma.it</w:t>
        </w:r>
      </w:hyperlink>
      <w:r w:rsidR="009E6BBA" w:rsidRPr="00616CD1">
        <w:rPr>
          <w:rStyle w:val="Collegamentoipertestuale"/>
          <w:rFonts w:eastAsia="Garamond" w:cstheme="minorHAnsi"/>
          <w:bCs/>
          <w:u w:val="none"/>
        </w:rPr>
        <w:t xml:space="preserve"> |</w:t>
      </w:r>
      <w:r w:rsidR="009E6BBA" w:rsidRPr="00616CD1">
        <w:rPr>
          <w:rStyle w:val="Collegamentoipertestuale"/>
          <w:rFonts w:eastAsia="Garamond" w:cstheme="minorHAnsi"/>
          <w:bCs/>
        </w:rPr>
        <w:t xml:space="preserve"> </w:t>
      </w:r>
      <w:hyperlink r:id="rId12" w:history="1">
        <w:r w:rsidR="009E6BBA" w:rsidRPr="00616CD1">
          <w:rPr>
            <w:rStyle w:val="Collegamentoipertestuale"/>
            <w:rFonts w:eastAsia="Garamond" w:cstheme="minorHAnsi"/>
            <w:bCs/>
          </w:rPr>
          <w:t>info@hnnr.it</w:t>
        </w:r>
      </w:hyperlink>
      <w:r w:rsidR="009E6BBA" w:rsidRPr="00616CD1">
        <w:rPr>
          <w:rFonts w:eastAsia="Garamond" w:cstheme="minorHAnsi"/>
          <w:bCs/>
        </w:rPr>
        <w:t xml:space="preserve"> | tel. 06 488 5441</w:t>
      </w:r>
    </w:p>
    <w:p w14:paraId="11019E56" w14:textId="77777777" w:rsidR="009E6BBA" w:rsidRDefault="009E6BBA" w:rsidP="00CD4329">
      <w:pPr>
        <w:spacing w:after="0" w:line="240" w:lineRule="auto"/>
        <w:rPr>
          <w:rFonts w:cstheme="minorHAnsi"/>
          <w:b/>
          <w:bCs/>
        </w:rPr>
      </w:pPr>
    </w:p>
    <w:p w14:paraId="1EF01627" w14:textId="45EA2042" w:rsidR="00AB17CA" w:rsidRPr="00AB17CA" w:rsidRDefault="00AB17CA" w:rsidP="00CD4329">
      <w:pPr>
        <w:spacing w:after="0" w:line="240" w:lineRule="auto"/>
        <w:rPr>
          <w:rFonts w:cstheme="minorHAnsi"/>
        </w:rPr>
      </w:pPr>
      <w:r>
        <w:rPr>
          <w:rFonts w:cstheme="minorHAnsi"/>
          <w:b/>
          <w:bCs/>
        </w:rPr>
        <w:t xml:space="preserve">Segreteria organizzativa: </w:t>
      </w:r>
      <w:r w:rsidRPr="00AB17CA">
        <w:rPr>
          <w:rFonts w:cstheme="minorHAnsi"/>
        </w:rPr>
        <w:t xml:space="preserve">Duerre Events – </w:t>
      </w:r>
      <w:hyperlink r:id="rId13" w:history="1">
        <w:r w:rsidRPr="00AB17CA">
          <w:rPr>
            <w:rStyle w:val="Collegamentoipertestuale"/>
            <w:rFonts w:cstheme="minorHAnsi"/>
          </w:rPr>
          <w:t>info@duerreevents.com</w:t>
        </w:r>
      </w:hyperlink>
      <w:r w:rsidRPr="00AB17CA">
        <w:rPr>
          <w:rFonts w:cstheme="minorHAnsi"/>
        </w:rPr>
        <w:t xml:space="preserve"> – tel. 0636010376 </w:t>
      </w:r>
    </w:p>
    <w:p w14:paraId="0A3A0962" w14:textId="77777777" w:rsidR="00AB17CA" w:rsidRPr="00616CD1" w:rsidRDefault="00AB17CA" w:rsidP="00CD4329">
      <w:pPr>
        <w:spacing w:after="0" w:line="240" w:lineRule="auto"/>
        <w:rPr>
          <w:rFonts w:cstheme="minorHAnsi"/>
          <w:b/>
          <w:bCs/>
        </w:rPr>
      </w:pPr>
    </w:p>
    <w:p w14:paraId="01F04F34" w14:textId="4876CF75" w:rsidR="00E06423" w:rsidRPr="00616CD1" w:rsidRDefault="00055446" w:rsidP="00CD4329">
      <w:pPr>
        <w:spacing w:after="0" w:line="240" w:lineRule="auto"/>
        <w:rPr>
          <w:rFonts w:cstheme="minorHAnsi"/>
        </w:rPr>
      </w:pPr>
      <w:r w:rsidRPr="00616CD1">
        <w:rPr>
          <w:rFonts w:cstheme="minorHAnsi"/>
          <w:b/>
          <w:bCs/>
        </w:rPr>
        <w:t>ARTE FUORI DAL MUSEO</w:t>
      </w:r>
      <w:r w:rsidRPr="00616CD1">
        <w:rPr>
          <w:rFonts w:cstheme="minorHAnsi"/>
        </w:rPr>
        <w:t>: www.artefuoridalmuseo.it</w:t>
      </w:r>
    </w:p>
    <w:p w14:paraId="06C43061" w14:textId="77777777" w:rsidR="009E6BBA" w:rsidRPr="00616CD1" w:rsidRDefault="009E6BBA" w:rsidP="00CD4329">
      <w:pPr>
        <w:spacing w:after="0" w:line="240" w:lineRule="auto"/>
        <w:rPr>
          <w:rFonts w:cstheme="minorHAnsi"/>
          <w:b/>
        </w:rPr>
      </w:pPr>
    </w:p>
    <w:p w14:paraId="6698B0D0" w14:textId="2F80A466" w:rsidR="009E6BBA" w:rsidRPr="00616CD1" w:rsidRDefault="009E6BBA" w:rsidP="00CD4329">
      <w:pPr>
        <w:spacing w:after="0" w:line="240" w:lineRule="auto"/>
        <w:rPr>
          <w:rFonts w:cstheme="minorHAnsi"/>
          <w:b/>
        </w:rPr>
      </w:pPr>
      <w:r w:rsidRPr="00616CD1">
        <w:rPr>
          <w:rFonts w:cstheme="minorHAnsi"/>
          <w:b/>
        </w:rPr>
        <w:t>ACCADEMIA NAZIONALE DI SAN LUCA ETS:</w:t>
      </w:r>
    </w:p>
    <w:p w14:paraId="0029E254" w14:textId="77777777" w:rsidR="009E6BBA" w:rsidRPr="00616CD1" w:rsidRDefault="009E6BBA" w:rsidP="00CD4329">
      <w:pPr>
        <w:keepLines/>
        <w:spacing w:after="0" w:line="240" w:lineRule="auto"/>
        <w:rPr>
          <w:rFonts w:cstheme="minorHAnsi"/>
        </w:rPr>
      </w:pPr>
      <w:hyperlink r:id="rId14">
        <w:r w:rsidRPr="00616CD1">
          <w:rPr>
            <w:rStyle w:val="ListLabel6"/>
          </w:rPr>
          <w:t>www.accademiasanluca.</w:t>
        </w:r>
      </w:hyperlink>
      <w:r w:rsidRPr="00616CD1">
        <w:rPr>
          <w:rFonts w:cstheme="minorHAnsi"/>
        </w:rPr>
        <w:t xml:space="preserve">it; </w:t>
      </w:r>
      <w:r w:rsidRPr="00616CD1">
        <w:rPr>
          <w:rFonts w:eastAsia="Garamond" w:cstheme="minorHAnsi"/>
        </w:rPr>
        <w:t>tel. 06 6798848 - 06 6798850 selezionando l’interno della portineria</w:t>
      </w:r>
    </w:p>
    <w:p w14:paraId="0A4D8E17" w14:textId="1AF21EDC" w:rsidR="001A6E1C" w:rsidRPr="00CD4329" w:rsidRDefault="001A6E1C" w:rsidP="00CD4329">
      <w:pPr>
        <w:shd w:val="clear" w:color="auto" w:fill="FFFFFF"/>
        <w:spacing w:after="0" w:line="240" w:lineRule="auto"/>
        <w:rPr>
          <w:rFonts w:ascii="Calibri" w:hAnsi="Calibri"/>
          <w:sz w:val="23"/>
          <w:szCs w:val="23"/>
        </w:rPr>
      </w:pPr>
    </w:p>
    <w:sectPr w:rsidR="001A6E1C" w:rsidRPr="00CD4329" w:rsidSect="002B50F0">
      <w:headerReference w:type="first" r:id="rId15"/>
      <w:pgSz w:w="11906" w:h="16838"/>
      <w:pgMar w:top="1417" w:right="1134" w:bottom="1134" w:left="1134" w:header="0" w:footer="0" w:gutter="0"/>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A4077" w14:textId="77777777" w:rsidR="00246BE7" w:rsidRDefault="00246BE7" w:rsidP="002B50F0">
      <w:pPr>
        <w:spacing w:after="0" w:line="240" w:lineRule="auto"/>
      </w:pPr>
      <w:r>
        <w:separator/>
      </w:r>
    </w:p>
  </w:endnote>
  <w:endnote w:type="continuationSeparator" w:id="0">
    <w:p w14:paraId="401D6FFC" w14:textId="77777777" w:rsidR="00246BE7" w:rsidRDefault="00246BE7" w:rsidP="002B5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tempel Garamond RomanOsF">
    <w:altName w:val="Cambria"/>
    <w:charset w:val="00"/>
    <w:family w:val="auto"/>
    <w:pitch w:val="variable"/>
    <w:sig w:usb0="8000002F" w:usb1="40000048"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00"/>
    <w:family w:val="roman"/>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F845A" w14:textId="77777777" w:rsidR="00246BE7" w:rsidRDefault="00246BE7" w:rsidP="002B50F0">
      <w:pPr>
        <w:spacing w:after="0" w:line="240" w:lineRule="auto"/>
      </w:pPr>
      <w:r>
        <w:separator/>
      </w:r>
    </w:p>
  </w:footnote>
  <w:footnote w:type="continuationSeparator" w:id="0">
    <w:p w14:paraId="753C3644" w14:textId="77777777" w:rsidR="00246BE7" w:rsidRDefault="00246BE7" w:rsidP="002B5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B2EB3" w14:textId="7025C95B" w:rsidR="00FE0A01" w:rsidRPr="00FE0A01" w:rsidRDefault="004F2A5D" w:rsidP="002B50F0">
    <w:pPr>
      <w:pStyle w:val="Intestazione"/>
      <w:jc w:val="center"/>
      <w:rPr>
        <w:b/>
        <w:bCs/>
        <w:sz w:val="32"/>
        <w:szCs w:val="32"/>
      </w:rPr>
    </w:pPr>
    <w:r>
      <w:rPr>
        <w:b/>
        <w:bCs/>
        <w:noProof/>
        <w:sz w:val="32"/>
        <w:szCs w:val="32"/>
      </w:rPr>
      <w:drawing>
        <wp:inline distT="0" distB="0" distL="0" distR="0" wp14:anchorId="74AA8EB5" wp14:editId="4FFA7DBB">
          <wp:extent cx="3743570" cy="1330719"/>
          <wp:effectExtent l="0" t="0" r="3175" b="3175"/>
          <wp:docPr id="146930265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02651" name="Immagine 1469302651"/>
                  <pic:cNvPicPr/>
                </pic:nvPicPr>
                <pic:blipFill>
                  <a:blip r:embed="rId1">
                    <a:extLst>
                      <a:ext uri="{28A0092B-C50C-407E-A947-70E740481C1C}">
                        <a14:useLocalDpi xmlns:a14="http://schemas.microsoft.com/office/drawing/2010/main" val="0"/>
                      </a:ext>
                    </a:extLst>
                  </a:blip>
                  <a:stretch>
                    <a:fillRect/>
                  </a:stretch>
                </pic:blipFill>
                <pic:spPr>
                  <a:xfrm>
                    <a:off x="0" y="0"/>
                    <a:ext cx="3799414" cy="13505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06DE"/>
    <w:multiLevelType w:val="hybridMultilevel"/>
    <w:tmpl w:val="815C325A"/>
    <w:lvl w:ilvl="0" w:tplc="0410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F323BB0"/>
    <w:multiLevelType w:val="hybridMultilevel"/>
    <w:tmpl w:val="0DC49C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3460D65"/>
    <w:multiLevelType w:val="hybridMultilevel"/>
    <w:tmpl w:val="5A249642"/>
    <w:lvl w:ilvl="0" w:tplc="0410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0506392"/>
    <w:multiLevelType w:val="hybridMultilevel"/>
    <w:tmpl w:val="38B86E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F1430E2"/>
    <w:multiLevelType w:val="hybridMultilevel"/>
    <w:tmpl w:val="30685E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42010278">
    <w:abstractNumId w:val="1"/>
  </w:num>
  <w:num w:numId="2" w16cid:durableId="240794645">
    <w:abstractNumId w:val="4"/>
  </w:num>
  <w:num w:numId="3" w16cid:durableId="1426226861">
    <w:abstractNumId w:val="3"/>
  </w:num>
  <w:num w:numId="4" w16cid:durableId="356468919">
    <w:abstractNumId w:val="0"/>
  </w:num>
  <w:num w:numId="5" w16cid:durableId="19004387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1CD"/>
    <w:rsid w:val="000035DB"/>
    <w:rsid w:val="00010A11"/>
    <w:rsid w:val="00011110"/>
    <w:rsid w:val="00012233"/>
    <w:rsid w:val="00031EE4"/>
    <w:rsid w:val="00055446"/>
    <w:rsid w:val="0005720E"/>
    <w:rsid w:val="000713CE"/>
    <w:rsid w:val="00087C98"/>
    <w:rsid w:val="000A6166"/>
    <w:rsid w:val="000A71F7"/>
    <w:rsid w:val="000C33BD"/>
    <w:rsid w:val="000C6611"/>
    <w:rsid w:val="000E0E67"/>
    <w:rsid w:val="001123EF"/>
    <w:rsid w:val="00112D2F"/>
    <w:rsid w:val="00135E23"/>
    <w:rsid w:val="0014523F"/>
    <w:rsid w:val="00146F32"/>
    <w:rsid w:val="00152B29"/>
    <w:rsid w:val="001538CD"/>
    <w:rsid w:val="00155047"/>
    <w:rsid w:val="001728C6"/>
    <w:rsid w:val="00190879"/>
    <w:rsid w:val="00190D91"/>
    <w:rsid w:val="001971A4"/>
    <w:rsid w:val="001A4C50"/>
    <w:rsid w:val="001A6E1C"/>
    <w:rsid w:val="001A7F4F"/>
    <w:rsid w:val="001C379C"/>
    <w:rsid w:val="001E1F0D"/>
    <w:rsid w:val="001F47AE"/>
    <w:rsid w:val="00200B23"/>
    <w:rsid w:val="00200CCD"/>
    <w:rsid w:val="0020594A"/>
    <w:rsid w:val="00211BD1"/>
    <w:rsid w:val="00230A19"/>
    <w:rsid w:val="002319F1"/>
    <w:rsid w:val="00246BE7"/>
    <w:rsid w:val="0025110C"/>
    <w:rsid w:val="00261477"/>
    <w:rsid w:val="00262CE0"/>
    <w:rsid w:val="00271BC8"/>
    <w:rsid w:val="00273E72"/>
    <w:rsid w:val="002772A8"/>
    <w:rsid w:val="002B50F0"/>
    <w:rsid w:val="002C12A5"/>
    <w:rsid w:val="0030542C"/>
    <w:rsid w:val="003112F6"/>
    <w:rsid w:val="00324EBC"/>
    <w:rsid w:val="003252A9"/>
    <w:rsid w:val="00340198"/>
    <w:rsid w:val="00341FB8"/>
    <w:rsid w:val="00353AE8"/>
    <w:rsid w:val="0036440E"/>
    <w:rsid w:val="003655AE"/>
    <w:rsid w:val="0037462C"/>
    <w:rsid w:val="00376230"/>
    <w:rsid w:val="00382834"/>
    <w:rsid w:val="003856F4"/>
    <w:rsid w:val="003857AF"/>
    <w:rsid w:val="00387644"/>
    <w:rsid w:val="00390CA5"/>
    <w:rsid w:val="003B288A"/>
    <w:rsid w:val="003C11CD"/>
    <w:rsid w:val="003D3F0E"/>
    <w:rsid w:val="003E2D62"/>
    <w:rsid w:val="003E744A"/>
    <w:rsid w:val="003F548B"/>
    <w:rsid w:val="003F5AAC"/>
    <w:rsid w:val="00401415"/>
    <w:rsid w:val="00404F27"/>
    <w:rsid w:val="00417E1F"/>
    <w:rsid w:val="0042144E"/>
    <w:rsid w:val="00451856"/>
    <w:rsid w:val="004536B2"/>
    <w:rsid w:val="004626CF"/>
    <w:rsid w:val="004713BF"/>
    <w:rsid w:val="00474674"/>
    <w:rsid w:val="00485D6B"/>
    <w:rsid w:val="004B2131"/>
    <w:rsid w:val="004C01AF"/>
    <w:rsid w:val="004D79AC"/>
    <w:rsid w:val="004E0CD1"/>
    <w:rsid w:val="004F0F03"/>
    <w:rsid w:val="004F146E"/>
    <w:rsid w:val="004F2A5D"/>
    <w:rsid w:val="004F3B4B"/>
    <w:rsid w:val="0051191C"/>
    <w:rsid w:val="00521C01"/>
    <w:rsid w:val="005253F5"/>
    <w:rsid w:val="0055267B"/>
    <w:rsid w:val="0056279F"/>
    <w:rsid w:val="00567DDB"/>
    <w:rsid w:val="00593BB9"/>
    <w:rsid w:val="005A095C"/>
    <w:rsid w:val="005A1004"/>
    <w:rsid w:val="005A7FFA"/>
    <w:rsid w:val="005B4771"/>
    <w:rsid w:val="005E010B"/>
    <w:rsid w:val="00606010"/>
    <w:rsid w:val="00613688"/>
    <w:rsid w:val="00616CD1"/>
    <w:rsid w:val="0064465B"/>
    <w:rsid w:val="006531CA"/>
    <w:rsid w:val="00654593"/>
    <w:rsid w:val="00667210"/>
    <w:rsid w:val="00670629"/>
    <w:rsid w:val="00671298"/>
    <w:rsid w:val="006768E0"/>
    <w:rsid w:val="00676D58"/>
    <w:rsid w:val="0068357D"/>
    <w:rsid w:val="00694322"/>
    <w:rsid w:val="006A30D5"/>
    <w:rsid w:val="006A51C8"/>
    <w:rsid w:val="006B11FB"/>
    <w:rsid w:val="006D6AA0"/>
    <w:rsid w:val="006E0EE2"/>
    <w:rsid w:val="006E444E"/>
    <w:rsid w:val="006F3330"/>
    <w:rsid w:val="006F4389"/>
    <w:rsid w:val="006F4C5B"/>
    <w:rsid w:val="00735C0A"/>
    <w:rsid w:val="0074436B"/>
    <w:rsid w:val="007513DE"/>
    <w:rsid w:val="00755053"/>
    <w:rsid w:val="00756370"/>
    <w:rsid w:val="007669B4"/>
    <w:rsid w:val="00772D36"/>
    <w:rsid w:val="00773337"/>
    <w:rsid w:val="0078395F"/>
    <w:rsid w:val="00784601"/>
    <w:rsid w:val="007878DB"/>
    <w:rsid w:val="0079018A"/>
    <w:rsid w:val="00796CCB"/>
    <w:rsid w:val="007A0DAC"/>
    <w:rsid w:val="007A1177"/>
    <w:rsid w:val="007A4A3E"/>
    <w:rsid w:val="007B272B"/>
    <w:rsid w:val="007D37E3"/>
    <w:rsid w:val="007F60D1"/>
    <w:rsid w:val="00813AD3"/>
    <w:rsid w:val="00816ACB"/>
    <w:rsid w:val="0084255D"/>
    <w:rsid w:val="00844772"/>
    <w:rsid w:val="008501CD"/>
    <w:rsid w:val="00863B4F"/>
    <w:rsid w:val="008707DB"/>
    <w:rsid w:val="00873B50"/>
    <w:rsid w:val="00874798"/>
    <w:rsid w:val="00893C55"/>
    <w:rsid w:val="008A04BD"/>
    <w:rsid w:val="008A72F9"/>
    <w:rsid w:val="008B6D9A"/>
    <w:rsid w:val="008C2735"/>
    <w:rsid w:val="008D2B16"/>
    <w:rsid w:val="008E05EA"/>
    <w:rsid w:val="009124F6"/>
    <w:rsid w:val="0091606D"/>
    <w:rsid w:val="00937B37"/>
    <w:rsid w:val="00944D55"/>
    <w:rsid w:val="00950012"/>
    <w:rsid w:val="009532B2"/>
    <w:rsid w:val="00962098"/>
    <w:rsid w:val="00967E5D"/>
    <w:rsid w:val="009B0091"/>
    <w:rsid w:val="009D414D"/>
    <w:rsid w:val="009D4314"/>
    <w:rsid w:val="009D470B"/>
    <w:rsid w:val="009E6BBA"/>
    <w:rsid w:val="009F62F1"/>
    <w:rsid w:val="00A00A8E"/>
    <w:rsid w:val="00A10A0C"/>
    <w:rsid w:val="00A14363"/>
    <w:rsid w:val="00A24E13"/>
    <w:rsid w:val="00A35074"/>
    <w:rsid w:val="00A45DA3"/>
    <w:rsid w:val="00A612E4"/>
    <w:rsid w:val="00A61FB2"/>
    <w:rsid w:val="00A66D1E"/>
    <w:rsid w:val="00A7305E"/>
    <w:rsid w:val="00A73DA0"/>
    <w:rsid w:val="00A7706F"/>
    <w:rsid w:val="00A826E9"/>
    <w:rsid w:val="00A84186"/>
    <w:rsid w:val="00A87E1A"/>
    <w:rsid w:val="00A9755A"/>
    <w:rsid w:val="00AB17CA"/>
    <w:rsid w:val="00AC00C3"/>
    <w:rsid w:val="00AC7CA4"/>
    <w:rsid w:val="00AE67E2"/>
    <w:rsid w:val="00AF46A7"/>
    <w:rsid w:val="00B309C7"/>
    <w:rsid w:val="00B34F2F"/>
    <w:rsid w:val="00B37AA0"/>
    <w:rsid w:val="00B4123F"/>
    <w:rsid w:val="00B42092"/>
    <w:rsid w:val="00B513B3"/>
    <w:rsid w:val="00B70317"/>
    <w:rsid w:val="00B872B2"/>
    <w:rsid w:val="00B87BBD"/>
    <w:rsid w:val="00BA71AE"/>
    <w:rsid w:val="00BD750A"/>
    <w:rsid w:val="00BE0F8D"/>
    <w:rsid w:val="00C052F8"/>
    <w:rsid w:val="00C172F0"/>
    <w:rsid w:val="00C2048D"/>
    <w:rsid w:val="00C20EFD"/>
    <w:rsid w:val="00C25E2D"/>
    <w:rsid w:val="00C306A9"/>
    <w:rsid w:val="00C37E36"/>
    <w:rsid w:val="00C429E1"/>
    <w:rsid w:val="00C451C3"/>
    <w:rsid w:val="00C53BCD"/>
    <w:rsid w:val="00C5790D"/>
    <w:rsid w:val="00C8032A"/>
    <w:rsid w:val="00C83852"/>
    <w:rsid w:val="00CA08E6"/>
    <w:rsid w:val="00CB5378"/>
    <w:rsid w:val="00CC6015"/>
    <w:rsid w:val="00CD4329"/>
    <w:rsid w:val="00CD7617"/>
    <w:rsid w:val="00CE1F19"/>
    <w:rsid w:val="00CE3F41"/>
    <w:rsid w:val="00CF1884"/>
    <w:rsid w:val="00D05128"/>
    <w:rsid w:val="00D10ACA"/>
    <w:rsid w:val="00D1201A"/>
    <w:rsid w:val="00D16F0C"/>
    <w:rsid w:val="00D40A99"/>
    <w:rsid w:val="00D4281A"/>
    <w:rsid w:val="00D74E0E"/>
    <w:rsid w:val="00D76289"/>
    <w:rsid w:val="00D83D2A"/>
    <w:rsid w:val="00D9061C"/>
    <w:rsid w:val="00D94DF2"/>
    <w:rsid w:val="00D978B8"/>
    <w:rsid w:val="00DA29FE"/>
    <w:rsid w:val="00DB0AAB"/>
    <w:rsid w:val="00DB6BF7"/>
    <w:rsid w:val="00DC2F00"/>
    <w:rsid w:val="00DD1026"/>
    <w:rsid w:val="00DE497A"/>
    <w:rsid w:val="00DF2FC0"/>
    <w:rsid w:val="00DF6E61"/>
    <w:rsid w:val="00E06423"/>
    <w:rsid w:val="00E10C80"/>
    <w:rsid w:val="00E34EDA"/>
    <w:rsid w:val="00E36F5C"/>
    <w:rsid w:val="00E41C74"/>
    <w:rsid w:val="00E61210"/>
    <w:rsid w:val="00E71E5F"/>
    <w:rsid w:val="00E765CD"/>
    <w:rsid w:val="00E84EC4"/>
    <w:rsid w:val="00E91364"/>
    <w:rsid w:val="00E91E47"/>
    <w:rsid w:val="00EA3280"/>
    <w:rsid w:val="00EE12D7"/>
    <w:rsid w:val="00EE16E3"/>
    <w:rsid w:val="00EF7D41"/>
    <w:rsid w:val="00F00139"/>
    <w:rsid w:val="00F14443"/>
    <w:rsid w:val="00F26654"/>
    <w:rsid w:val="00F27BAC"/>
    <w:rsid w:val="00F556F9"/>
    <w:rsid w:val="00F60F64"/>
    <w:rsid w:val="00F70FE0"/>
    <w:rsid w:val="00F85455"/>
    <w:rsid w:val="00F91C65"/>
    <w:rsid w:val="00FB4250"/>
    <w:rsid w:val="00FB45BF"/>
    <w:rsid w:val="00FD0181"/>
    <w:rsid w:val="00FE0A01"/>
    <w:rsid w:val="00FF6139"/>
  </w:rsids>
  <m:mathPr>
    <m:mathFont m:val="Cambria Math"/>
    <m:brkBin m:val="before"/>
    <m:brkBinSub m:val="--"/>
    <m:smallFrac m:val="0"/>
    <m:dispDef/>
    <m:lMargin m:val="0"/>
    <m:rMargin m:val="0"/>
    <m:defJc m:val="centerGroup"/>
    <m:wrapIndent m:val="1440"/>
    <m:intLim m:val="subSup"/>
    <m:naryLim m:val="undOvr"/>
  </m:mathPr>
  <w:themeFontLang w:val="it-IT" w:eastAsia="zh-CN"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CA173C"/>
  <w15:docId w15:val="{62C723CF-0DBD-4B0E-A925-35C81C119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A71AE"/>
    <w:pPr>
      <w:spacing w:after="160" w:line="259" w:lineRule="auto"/>
    </w:pPr>
    <w:rPr>
      <w:rFonts w:cs="Calibri"/>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unhideWhenUsed/>
    <w:rsid w:val="009A0673"/>
    <w:rPr>
      <w:color w:val="0563C1" w:themeColor="hyperlink"/>
      <w:u w:val="single"/>
    </w:rPr>
  </w:style>
  <w:style w:type="character" w:customStyle="1" w:styleId="TestofumettoCarattere">
    <w:name w:val="Testo fumetto Carattere"/>
    <w:basedOn w:val="Carpredefinitoparagrafo"/>
    <w:link w:val="Testofumetto"/>
    <w:uiPriority w:val="99"/>
    <w:semiHidden/>
    <w:qFormat/>
    <w:rsid w:val="00993C7B"/>
    <w:rPr>
      <w:rFonts w:ascii="Segoe UI" w:eastAsia="Calibri" w:hAnsi="Segoe UI" w:cs="Segoe UI"/>
      <w:sz w:val="18"/>
      <w:szCs w:val="18"/>
      <w:lang w:eastAsia="it-IT"/>
    </w:rPr>
  </w:style>
  <w:style w:type="character" w:customStyle="1" w:styleId="A0">
    <w:name w:val="A0"/>
    <w:uiPriority w:val="99"/>
    <w:qFormat/>
    <w:rsid w:val="00D23C70"/>
    <w:rPr>
      <w:rFonts w:cs="Stempel Garamond RomanOsF"/>
      <w:color w:val="000000"/>
    </w:rPr>
  </w:style>
  <w:style w:type="character" w:customStyle="1" w:styleId="A7">
    <w:name w:val="A7"/>
    <w:uiPriority w:val="99"/>
    <w:qFormat/>
    <w:rsid w:val="00D23C70"/>
    <w:rPr>
      <w:rFonts w:cs="Stempel Garamond RomanOsF"/>
      <w:color w:val="000000"/>
      <w:sz w:val="16"/>
      <w:szCs w:val="16"/>
    </w:rPr>
  </w:style>
  <w:style w:type="character" w:styleId="Collegamentovisitato">
    <w:name w:val="FollowedHyperlink"/>
    <w:basedOn w:val="Carpredefinitoparagrafo"/>
    <w:uiPriority w:val="99"/>
    <w:semiHidden/>
    <w:unhideWhenUsed/>
    <w:qFormat/>
    <w:rsid w:val="00915CC2"/>
    <w:rPr>
      <w:color w:val="954F72" w:themeColor="followedHyperlink"/>
      <w:u w:val="single"/>
    </w:rPr>
  </w:style>
  <w:style w:type="character" w:styleId="Enfasigrassetto">
    <w:name w:val="Strong"/>
    <w:basedOn w:val="Carpredefinitoparagrafo"/>
    <w:uiPriority w:val="22"/>
    <w:qFormat/>
    <w:rsid w:val="008518B9"/>
    <w:rPr>
      <w:b/>
      <w:bCs/>
    </w:rPr>
  </w:style>
  <w:style w:type="character" w:customStyle="1" w:styleId="IntestazioneCarattere">
    <w:name w:val="Intestazione Carattere"/>
    <w:basedOn w:val="Carpredefinitoparagrafo"/>
    <w:link w:val="Intestazione"/>
    <w:uiPriority w:val="99"/>
    <w:qFormat/>
    <w:rsid w:val="00621EE1"/>
    <w:rPr>
      <w:rFonts w:ascii="Calibri" w:eastAsia="Calibri" w:hAnsi="Calibri" w:cs="Calibri"/>
      <w:lang w:eastAsia="it-IT"/>
    </w:rPr>
  </w:style>
  <w:style w:type="character" w:customStyle="1" w:styleId="PidipaginaCarattere">
    <w:name w:val="Piè di pagina Carattere"/>
    <w:basedOn w:val="Carpredefinitoparagrafo"/>
    <w:link w:val="Pidipagina"/>
    <w:uiPriority w:val="99"/>
    <w:qFormat/>
    <w:rsid w:val="00621EE1"/>
    <w:rPr>
      <w:rFonts w:ascii="Calibri" w:eastAsia="Calibri" w:hAnsi="Calibri" w:cs="Calibri"/>
      <w:lang w:eastAsia="it-IT"/>
    </w:rPr>
  </w:style>
  <w:style w:type="character" w:customStyle="1" w:styleId="ListLabel1">
    <w:name w:val="ListLabel 1"/>
    <w:qFormat/>
    <w:rPr>
      <w:rFonts w:eastAsia="Times New Roman" w:cs="Calibri"/>
      <w:i/>
      <w:u w:val="none"/>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asciiTheme="minorHAnsi" w:hAnsiTheme="minorHAnsi" w:cstheme="minorHAnsi"/>
    </w:rPr>
  </w:style>
  <w:style w:type="character" w:customStyle="1" w:styleId="ListLabel6">
    <w:name w:val="ListLabel 6"/>
    <w:qFormat/>
    <w:rPr>
      <w:rFonts w:asciiTheme="minorHAnsi" w:hAnsiTheme="minorHAnsi" w:cstheme="minorHAnsi"/>
    </w:rPr>
  </w:style>
  <w:style w:type="character" w:customStyle="1" w:styleId="ListLabel7">
    <w:name w:val="ListLabel 7"/>
    <w:qFormat/>
    <w:rPr>
      <w:rFonts w:asciiTheme="minorHAnsi" w:eastAsia="Garamond" w:hAnsiTheme="minorHAnsi" w:cstheme="minorHAnsi"/>
      <w:lang w:val="en-GB"/>
    </w:rPr>
  </w:style>
  <w:style w:type="character" w:customStyle="1" w:styleId="ListLabel8">
    <w:name w:val="ListLabel 8"/>
    <w:qFormat/>
    <w:rPr>
      <w:rFonts w:cstheme="minorHAnsi"/>
    </w:rPr>
  </w:style>
  <w:style w:type="character" w:customStyle="1" w:styleId="ListLabel9">
    <w:name w:val="ListLabel 9"/>
    <w:qFormat/>
  </w:style>
  <w:style w:type="character" w:customStyle="1" w:styleId="ListLabel10">
    <w:name w:val="ListLabel 10"/>
    <w:qFormat/>
    <w:rPr>
      <w:rFonts w:eastAsia="Garamond" w:cstheme="minorHAnsi"/>
      <w:lang w:val="en-GB"/>
    </w:rPr>
  </w:style>
  <w:style w:type="paragraph" w:styleId="Titolo">
    <w:name w:val="Title"/>
    <w:basedOn w:val="Normale"/>
    <w:next w:val="Corpotesto"/>
    <w:qFormat/>
    <w:pPr>
      <w:keepNext/>
      <w:spacing w:before="240" w:after="120"/>
    </w:pPr>
    <w:rPr>
      <w:rFonts w:ascii="Arial" w:eastAsia="Microsoft YaHei" w:hAnsi="Arial" w:cs="Arial"/>
      <w:sz w:val="28"/>
      <w:szCs w:val="28"/>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styleId="Testofumetto">
    <w:name w:val="Balloon Text"/>
    <w:basedOn w:val="Normale"/>
    <w:link w:val="TestofumettoCarattere"/>
    <w:uiPriority w:val="99"/>
    <w:semiHidden/>
    <w:unhideWhenUsed/>
    <w:qFormat/>
    <w:rsid w:val="00993C7B"/>
    <w:pPr>
      <w:spacing w:after="0" w:line="240" w:lineRule="auto"/>
    </w:pPr>
    <w:rPr>
      <w:rFonts w:ascii="Segoe UI" w:hAnsi="Segoe UI" w:cs="Segoe UI"/>
      <w:sz w:val="18"/>
      <w:szCs w:val="18"/>
    </w:rPr>
  </w:style>
  <w:style w:type="paragraph" w:customStyle="1" w:styleId="Pa0">
    <w:name w:val="Pa0"/>
    <w:basedOn w:val="Normale"/>
    <w:next w:val="Normale"/>
    <w:uiPriority w:val="99"/>
    <w:qFormat/>
    <w:rsid w:val="00D23C70"/>
    <w:pPr>
      <w:spacing w:after="0" w:line="241" w:lineRule="atLeast"/>
    </w:pPr>
    <w:rPr>
      <w:rFonts w:ascii="Stempel Garamond RomanOsF" w:eastAsia="Times New Roman" w:hAnsi="Stempel Garamond RomanOsF" w:cs="Times New Roman"/>
      <w:sz w:val="24"/>
      <w:szCs w:val="24"/>
    </w:rPr>
  </w:style>
  <w:style w:type="paragraph" w:styleId="Intestazione">
    <w:name w:val="header"/>
    <w:basedOn w:val="Normale"/>
    <w:link w:val="IntestazioneCarattere"/>
    <w:uiPriority w:val="99"/>
    <w:unhideWhenUsed/>
    <w:rsid w:val="00621EE1"/>
    <w:pPr>
      <w:tabs>
        <w:tab w:val="center" w:pos="4819"/>
        <w:tab w:val="right" w:pos="9638"/>
      </w:tabs>
      <w:spacing w:after="0" w:line="240" w:lineRule="auto"/>
    </w:pPr>
  </w:style>
  <w:style w:type="paragraph" w:styleId="Pidipagina">
    <w:name w:val="footer"/>
    <w:basedOn w:val="Normale"/>
    <w:link w:val="PidipaginaCarattere"/>
    <w:uiPriority w:val="99"/>
    <w:unhideWhenUsed/>
    <w:rsid w:val="00621EE1"/>
    <w:pPr>
      <w:tabs>
        <w:tab w:val="center" w:pos="4819"/>
        <w:tab w:val="right" w:pos="9638"/>
      </w:tabs>
      <w:spacing w:after="0" w:line="240" w:lineRule="auto"/>
    </w:pPr>
  </w:style>
  <w:style w:type="paragraph" w:styleId="NormaleWeb">
    <w:name w:val="Normal (Web)"/>
    <w:basedOn w:val="Normale"/>
    <w:uiPriority w:val="99"/>
    <w:unhideWhenUsed/>
    <w:qFormat/>
    <w:rsid w:val="00326443"/>
    <w:rPr>
      <w:rFonts w:ascii="Times New Roman" w:hAnsi="Times New Roman" w:cs="Times New Roman"/>
      <w:sz w:val="24"/>
      <w:szCs w:val="24"/>
    </w:rPr>
  </w:style>
  <w:style w:type="paragraph" w:customStyle="1" w:styleId="Default">
    <w:name w:val="Default"/>
    <w:qFormat/>
    <w:rsid w:val="00FA40DB"/>
    <w:rPr>
      <w:rFonts w:ascii="Calibri" w:eastAsia="Arial Unicode MS" w:hAnsi="Calibri" w:cs="Calibri"/>
      <w:color w:val="000000"/>
      <w:sz w:val="24"/>
      <w:szCs w:val="24"/>
      <w:lang w:eastAsia="it-IT"/>
    </w:rPr>
  </w:style>
  <w:style w:type="paragraph" w:styleId="Paragrafoelenco">
    <w:name w:val="List Paragraph"/>
    <w:basedOn w:val="Normale"/>
    <w:uiPriority w:val="34"/>
    <w:qFormat/>
    <w:rsid w:val="000F6E82"/>
    <w:pPr>
      <w:ind w:left="720"/>
      <w:contextualSpacing/>
    </w:pPr>
  </w:style>
  <w:style w:type="paragraph" w:styleId="Revisione">
    <w:name w:val="Revision"/>
    <w:uiPriority w:val="99"/>
    <w:semiHidden/>
    <w:qFormat/>
    <w:rsid w:val="001A4941"/>
    <w:rPr>
      <w:rFonts w:cs="Calibri"/>
      <w:lang w:eastAsia="it-IT"/>
    </w:rPr>
  </w:style>
  <w:style w:type="character" w:customStyle="1" w:styleId="xt0psk2">
    <w:name w:val="xt0psk2"/>
    <w:basedOn w:val="Carpredefinitoparagrafo"/>
    <w:rsid w:val="00F26654"/>
  </w:style>
  <w:style w:type="character" w:customStyle="1" w:styleId="text-huge">
    <w:name w:val="text-huge"/>
    <w:basedOn w:val="Carpredefinitoparagrafo"/>
    <w:rsid w:val="00D10ACA"/>
  </w:style>
  <w:style w:type="character" w:customStyle="1" w:styleId="text-big">
    <w:name w:val="text-big"/>
    <w:basedOn w:val="Carpredefinitoparagrafo"/>
    <w:rsid w:val="00D10ACA"/>
  </w:style>
  <w:style w:type="character" w:styleId="Collegamentoipertestuale">
    <w:name w:val="Hyperlink"/>
    <w:basedOn w:val="Carpredefinitoparagrafo"/>
    <w:uiPriority w:val="99"/>
    <w:unhideWhenUsed/>
    <w:rsid w:val="0068357D"/>
    <w:rPr>
      <w:color w:val="0563C1" w:themeColor="hyperlink"/>
      <w:u w:val="single"/>
    </w:rPr>
  </w:style>
  <w:style w:type="character" w:customStyle="1" w:styleId="Menzionenonrisolta1">
    <w:name w:val="Menzione non risolta1"/>
    <w:basedOn w:val="Carpredefinitoparagrafo"/>
    <w:uiPriority w:val="99"/>
    <w:semiHidden/>
    <w:unhideWhenUsed/>
    <w:rsid w:val="0068357D"/>
    <w:rPr>
      <w:color w:val="605E5C"/>
      <w:shd w:val="clear" w:color="auto" w:fill="E1DFDD"/>
    </w:rPr>
  </w:style>
  <w:style w:type="character" w:customStyle="1" w:styleId="whitespace-normal">
    <w:name w:val="whitespace-normal"/>
    <w:basedOn w:val="Carpredefinitoparagrafo"/>
    <w:rsid w:val="00773337"/>
  </w:style>
  <w:style w:type="character" w:styleId="Enfasicorsivo">
    <w:name w:val="Emphasis"/>
    <w:basedOn w:val="Carpredefinitoparagrafo"/>
    <w:uiPriority w:val="20"/>
    <w:qFormat/>
    <w:rsid w:val="00B513B3"/>
    <w:rPr>
      <w:i/>
      <w:iCs/>
    </w:rPr>
  </w:style>
  <w:style w:type="character" w:customStyle="1" w:styleId="Menzionenonrisolta2">
    <w:name w:val="Menzione non risolta2"/>
    <w:basedOn w:val="Carpredefinitoparagrafo"/>
    <w:uiPriority w:val="99"/>
    <w:semiHidden/>
    <w:unhideWhenUsed/>
    <w:rsid w:val="00012233"/>
    <w:rPr>
      <w:color w:val="605E5C"/>
      <w:shd w:val="clear" w:color="auto" w:fill="E1DFDD"/>
    </w:rPr>
  </w:style>
  <w:style w:type="character" w:styleId="Menzionenonrisolta">
    <w:name w:val="Unresolved Mention"/>
    <w:basedOn w:val="Carpredefinitoparagrafo"/>
    <w:uiPriority w:val="99"/>
    <w:semiHidden/>
    <w:unhideWhenUsed/>
    <w:rsid w:val="00AB17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8953">
      <w:bodyDiv w:val="1"/>
      <w:marLeft w:val="0"/>
      <w:marRight w:val="0"/>
      <w:marTop w:val="0"/>
      <w:marBottom w:val="0"/>
      <w:divBdr>
        <w:top w:val="none" w:sz="0" w:space="0" w:color="auto"/>
        <w:left w:val="none" w:sz="0" w:space="0" w:color="auto"/>
        <w:bottom w:val="none" w:sz="0" w:space="0" w:color="auto"/>
        <w:right w:val="none" w:sz="0" w:space="0" w:color="auto"/>
      </w:divBdr>
    </w:div>
    <w:div w:id="23412514">
      <w:bodyDiv w:val="1"/>
      <w:marLeft w:val="0"/>
      <w:marRight w:val="0"/>
      <w:marTop w:val="0"/>
      <w:marBottom w:val="0"/>
      <w:divBdr>
        <w:top w:val="none" w:sz="0" w:space="0" w:color="auto"/>
        <w:left w:val="none" w:sz="0" w:space="0" w:color="auto"/>
        <w:bottom w:val="none" w:sz="0" w:space="0" w:color="auto"/>
        <w:right w:val="none" w:sz="0" w:space="0" w:color="auto"/>
      </w:divBdr>
    </w:div>
    <w:div w:id="88546400">
      <w:bodyDiv w:val="1"/>
      <w:marLeft w:val="0"/>
      <w:marRight w:val="0"/>
      <w:marTop w:val="0"/>
      <w:marBottom w:val="0"/>
      <w:divBdr>
        <w:top w:val="none" w:sz="0" w:space="0" w:color="auto"/>
        <w:left w:val="none" w:sz="0" w:space="0" w:color="auto"/>
        <w:bottom w:val="none" w:sz="0" w:space="0" w:color="auto"/>
        <w:right w:val="none" w:sz="0" w:space="0" w:color="auto"/>
      </w:divBdr>
    </w:div>
    <w:div w:id="89552189">
      <w:bodyDiv w:val="1"/>
      <w:marLeft w:val="0"/>
      <w:marRight w:val="0"/>
      <w:marTop w:val="0"/>
      <w:marBottom w:val="0"/>
      <w:divBdr>
        <w:top w:val="none" w:sz="0" w:space="0" w:color="auto"/>
        <w:left w:val="none" w:sz="0" w:space="0" w:color="auto"/>
        <w:bottom w:val="none" w:sz="0" w:space="0" w:color="auto"/>
        <w:right w:val="none" w:sz="0" w:space="0" w:color="auto"/>
      </w:divBdr>
      <w:divsChild>
        <w:div w:id="1390618291">
          <w:marLeft w:val="0"/>
          <w:marRight w:val="0"/>
          <w:marTop w:val="240"/>
          <w:marBottom w:val="0"/>
          <w:divBdr>
            <w:top w:val="none" w:sz="0" w:space="0" w:color="auto"/>
            <w:left w:val="none" w:sz="0" w:space="0" w:color="auto"/>
            <w:bottom w:val="none" w:sz="0" w:space="0" w:color="auto"/>
            <w:right w:val="none" w:sz="0" w:space="0" w:color="auto"/>
          </w:divBdr>
        </w:div>
        <w:div w:id="974608013">
          <w:marLeft w:val="0"/>
          <w:marRight w:val="0"/>
          <w:marTop w:val="0"/>
          <w:marBottom w:val="0"/>
          <w:divBdr>
            <w:top w:val="none" w:sz="0" w:space="0" w:color="auto"/>
            <w:left w:val="none" w:sz="0" w:space="0" w:color="auto"/>
            <w:bottom w:val="none" w:sz="0" w:space="0" w:color="auto"/>
            <w:right w:val="none" w:sz="0" w:space="0" w:color="auto"/>
          </w:divBdr>
        </w:div>
      </w:divsChild>
    </w:div>
    <w:div w:id="119882575">
      <w:bodyDiv w:val="1"/>
      <w:marLeft w:val="0"/>
      <w:marRight w:val="0"/>
      <w:marTop w:val="0"/>
      <w:marBottom w:val="0"/>
      <w:divBdr>
        <w:top w:val="none" w:sz="0" w:space="0" w:color="auto"/>
        <w:left w:val="none" w:sz="0" w:space="0" w:color="auto"/>
        <w:bottom w:val="none" w:sz="0" w:space="0" w:color="auto"/>
        <w:right w:val="none" w:sz="0" w:space="0" w:color="auto"/>
      </w:divBdr>
    </w:div>
    <w:div w:id="136917213">
      <w:bodyDiv w:val="1"/>
      <w:marLeft w:val="0"/>
      <w:marRight w:val="0"/>
      <w:marTop w:val="0"/>
      <w:marBottom w:val="0"/>
      <w:divBdr>
        <w:top w:val="none" w:sz="0" w:space="0" w:color="auto"/>
        <w:left w:val="none" w:sz="0" w:space="0" w:color="auto"/>
        <w:bottom w:val="none" w:sz="0" w:space="0" w:color="auto"/>
        <w:right w:val="none" w:sz="0" w:space="0" w:color="auto"/>
      </w:divBdr>
    </w:div>
    <w:div w:id="136990923">
      <w:bodyDiv w:val="1"/>
      <w:marLeft w:val="0"/>
      <w:marRight w:val="0"/>
      <w:marTop w:val="0"/>
      <w:marBottom w:val="0"/>
      <w:divBdr>
        <w:top w:val="none" w:sz="0" w:space="0" w:color="auto"/>
        <w:left w:val="none" w:sz="0" w:space="0" w:color="auto"/>
        <w:bottom w:val="none" w:sz="0" w:space="0" w:color="auto"/>
        <w:right w:val="none" w:sz="0" w:space="0" w:color="auto"/>
      </w:divBdr>
    </w:div>
    <w:div w:id="137697234">
      <w:bodyDiv w:val="1"/>
      <w:marLeft w:val="0"/>
      <w:marRight w:val="0"/>
      <w:marTop w:val="0"/>
      <w:marBottom w:val="0"/>
      <w:divBdr>
        <w:top w:val="none" w:sz="0" w:space="0" w:color="auto"/>
        <w:left w:val="none" w:sz="0" w:space="0" w:color="auto"/>
        <w:bottom w:val="none" w:sz="0" w:space="0" w:color="auto"/>
        <w:right w:val="none" w:sz="0" w:space="0" w:color="auto"/>
      </w:divBdr>
    </w:div>
    <w:div w:id="158733842">
      <w:bodyDiv w:val="1"/>
      <w:marLeft w:val="0"/>
      <w:marRight w:val="0"/>
      <w:marTop w:val="0"/>
      <w:marBottom w:val="0"/>
      <w:divBdr>
        <w:top w:val="none" w:sz="0" w:space="0" w:color="auto"/>
        <w:left w:val="none" w:sz="0" w:space="0" w:color="auto"/>
        <w:bottom w:val="none" w:sz="0" w:space="0" w:color="auto"/>
        <w:right w:val="none" w:sz="0" w:space="0" w:color="auto"/>
      </w:divBdr>
    </w:div>
    <w:div w:id="169298215">
      <w:bodyDiv w:val="1"/>
      <w:marLeft w:val="0"/>
      <w:marRight w:val="0"/>
      <w:marTop w:val="0"/>
      <w:marBottom w:val="0"/>
      <w:divBdr>
        <w:top w:val="none" w:sz="0" w:space="0" w:color="auto"/>
        <w:left w:val="none" w:sz="0" w:space="0" w:color="auto"/>
        <w:bottom w:val="none" w:sz="0" w:space="0" w:color="auto"/>
        <w:right w:val="none" w:sz="0" w:space="0" w:color="auto"/>
      </w:divBdr>
    </w:div>
    <w:div w:id="244806355">
      <w:bodyDiv w:val="1"/>
      <w:marLeft w:val="0"/>
      <w:marRight w:val="0"/>
      <w:marTop w:val="0"/>
      <w:marBottom w:val="0"/>
      <w:divBdr>
        <w:top w:val="none" w:sz="0" w:space="0" w:color="auto"/>
        <w:left w:val="none" w:sz="0" w:space="0" w:color="auto"/>
        <w:bottom w:val="none" w:sz="0" w:space="0" w:color="auto"/>
        <w:right w:val="none" w:sz="0" w:space="0" w:color="auto"/>
      </w:divBdr>
    </w:div>
    <w:div w:id="289943466">
      <w:bodyDiv w:val="1"/>
      <w:marLeft w:val="0"/>
      <w:marRight w:val="0"/>
      <w:marTop w:val="0"/>
      <w:marBottom w:val="0"/>
      <w:divBdr>
        <w:top w:val="none" w:sz="0" w:space="0" w:color="auto"/>
        <w:left w:val="none" w:sz="0" w:space="0" w:color="auto"/>
        <w:bottom w:val="none" w:sz="0" w:space="0" w:color="auto"/>
        <w:right w:val="none" w:sz="0" w:space="0" w:color="auto"/>
      </w:divBdr>
    </w:div>
    <w:div w:id="311374775">
      <w:bodyDiv w:val="1"/>
      <w:marLeft w:val="0"/>
      <w:marRight w:val="0"/>
      <w:marTop w:val="0"/>
      <w:marBottom w:val="0"/>
      <w:divBdr>
        <w:top w:val="none" w:sz="0" w:space="0" w:color="auto"/>
        <w:left w:val="none" w:sz="0" w:space="0" w:color="auto"/>
        <w:bottom w:val="none" w:sz="0" w:space="0" w:color="auto"/>
        <w:right w:val="none" w:sz="0" w:space="0" w:color="auto"/>
      </w:divBdr>
    </w:div>
    <w:div w:id="336736983">
      <w:bodyDiv w:val="1"/>
      <w:marLeft w:val="0"/>
      <w:marRight w:val="0"/>
      <w:marTop w:val="0"/>
      <w:marBottom w:val="0"/>
      <w:divBdr>
        <w:top w:val="none" w:sz="0" w:space="0" w:color="auto"/>
        <w:left w:val="none" w:sz="0" w:space="0" w:color="auto"/>
        <w:bottom w:val="none" w:sz="0" w:space="0" w:color="auto"/>
        <w:right w:val="none" w:sz="0" w:space="0" w:color="auto"/>
      </w:divBdr>
    </w:div>
    <w:div w:id="443430280">
      <w:bodyDiv w:val="1"/>
      <w:marLeft w:val="0"/>
      <w:marRight w:val="0"/>
      <w:marTop w:val="0"/>
      <w:marBottom w:val="0"/>
      <w:divBdr>
        <w:top w:val="none" w:sz="0" w:space="0" w:color="auto"/>
        <w:left w:val="none" w:sz="0" w:space="0" w:color="auto"/>
        <w:bottom w:val="none" w:sz="0" w:space="0" w:color="auto"/>
        <w:right w:val="none" w:sz="0" w:space="0" w:color="auto"/>
      </w:divBdr>
    </w:div>
    <w:div w:id="449012882">
      <w:bodyDiv w:val="1"/>
      <w:marLeft w:val="0"/>
      <w:marRight w:val="0"/>
      <w:marTop w:val="0"/>
      <w:marBottom w:val="0"/>
      <w:divBdr>
        <w:top w:val="none" w:sz="0" w:space="0" w:color="auto"/>
        <w:left w:val="none" w:sz="0" w:space="0" w:color="auto"/>
        <w:bottom w:val="none" w:sz="0" w:space="0" w:color="auto"/>
        <w:right w:val="none" w:sz="0" w:space="0" w:color="auto"/>
      </w:divBdr>
      <w:divsChild>
        <w:div w:id="687213903">
          <w:marLeft w:val="0"/>
          <w:marRight w:val="0"/>
          <w:marTop w:val="0"/>
          <w:marBottom w:val="0"/>
          <w:divBdr>
            <w:top w:val="none" w:sz="0" w:space="0" w:color="auto"/>
            <w:left w:val="none" w:sz="0" w:space="0" w:color="auto"/>
            <w:bottom w:val="none" w:sz="0" w:space="0" w:color="auto"/>
            <w:right w:val="none" w:sz="0" w:space="0" w:color="auto"/>
          </w:divBdr>
        </w:div>
      </w:divsChild>
    </w:div>
    <w:div w:id="469059141">
      <w:bodyDiv w:val="1"/>
      <w:marLeft w:val="0"/>
      <w:marRight w:val="0"/>
      <w:marTop w:val="0"/>
      <w:marBottom w:val="0"/>
      <w:divBdr>
        <w:top w:val="none" w:sz="0" w:space="0" w:color="auto"/>
        <w:left w:val="none" w:sz="0" w:space="0" w:color="auto"/>
        <w:bottom w:val="none" w:sz="0" w:space="0" w:color="auto"/>
        <w:right w:val="none" w:sz="0" w:space="0" w:color="auto"/>
      </w:divBdr>
      <w:divsChild>
        <w:div w:id="721059463">
          <w:marLeft w:val="0"/>
          <w:marRight w:val="0"/>
          <w:marTop w:val="240"/>
          <w:marBottom w:val="0"/>
          <w:divBdr>
            <w:top w:val="none" w:sz="0" w:space="0" w:color="auto"/>
            <w:left w:val="none" w:sz="0" w:space="0" w:color="auto"/>
            <w:bottom w:val="none" w:sz="0" w:space="0" w:color="auto"/>
            <w:right w:val="none" w:sz="0" w:space="0" w:color="auto"/>
          </w:divBdr>
        </w:div>
        <w:div w:id="947153905">
          <w:marLeft w:val="0"/>
          <w:marRight w:val="0"/>
          <w:marTop w:val="0"/>
          <w:marBottom w:val="0"/>
          <w:divBdr>
            <w:top w:val="none" w:sz="0" w:space="0" w:color="auto"/>
            <w:left w:val="none" w:sz="0" w:space="0" w:color="auto"/>
            <w:bottom w:val="none" w:sz="0" w:space="0" w:color="auto"/>
            <w:right w:val="none" w:sz="0" w:space="0" w:color="auto"/>
          </w:divBdr>
        </w:div>
      </w:divsChild>
    </w:div>
    <w:div w:id="518929007">
      <w:bodyDiv w:val="1"/>
      <w:marLeft w:val="0"/>
      <w:marRight w:val="0"/>
      <w:marTop w:val="0"/>
      <w:marBottom w:val="0"/>
      <w:divBdr>
        <w:top w:val="none" w:sz="0" w:space="0" w:color="auto"/>
        <w:left w:val="none" w:sz="0" w:space="0" w:color="auto"/>
        <w:bottom w:val="none" w:sz="0" w:space="0" w:color="auto"/>
        <w:right w:val="none" w:sz="0" w:space="0" w:color="auto"/>
      </w:divBdr>
    </w:div>
    <w:div w:id="623655596">
      <w:bodyDiv w:val="1"/>
      <w:marLeft w:val="0"/>
      <w:marRight w:val="0"/>
      <w:marTop w:val="0"/>
      <w:marBottom w:val="0"/>
      <w:divBdr>
        <w:top w:val="none" w:sz="0" w:space="0" w:color="auto"/>
        <w:left w:val="none" w:sz="0" w:space="0" w:color="auto"/>
        <w:bottom w:val="none" w:sz="0" w:space="0" w:color="auto"/>
        <w:right w:val="none" w:sz="0" w:space="0" w:color="auto"/>
      </w:divBdr>
    </w:div>
    <w:div w:id="677118916">
      <w:bodyDiv w:val="1"/>
      <w:marLeft w:val="0"/>
      <w:marRight w:val="0"/>
      <w:marTop w:val="0"/>
      <w:marBottom w:val="0"/>
      <w:divBdr>
        <w:top w:val="none" w:sz="0" w:space="0" w:color="auto"/>
        <w:left w:val="none" w:sz="0" w:space="0" w:color="auto"/>
        <w:bottom w:val="none" w:sz="0" w:space="0" w:color="auto"/>
        <w:right w:val="none" w:sz="0" w:space="0" w:color="auto"/>
      </w:divBdr>
    </w:div>
    <w:div w:id="717626453">
      <w:bodyDiv w:val="1"/>
      <w:marLeft w:val="0"/>
      <w:marRight w:val="0"/>
      <w:marTop w:val="0"/>
      <w:marBottom w:val="0"/>
      <w:divBdr>
        <w:top w:val="none" w:sz="0" w:space="0" w:color="auto"/>
        <w:left w:val="none" w:sz="0" w:space="0" w:color="auto"/>
        <w:bottom w:val="none" w:sz="0" w:space="0" w:color="auto"/>
        <w:right w:val="none" w:sz="0" w:space="0" w:color="auto"/>
      </w:divBdr>
    </w:div>
    <w:div w:id="740911302">
      <w:bodyDiv w:val="1"/>
      <w:marLeft w:val="0"/>
      <w:marRight w:val="0"/>
      <w:marTop w:val="0"/>
      <w:marBottom w:val="0"/>
      <w:divBdr>
        <w:top w:val="none" w:sz="0" w:space="0" w:color="auto"/>
        <w:left w:val="none" w:sz="0" w:space="0" w:color="auto"/>
        <w:bottom w:val="none" w:sz="0" w:space="0" w:color="auto"/>
        <w:right w:val="none" w:sz="0" w:space="0" w:color="auto"/>
      </w:divBdr>
    </w:div>
    <w:div w:id="775365141">
      <w:bodyDiv w:val="1"/>
      <w:marLeft w:val="0"/>
      <w:marRight w:val="0"/>
      <w:marTop w:val="0"/>
      <w:marBottom w:val="0"/>
      <w:divBdr>
        <w:top w:val="none" w:sz="0" w:space="0" w:color="auto"/>
        <w:left w:val="none" w:sz="0" w:space="0" w:color="auto"/>
        <w:bottom w:val="none" w:sz="0" w:space="0" w:color="auto"/>
        <w:right w:val="none" w:sz="0" w:space="0" w:color="auto"/>
      </w:divBdr>
    </w:div>
    <w:div w:id="832188227">
      <w:bodyDiv w:val="1"/>
      <w:marLeft w:val="0"/>
      <w:marRight w:val="0"/>
      <w:marTop w:val="0"/>
      <w:marBottom w:val="0"/>
      <w:divBdr>
        <w:top w:val="none" w:sz="0" w:space="0" w:color="auto"/>
        <w:left w:val="none" w:sz="0" w:space="0" w:color="auto"/>
        <w:bottom w:val="none" w:sz="0" w:space="0" w:color="auto"/>
        <w:right w:val="none" w:sz="0" w:space="0" w:color="auto"/>
      </w:divBdr>
    </w:div>
    <w:div w:id="856503855">
      <w:bodyDiv w:val="1"/>
      <w:marLeft w:val="0"/>
      <w:marRight w:val="0"/>
      <w:marTop w:val="0"/>
      <w:marBottom w:val="0"/>
      <w:divBdr>
        <w:top w:val="none" w:sz="0" w:space="0" w:color="auto"/>
        <w:left w:val="none" w:sz="0" w:space="0" w:color="auto"/>
        <w:bottom w:val="none" w:sz="0" w:space="0" w:color="auto"/>
        <w:right w:val="none" w:sz="0" w:space="0" w:color="auto"/>
      </w:divBdr>
    </w:div>
    <w:div w:id="875771940">
      <w:bodyDiv w:val="1"/>
      <w:marLeft w:val="0"/>
      <w:marRight w:val="0"/>
      <w:marTop w:val="0"/>
      <w:marBottom w:val="0"/>
      <w:divBdr>
        <w:top w:val="none" w:sz="0" w:space="0" w:color="auto"/>
        <w:left w:val="none" w:sz="0" w:space="0" w:color="auto"/>
        <w:bottom w:val="none" w:sz="0" w:space="0" w:color="auto"/>
        <w:right w:val="none" w:sz="0" w:space="0" w:color="auto"/>
      </w:divBdr>
    </w:div>
    <w:div w:id="875893247">
      <w:bodyDiv w:val="1"/>
      <w:marLeft w:val="0"/>
      <w:marRight w:val="0"/>
      <w:marTop w:val="0"/>
      <w:marBottom w:val="0"/>
      <w:divBdr>
        <w:top w:val="none" w:sz="0" w:space="0" w:color="auto"/>
        <w:left w:val="none" w:sz="0" w:space="0" w:color="auto"/>
        <w:bottom w:val="none" w:sz="0" w:space="0" w:color="auto"/>
        <w:right w:val="none" w:sz="0" w:space="0" w:color="auto"/>
      </w:divBdr>
    </w:div>
    <w:div w:id="895552395">
      <w:bodyDiv w:val="1"/>
      <w:marLeft w:val="0"/>
      <w:marRight w:val="0"/>
      <w:marTop w:val="0"/>
      <w:marBottom w:val="0"/>
      <w:divBdr>
        <w:top w:val="none" w:sz="0" w:space="0" w:color="auto"/>
        <w:left w:val="none" w:sz="0" w:space="0" w:color="auto"/>
        <w:bottom w:val="none" w:sz="0" w:space="0" w:color="auto"/>
        <w:right w:val="none" w:sz="0" w:space="0" w:color="auto"/>
      </w:divBdr>
    </w:div>
    <w:div w:id="904027478">
      <w:bodyDiv w:val="1"/>
      <w:marLeft w:val="0"/>
      <w:marRight w:val="0"/>
      <w:marTop w:val="0"/>
      <w:marBottom w:val="0"/>
      <w:divBdr>
        <w:top w:val="none" w:sz="0" w:space="0" w:color="auto"/>
        <w:left w:val="none" w:sz="0" w:space="0" w:color="auto"/>
        <w:bottom w:val="none" w:sz="0" w:space="0" w:color="auto"/>
        <w:right w:val="none" w:sz="0" w:space="0" w:color="auto"/>
      </w:divBdr>
    </w:div>
    <w:div w:id="950168719">
      <w:bodyDiv w:val="1"/>
      <w:marLeft w:val="0"/>
      <w:marRight w:val="0"/>
      <w:marTop w:val="0"/>
      <w:marBottom w:val="0"/>
      <w:divBdr>
        <w:top w:val="none" w:sz="0" w:space="0" w:color="auto"/>
        <w:left w:val="none" w:sz="0" w:space="0" w:color="auto"/>
        <w:bottom w:val="none" w:sz="0" w:space="0" w:color="auto"/>
        <w:right w:val="none" w:sz="0" w:space="0" w:color="auto"/>
      </w:divBdr>
      <w:divsChild>
        <w:div w:id="868027947">
          <w:marLeft w:val="0"/>
          <w:marRight w:val="0"/>
          <w:marTop w:val="0"/>
          <w:marBottom w:val="0"/>
          <w:divBdr>
            <w:top w:val="none" w:sz="0" w:space="0" w:color="auto"/>
            <w:left w:val="none" w:sz="0" w:space="0" w:color="auto"/>
            <w:bottom w:val="none" w:sz="0" w:space="0" w:color="auto"/>
            <w:right w:val="none" w:sz="0" w:space="0" w:color="auto"/>
          </w:divBdr>
        </w:div>
      </w:divsChild>
    </w:div>
    <w:div w:id="977950971">
      <w:bodyDiv w:val="1"/>
      <w:marLeft w:val="0"/>
      <w:marRight w:val="0"/>
      <w:marTop w:val="0"/>
      <w:marBottom w:val="0"/>
      <w:divBdr>
        <w:top w:val="none" w:sz="0" w:space="0" w:color="auto"/>
        <w:left w:val="none" w:sz="0" w:space="0" w:color="auto"/>
        <w:bottom w:val="none" w:sz="0" w:space="0" w:color="auto"/>
        <w:right w:val="none" w:sz="0" w:space="0" w:color="auto"/>
      </w:divBdr>
    </w:div>
    <w:div w:id="1030716451">
      <w:bodyDiv w:val="1"/>
      <w:marLeft w:val="0"/>
      <w:marRight w:val="0"/>
      <w:marTop w:val="0"/>
      <w:marBottom w:val="0"/>
      <w:divBdr>
        <w:top w:val="none" w:sz="0" w:space="0" w:color="auto"/>
        <w:left w:val="none" w:sz="0" w:space="0" w:color="auto"/>
        <w:bottom w:val="none" w:sz="0" w:space="0" w:color="auto"/>
        <w:right w:val="none" w:sz="0" w:space="0" w:color="auto"/>
      </w:divBdr>
    </w:div>
    <w:div w:id="1056974200">
      <w:bodyDiv w:val="1"/>
      <w:marLeft w:val="0"/>
      <w:marRight w:val="0"/>
      <w:marTop w:val="0"/>
      <w:marBottom w:val="0"/>
      <w:divBdr>
        <w:top w:val="none" w:sz="0" w:space="0" w:color="auto"/>
        <w:left w:val="none" w:sz="0" w:space="0" w:color="auto"/>
        <w:bottom w:val="none" w:sz="0" w:space="0" w:color="auto"/>
        <w:right w:val="none" w:sz="0" w:space="0" w:color="auto"/>
      </w:divBdr>
    </w:div>
    <w:div w:id="1141538244">
      <w:bodyDiv w:val="1"/>
      <w:marLeft w:val="0"/>
      <w:marRight w:val="0"/>
      <w:marTop w:val="0"/>
      <w:marBottom w:val="0"/>
      <w:divBdr>
        <w:top w:val="none" w:sz="0" w:space="0" w:color="auto"/>
        <w:left w:val="none" w:sz="0" w:space="0" w:color="auto"/>
        <w:bottom w:val="none" w:sz="0" w:space="0" w:color="auto"/>
        <w:right w:val="none" w:sz="0" w:space="0" w:color="auto"/>
      </w:divBdr>
    </w:div>
    <w:div w:id="1163932032">
      <w:bodyDiv w:val="1"/>
      <w:marLeft w:val="0"/>
      <w:marRight w:val="0"/>
      <w:marTop w:val="0"/>
      <w:marBottom w:val="0"/>
      <w:divBdr>
        <w:top w:val="none" w:sz="0" w:space="0" w:color="auto"/>
        <w:left w:val="none" w:sz="0" w:space="0" w:color="auto"/>
        <w:bottom w:val="none" w:sz="0" w:space="0" w:color="auto"/>
        <w:right w:val="none" w:sz="0" w:space="0" w:color="auto"/>
      </w:divBdr>
    </w:div>
    <w:div w:id="1177228176">
      <w:bodyDiv w:val="1"/>
      <w:marLeft w:val="0"/>
      <w:marRight w:val="0"/>
      <w:marTop w:val="0"/>
      <w:marBottom w:val="0"/>
      <w:divBdr>
        <w:top w:val="none" w:sz="0" w:space="0" w:color="auto"/>
        <w:left w:val="none" w:sz="0" w:space="0" w:color="auto"/>
        <w:bottom w:val="none" w:sz="0" w:space="0" w:color="auto"/>
        <w:right w:val="none" w:sz="0" w:space="0" w:color="auto"/>
      </w:divBdr>
    </w:div>
    <w:div w:id="1184979432">
      <w:bodyDiv w:val="1"/>
      <w:marLeft w:val="0"/>
      <w:marRight w:val="0"/>
      <w:marTop w:val="0"/>
      <w:marBottom w:val="0"/>
      <w:divBdr>
        <w:top w:val="none" w:sz="0" w:space="0" w:color="auto"/>
        <w:left w:val="none" w:sz="0" w:space="0" w:color="auto"/>
        <w:bottom w:val="none" w:sz="0" w:space="0" w:color="auto"/>
        <w:right w:val="none" w:sz="0" w:space="0" w:color="auto"/>
      </w:divBdr>
    </w:div>
    <w:div w:id="1277517347">
      <w:bodyDiv w:val="1"/>
      <w:marLeft w:val="0"/>
      <w:marRight w:val="0"/>
      <w:marTop w:val="0"/>
      <w:marBottom w:val="0"/>
      <w:divBdr>
        <w:top w:val="none" w:sz="0" w:space="0" w:color="auto"/>
        <w:left w:val="none" w:sz="0" w:space="0" w:color="auto"/>
        <w:bottom w:val="none" w:sz="0" w:space="0" w:color="auto"/>
        <w:right w:val="none" w:sz="0" w:space="0" w:color="auto"/>
      </w:divBdr>
    </w:div>
    <w:div w:id="1300645947">
      <w:bodyDiv w:val="1"/>
      <w:marLeft w:val="0"/>
      <w:marRight w:val="0"/>
      <w:marTop w:val="0"/>
      <w:marBottom w:val="0"/>
      <w:divBdr>
        <w:top w:val="none" w:sz="0" w:space="0" w:color="auto"/>
        <w:left w:val="none" w:sz="0" w:space="0" w:color="auto"/>
        <w:bottom w:val="none" w:sz="0" w:space="0" w:color="auto"/>
        <w:right w:val="none" w:sz="0" w:space="0" w:color="auto"/>
      </w:divBdr>
    </w:div>
    <w:div w:id="1331448243">
      <w:bodyDiv w:val="1"/>
      <w:marLeft w:val="0"/>
      <w:marRight w:val="0"/>
      <w:marTop w:val="0"/>
      <w:marBottom w:val="0"/>
      <w:divBdr>
        <w:top w:val="none" w:sz="0" w:space="0" w:color="auto"/>
        <w:left w:val="none" w:sz="0" w:space="0" w:color="auto"/>
        <w:bottom w:val="none" w:sz="0" w:space="0" w:color="auto"/>
        <w:right w:val="none" w:sz="0" w:space="0" w:color="auto"/>
      </w:divBdr>
    </w:div>
    <w:div w:id="1340693429">
      <w:bodyDiv w:val="1"/>
      <w:marLeft w:val="0"/>
      <w:marRight w:val="0"/>
      <w:marTop w:val="0"/>
      <w:marBottom w:val="0"/>
      <w:divBdr>
        <w:top w:val="none" w:sz="0" w:space="0" w:color="auto"/>
        <w:left w:val="none" w:sz="0" w:space="0" w:color="auto"/>
        <w:bottom w:val="none" w:sz="0" w:space="0" w:color="auto"/>
        <w:right w:val="none" w:sz="0" w:space="0" w:color="auto"/>
      </w:divBdr>
    </w:div>
    <w:div w:id="1407267548">
      <w:bodyDiv w:val="1"/>
      <w:marLeft w:val="0"/>
      <w:marRight w:val="0"/>
      <w:marTop w:val="0"/>
      <w:marBottom w:val="0"/>
      <w:divBdr>
        <w:top w:val="none" w:sz="0" w:space="0" w:color="auto"/>
        <w:left w:val="none" w:sz="0" w:space="0" w:color="auto"/>
        <w:bottom w:val="none" w:sz="0" w:space="0" w:color="auto"/>
        <w:right w:val="none" w:sz="0" w:space="0" w:color="auto"/>
      </w:divBdr>
    </w:div>
    <w:div w:id="1469279532">
      <w:bodyDiv w:val="1"/>
      <w:marLeft w:val="0"/>
      <w:marRight w:val="0"/>
      <w:marTop w:val="0"/>
      <w:marBottom w:val="0"/>
      <w:divBdr>
        <w:top w:val="none" w:sz="0" w:space="0" w:color="auto"/>
        <w:left w:val="none" w:sz="0" w:space="0" w:color="auto"/>
        <w:bottom w:val="none" w:sz="0" w:space="0" w:color="auto"/>
        <w:right w:val="none" w:sz="0" w:space="0" w:color="auto"/>
      </w:divBdr>
    </w:div>
    <w:div w:id="1515144435">
      <w:bodyDiv w:val="1"/>
      <w:marLeft w:val="0"/>
      <w:marRight w:val="0"/>
      <w:marTop w:val="0"/>
      <w:marBottom w:val="0"/>
      <w:divBdr>
        <w:top w:val="none" w:sz="0" w:space="0" w:color="auto"/>
        <w:left w:val="none" w:sz="0" w:space="0" w:color="auto"/>
        <w:bottom w:val="none" w:sz="0" w:space="0" w:color="auto"/>
        <w:right w:val="none" w:sz="0" w:space="0" w:color="auto"/>
      </w:divBdr>
    </w:div>
    <w:div w:id="1520897882">
      <w:bodyDiv w:val="1"/>
      <w:marLeft w:val="0"/>
      <w:marRight w:val="0"/>
      <w:marTop w:val="0"/>
      <w:marBottom w:val="0"/>
      <w:divBdr>
        <w:top w:val="none" w:sz="0" w:space="0" w:color="auto"/>
        <w:left w:val="none" w:sz="0" w:space="0" w:color="auto"/>
        <w:bottom w:val="none" w:sz="0" w:space="0" w:color="auto"/>
        <w:right w:val="none" w:sz="0" w:space="0" w:color="auto"/>
      </w:divBdr>
    </w:div>
    <w:div w:id="1584333053">
      <w:bodyDiv w:val="1"/>
      <w:marLeft w:val="0"/>
      <w:marRight w:val="0"/>
      <w:marTop w:val="0"/>
      <w:marBottom w:val="0"/>
      <w:divBdr>
        <w:top w:val="none" w:sz="0" w:space="0" w:color="auto"/>
        <w:left w:val="none" w:sz="0" w:space="0" w:color="auto"/>
        <w:bottom w:val="none" w:sz="0" w:space="0" w:color="auto"/>
        <w:right w:val="none" w:sz="0" w:space="0" w:color="auto"/>
      </w:divBdr>
    </w:div>
    <w:div w:id="1611283191">
      <w:bodyDiv w:val="1"/>
      <w:marLeft w:val="0"/>
      <w:marRight w:val="0"/>
      <w:marTop w:val="0"/>
      <w:marBottom w:val="0"/>
      <w:divBdr>
        <w:top w:val="none" w:sz="0" w:space="0" w:color="auto"/>
        <w:left w:val="none" w:sz="0" w:space="0" w:color="auto"/>
        <w:bottom w:val="none" w:sz="0" w:space="0" w:color="auto"/>
        <w:right w:val="none" w:sz="0" w:space="0" w:color="auto"/>
      </w:divBdr>
    </w:div>
    <w:div w:id="1655833142">
      <w:bodyDiv w:val="1"/>
      <w:marLeft w:val="0"/>
      <w:marRight w:val="0"/>
      <w:marTop w:val="0"/>
      <w:marBottom w:val="0"/>
      <w:divBdr>
        <w:top w:val="none" w:sz="0" w:space="0" w:color="auto"/>
        <w:left w:val="none" w:sz="0" w:space="0" w:color="auto"/>
        <w:bottom w:val="none" w:sz="0" w:space="0" w:color="auto"/>
        <w:right w:val="none" w:sz="0" w:space="0" w:color="auto"/>
      </w:divBdr>
    </w:div>
    <w:div w:id="1760564291">
      <w:bodyDiv w:val="1"/>
      <w:marLeft w:val="0"/>
      <w:marRight w:val="0"/>
      <w:marTop w:val="0"/>
      <w:marBottom w:val="0"/>
      <w:divBdr>
        <w:top w:val="none" w:sz="0" w:space="0" w:color="auto"/>
        <w:left w:val="none" w:sz="0" w:space="0" w:color="auto"/>
        <w:bottom w:val="none" w:sz="0" w:space="0" w:color="auto"/>
        <w:right w:val="none" w:sz="0" w:space="0" w:color="auto"/>
      </w:divBdr>
      <w:divsChild>
        <w:div w:id="1783720392">
          <w:marLeft w:val="0"/>
          <w:marRight w:val="0"/>
          <w:marTop w:val="240"/>
          <w:marBottom w:val="0"/>
          <w:divBdr>
            <w:top w:val="none" w:sz="0" w:space="0" w:color="auto"/>
            <w:left w:val="none" w:sz="0" w:space="0" w:color="auto"/>
            <w:bottom w:val="none" w:sz="0" w:space="0" w:color="auto"/>
            <w:right w:val="none" w:sz="0" w:space="0" w:color="auto"/>
          </w:divBdr>
        </w:div>
        <w:div w:id="993996219">
          <w:marLeft w:val="0"/>
          <w:marRight w:val="0"/>
          <w:marTop w:val="0"/>
          <w:marBottom w:val="0"/>
          <w:divBdr>
            <w:top w:val="none" w:sz="0" w:space="0" w:color="auto"/>
            <w:left w:val="none" w:sz="0" w:space="0" w:color="auto"/>
            <w:bottom w:val="none" w:sz="0" w:space="0" w:color="auto"/>
            <w:right w:val="none" w:sz="0" w:space="0" w:color="auto"/>
          </w:divBdr>
        </w:div>
      </w:divsChild>
    </w:div>
    <w:div w:id="1825733733">
      <w:bodyDiv w:val="1"/>
      <w:marLeft w:val="0"/>
      <w:marRight w:val="0"/>
      <w:marTop w:val="0"/>
      <w:marBottom w:val="0"/>
      <w:divBdr>
        <w:top w:val="none" w:sz="0" w:space="0" w:color="auto"/>
        <w:left w:val="none" w:sz="0" w:space="0" w:color="auto"/>
        <w:bottom w:val="none" w:sz="0" w:space="0" w:color="auto"/>
        <w:right w:val="none" w:sz="0" w:space="0" w:color="auto"/>
      </w:divBdr>
      <w:divsChild>
        <w:div w:id="961111433">
          <w:marLeft w:val="0"/>
          <w:marRight w:val="0"/>
          <w:marTop w:val="240"/>
          <w:marBottom w:val="0"/>
          <w:divBdr>
            <w:top w:val="none" w:sz="0" w:space="0" w:color="auto"/>
            <w:left w:val="none" w:sz="0" w:space="0" w:color="auto"/>
            <w:bottom w:val="none" w:sz="0" w:space="0" w:color="auto"/>
            <w:right w:val="none" w:sz="0" w:space="0" w:color="auto"/>
          </w:divBdr>
        </w:div>
        <w:div w:id="1722947014">
          <w:marLeft w:val="0"/>
          <w:marRight w:val="0"/>
          <w:marTop w:val="0"/>
          <w:marBottom w:val="0"/>
          <w:divBdr>
            <w:top w:val="none" w:sz="0" w:space="0" w:color="auto"/>
            <w:left w:val="none" w:sz="0" w:space="0" w:color="auto"/>
            <w:bottom w:val="none" w:sz="0" w:space="0" w:color="auto"/>
            <w:right w:val="none" w:sz="0" w:space="0" w:color="auto"/>
          </w:divBdr>
        </w:div>
        <w:div w:id="159735434">
          <w:marLeft w:val="240"/>
          <w:marRight w:val="240"/>
          <w:marTop w:val="240"/>
          <w:marBottom w:val="0"/>
          <w:divBdr>
            <w:top w:val="none" w:sz="0" w:space="0" w:color="auto"/>
            <w:left w:val="none" w:sz="0" w:space="0" w:color="auto"/>
            <w:bottom w:val="none" w:sz="0" w:space="0" w:color="auto"/>
            <w:right w:val="none" w:sz="0" w:space="0" w:color="auto"/>
          </w:divBdr>
          <w:divsChild>
            <w:div w:id="1342925845">
              <w:marLeft w:val="0"/>
              <w:marRight w:val="0"/>
              <w:marTop w:val="0"/>
              <w:marBottom w:val="0"/>
              <w:divBdr>
                <w:top w:val="none" w:sz="0" w:space="0" w:color="auto"/>
                <w:left w:val="none" w:sz="0" w:space="0" w:color="auto"/>
                <w:bottom w:val="none" w:sz="0" w:space="0" w:color="auto"/>
                <w:right w:val="none" w:sz="0" w:space="0" w:color="auto"/>
              </w:divBdr>
              <w:divsChild>
                <w:div w:id="132392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009819">
          <w:marLeft w:val="240"/>
          <w:marRight w:val="240"/>
          <w:marTop w:val="0"/>
          <w:marBottom w:val="0"/>
          <w:divBdr>
            <w:top w:val="none" w:sz="0" w:space="0" w:color="auto"/>
            <w:left w:val="none" w:sz="0" w:space="0" w:color="auto"/>
            <w:bottom w:val="none" w:sz="0" w:space="0" w:color="auto"/>
            <w:right w:val="none" w:sz="0" w:space="0" w:color="auto"/>
          </w:divBdr>
        </w:div>
        <w:div w:id="1764523363">
          <w:marLeft w:val="0"/>
          <w:marRight w:val="0"/>
          <w:marTop w:val="0"/>
          <w:marBottom w:val="0"/>
          <w:divBdr>
            <w:top w:val="none" w:sz="0" w:space="0" w:color="auto"/>
            <w:left w:val="none" w:sz="0" w:space="0" w:color="auto"/>
            <w:bottom w:val="none" w:sz="0" w:space="0" w:color="auto"/>
            <w:right w:val="none" w:sz="0" w:space="0" w:color="auto"/>
          </w:divBdr>
        </w:div>
      </w:divsChild>
    </w:div>
    <w:div w:id="1955864605">
      <w:bodyDiv w:val="1"/>
      <w:marLeft w:val="0"/>
      <w:marRight w:val="0"/>
      <w:marTop w:val="0"/>
      <w:marBottom w:val="0"/>
      <w:divBdr>
        <w:top w:val="none" w:sz="0" w:space="0" w:color="auto"/>
        <w:left w:val="none" w:sz="0" w:space="0" w:color="auto"/>
        <w:bottom w:val="none" w:sz="0" w:space="0" w:color="auto"/>
        <w:right w:val="none" w:sz="0" w:space="0" w:color="auto"/>
      </w:divBdr>
    </w:div>
    <w:div w:id="1975062045">
      <w:bodyDiv w:val="1"/>
      <w:marLeft w:val="0"/>
      <w:marRight w:val="0"/>
      <w:marTop w:val="0"/>
      <w:marBottom w:val="0"/>
      <w:divBdr>
        <w:top w:val="none" w:sz="0" w:space="0" w:color="auto"/>
        <w:left w:val="none" w:sz="0" w:space="0" w:color="auto"/>
        <w:bottom w:val="none" w:sz="0" w:space="0" w:color="auto"/>
        <w:right w:val="none" w:sz="0" w:space="0" w:color="auto"/>
      </w:divBdr>
    </w:div>
    <w:div w:id="1994944431">
      <w:bodyDiv w:val="1"/>
      <w:marLeft w:val="0"/>
      <w:marRight w:val="0"/>
      <w:marTop w:val="0"/>
      <w:marBottom w:val="0"/>
      <w:divBdr>
        <w:top w:val="none" w:sz="0" w:space="0" w:color="auto"/>
        <w:left w:val="none" w:sz="0" w:space="0" w:color="auto"/>
        <w:bottom w:val="none" w:sz="0" w:space="0" w:color="auto"/>
        <w:right w:val="none" w:sz="0" w:space="0" w:color="auto"/>
      </w:divBdr>
      <w:divsChild>
        <w:div w:id="1265117576">
          <w:marLeft w:val="0"/>
          <w:marRight w:val="0"/>
          <w:marTop w:val="240"/>
          <w:marBottom w:val="0"/>
          <w:divBdr>
            <w:top w:val="none" w:sz="0" w:space="0" w:color="auto"/>
            <w:left w:val="none" w:sz="0" w:space="0" w:color="auto"/>
            <w:bottom w:val="none" w:sz="0" w:space="0" w:color="auto"/>
            <w:right w:val="none" w:sz="0" w:space="0" w:color="auto"/>
          </w:divBdr>
        </w:div>
        <w:div w:id="1842547819">
          <w:marLeft w:val="0"/>
          <w:marRight w:val="0"/>
          <w:marTop w:val="0"/>
          <w:marBottom w:val="0"/>
          <w:divBdr>
            <w:top w:val="none" w:sz="0" w:space="0" w:color="auto"/>
            <w:left w:val="none" w:sz="0" w:space="0" w:color="auto"/>
            <w:bottom w:val="none" w:sz="0" w:space="0" w:color="auto"/>
            <w:right w:val="none" w:sz="0" w:space="0" w:color="auto"/>
          </w:divBdr>
        </w:div>
      </w:divsChild>
    </w:div>
    <w:div w:id="2023587764">
      <w:bodyDiv w:val="1"/>
      <w:marLeft w:val="0"/>
      <w:marRight w:val="0"/>
      <w:marTop w:val="0"/>
      <w:marBottom w:val="0"/>
      <w:divBdr>
        <w:top w:val="none" w:sz="0" w:space="0" w:color="auto"/>
        <w:left w:val="none" w:sz="0" w:space="0" w:color="auto"/>
        <w:bottom w:val="none" w:sz="0" w:space="0" w:color="auto"/>
        <w:right w:val="none" w:sz="0" w:space="0" w:color="auto"/>
      </w:divBdr>
    </w:div>
    <w:div w:id="2057124072">
      <w:bodyDiv w:val="1"/>
      <w:marLeft w:val="0"/>
      <w:marRight w:val="0"/>
      <w:marTop w:val="0"/>
      <w:marBottom w:val="0"/>
      <w:divBdr>
        <w:top w:val="none" w:sz="0" w:space="0" w:color="auto"/>
        <w:left w:val="none" w:sz="0" w:space="0" w:color="auto"/>
        <w:bottom w:val="none" w:sz="0" w:space="0" w:color="auto"/>
        <w:right w:val="none" w:sz="0" w:space="0" w:color="auto"/>
      </w:divBdr>
    </w:div>
    <w:div w:id="20617058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cl/fo/vk0stg3vdqi5322u6u1gm/ACXAxf_hDaz83HCswGpJ4-k?rlkey=qk3kle3h7pv5gly8vnnsmvxw0&amp;dl=0" TargetMode="External"/><Relationship Id="rId13" Type="http://schemas.openxmlformats.org/officeDocument/2006/relationships/hyperlink" Target="mailto:info@duerreevent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hnnr.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otelnordnuovaroma.i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ufficiostampa@mariabonmassar.com" TargetMode="External"/><Relationship Id="rId4" Type="http://schemas.openxmlformats.org/officeDocument/2006/relationships/settings" Target="settings.xml"/><Relationship Id="rId9" Type="http://schemas.openxmlformats.org/officeDocument/2006/relationships/hyperlink" Target="mailto:ciao@loveitaly.org" TargetMode="External"/><Relationship Id="rId14" Type="http://schemas.openxmlformats.org/officeDocument/2006/relationships/hyperlink" Target="http://www.accademiasanluc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E8DEF1-5748-4EC5-8134-27BCFA325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904</Words>
  <Characters>5155</Characters>
  <Application>Microsoft Office Word</Application>
  <DocSecurity>0</DocSecurity>
  <Lines>42</Lines>
  <Paragraphs>12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dc:creator>
  <dc:description/>
  <cp:lastModifiedBy>Manuela</cp:lastModifiedBy>
  <cp:revision>2</cp:revision>
  <cp:lastPrinted>2021-11-09T10:16:00Z</cp:lastPrinted>
  <dcterms:created xsi:type="dcterms:W3CDTF">2026-09-14T08:01:00Z</dcterms:created>
  <dcterms:modified xsi:type="dcterms:W3CDTF">2026-09-14T08:01:00Z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