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53" w:rsidRDefault="0024033B" w:rsidP="00E16436">
      <w:pPr>
        <w:spacing w:before="240" w:line="240" w:lineRule="auto"/>
      </w:pPr>
      <w:r>
        <w:t>Venerdì 15 marzo, dalle ore 18.00, l</w:t>
      </w:r>
      <w:r w:rsidR="003741CB">
        <w:t xml:space="preserve">o spazio per l’arte contemporanea </w:t>
      </w:r>
      <w:r w:rsidR="003741CB" w:rsidRPr="0023722A">
        <w:rPr>
          <w:b/>
        </w:rPr>
        <w:t>Société Interludio</w:t>
      </w:r>
      <w:r w:rsidR="003741CB">
        <w:t xml:space="preserve"> è lieto di presentare</w:t>
      </w:r>
      <w:r w:rsidR="00C57D30">
        <w:t xml:space="preserve"> nello spazio di piazza Vittorio la sua nuova mostra:</w:t>
      </w:r>
      <w:r>
        <w:t xml:space="preserve"> </w:t>
      </w:r>
      <w:r w:rsidRPr="0024033B">
        <w:rPr>
          <w:i/>
        </w:rPr>
        <w:t>Vie di Fuga</w:t>
      </w:r>
      <w:r w:rsidR="003741CB">
        <w:t>.</w:t>
      </w:r>
    </w:p>
    <w:p w:rsidR="00C57D30" w:rsidRDefault="0024033B" w:rsidP="00E16436">
      <w:pPr>
        <w:spacing w:before="240" w:line="240" w:lineRule="auto"/>
      </w:pPr>
      <w:r>
        <w:t xml:space="preserve">Con lo scopo di indagare le varie direzioni della pittura contemporanea, sono stati invitati </w:t>
      </w:r>
      <w:r w:rsidR="003A2AF5">
        <w:t xml:space="preserve">gli </w:t>
      </w:r>
      <w:r>
        <w:t xml:space="preserve">artisti </w:t>
      </w:r>
      <w:r w:rsidR="00A60476">
        <w:t xml:space="preserve">Andrea Barzaghi (Monza, 1988), Sebastiano </w:t>
      </w:r>
      <w:proofErr w:type="spellStart"/>
      <w:r w:rsidR="00A60476">
        <w:t>Impellizzeri</w:t>
      </w:r>
      <w:proofErr w:type="spellEnd"/>
      <w:r w:rsidR="00A60476">
        <w:t xml:space="preserve"> (Catania, 1984) e Davide Mancini Zanchi (Urbino, 1986)</w:t>
      </w:r>
      <w:r w:rsidR="00C57D30">
        <w:t>.</w:t>
      </w:r>
    </w:p>
    <w:p w:rsidR="004F4C4B" w:rsidRDefault="00C57D30" w:rsidP="00E16436">
      <w:pPr>
        <w:spacing w:before="240" w:line="240" w:lineRule="auto"/>
      </w:pPr>
      <w:r>
        <w:t>Part</w:t>
      </w:r>
      <w:r w:rsidR="003A2AF5">
        <w:t>endo</w:t>
      </w:r>
      <w:r w:rsidR="0024033B">
        <w:t xml:space="preserve"> </w:t>
      </w:r>
      <w:r>
        <w:t>d</w:t>
      </w:r>
      <w:r w:rsidR="00B81AAB">
        <w:t>a una medesima</w:t>
      </w:r>
      <w:r w:rsidR="0024033B">
        <w:t xml:space="preserve"> formazione </w:t>
      </w:r>
      <w:r w:rsidR="003741CB">
        <w:t>pittorica</w:t>
      </w:r>
      <w:r w:rsidR="00B81AAB">
        <w:t xml:space="preserve">, </w:t>
      </w:r>
      <w:r w:rsidR="004F4C4B">
        <w:t xml:space="preserve">si è voluto </w:t>
      </w:r>
      <w:r w:rsidR="00B81AAB">
        <w:t>dunque</w:t>
      </w:r>
      <w:r w:rsidR="004F4C4B">
        <w:t xml:space="preserve"> registrare l’evoluzione della pratica artistica di ciascuno che ha preso </w:t>
      </w:r>
      <w:r w:rsidR="00F834F5">
        <w:t xml:space="preserve">poi </w:t>
      </w:r>
      <w:r w:rsidR="004F4C4B">
        <w:t xml:space="preserve">direzioni </w:t>
      </w:r>
      <w:r w:rsidR="00321455">
        <w:t>altre</w:t>
      </w:r>
      <w:r w:rsidR="004F4C4B">
        <w:t xml:space="preserve">, </w:t>
      </w:r>
      <w:r w:rsidR="000622BD">
        <w:t xml:space="preserve">dovute </w:t>
      </w:r>
      <w:r w:rsidR="004F4C4B">
        <w:t>a fattori quali luoghi, tecniche e temi diversi.</w:t>
      </w:r>
    </w:p>
    <w:p w:rsidR="003741CB" w:rsidRDefault="004F4C4B" w:rsidP="00E16436">
      <w:pPr>
        <w:spacing w:before="240" w:line="240" w:lineRule="auto"/>
      </w:pPr>
      <w:r>
        <w:t>Ed è così che</w:t>
      </w:r>
      <w:r w:rsidR="00B81AAB">
        <w:t>,</w:t>
      </w:r>
      <w:r>
        <w:t xml:space="preserve"> in questa seconda mostra</w:t>
      </w:r>
      <w:r w:rsidR="00B81AAB">
        <w:t>,</w:t>
      </w:r>
      <w:r>
        <w:t xml:space="preserve"> una generazione di pittori porta alle massime conseguenze la propria riflessione e la propria ricerca</w:t>
      </w:r>
      <w:r w:rsidR="00F834F5">
        <w:t>, fino</w:t>
      </w:r>
      <w:r w:rsidR="003B4864">
        <w:t>, in alcuni casi,</w:t>
      </w:r>
      <w:r w:rsidR="00F834F5">
        <w:t xml:space="preserve"> a staccarsi</w:t>
      </w:r>
      <w:r>
        <w:t xml:space="preserve"> dal supporto classico (carta e tela) e dalla visione bidimensionale per allargare la questione della pittura allo spazio</w:t>
      </w:r>
      <w:r w:rsidR="00F834F5">
        <w:t>.</w:t>
      </w:r>
      <w:r>
        <w:t xml:space="preserve"> </w:t>
      </w:r>
      <w:r w:rsidR="00F834F5">
        <w:t>C</w:t>
      </w:r>
      <w:r>
        <w:t xml:space="preserve">oncependo opere ad hoc, gli artisti hanno lavorato non solo </w:t>
      </w:r>
      <w:r w:rsidR="00E16436">
        <w:t>su</w:t>
      </w:r>
      <w:r w:rsidR="003741CB">
        <w:t xml:space="preserve">ll’idea di un dialogo tra loro ma anche con l’identità stessa del luogo espositivo. </w:t>
      </w:r>
    </w:p>
    <w:p w:rsidR="003741CB" w:rsidRDefault="003741CB" w:rsidP="00E16436">
      <w:pPr>
        <w:spacing w:before="240" w:line="240" w:lineRule="auto"/>
      </w:pPr>
      <w:r>
        <w:t xml:space="preserve">Vie di fuga vuole </w:t>
      </w:r>
      <w:r w:rsidR="004F4C4B">
        <w:t xml:space="preserve">dunque </w:t>
      </w:r>
      <w:r>
        <w:t xml:space="preserve">evocare la direzione che prendono gli artisti </w:t>
      </w:r>
      <w:r w:rsidR="004F4C4B">
        <w:t xml:space="preserve">allontanandosi </w:t>
      </w:r>
      <w:r>
        <w:t>progressivamente o radicalmente dal</w:t>
      </w:r>
      <w:r w:rsidR="004F4C4B">
        <w:t xml:space="preserve"> proprio punto di partenza; ma vuol essere anche il collante nelle tematiche sviluppate </w:t>
      </w:r>
      <w:r w:rsidR="00B81AAB">
        <w:t>nelle opere</w:t>
      </w:r>
      <w:r w:rsidR="004F4C4B">
        <w:t xml:space="preserve">, </w:t>
      </w:r>
      <w:r w:rsidR="00CB3EF3">
        <w:t xml:space="preserve">leitmotiv della loro ricerca per la mostra: mappe di strade proibite, vegetazioni intrecciate, sospensione dei corpi, riflessioni sulle vie d’uscita – fisiche o mentali. </w:t>
      </w:r>
    </w:p>
    <w:p w:rsidR="00FA6BB7" w:rsidRDefault="00FA6BB7"/>
    <w:p w:rsidR="006A5E09" w:rsidRPr="006A5E09" w:rsidRDefault="006A5E09" w:rsidP="006A5E09">
      <w:r w:rsidRPr="006A5E09">
        <w:rPr>
          <w:b/>
        </w:rPr>
        <w:t>Andrea Barzaghi</w:t>
      </w:r>
      <w:r w:rsidRPr="006A5E09">
        <w:t xml:space="preserve"> (Monza, 1988) vive e lavora a Lipsia.</w:t>
      </w:r>
      <w:r>
        <w:t xml:space="preserve"> </w:t>
      </w:r>
      <w:r w:rsidRPr="006A5E09">
        <w:t xml:space="preserve">I suoi lavori sono stati presentati in occasione di varie mostre, collettive e personali, in Italia come all’estero. Ricordiamo, tra le altre: </w:t>
      </w:r>
      <w:proofErr w:type="spellStart"/>
      <w:r w:rsidRPr="006A5E09">
        <w:rPr>
          <w:i/>
        </w:rPr>
        <w:t>Dozen</w:t>
      </w:r>
      <w:proofErr w:type="spellEnd"/>
      <w:r w:rsidRPr="006A5E09">
        <w:t xml:space="preserve">, </w:t>
      </w:r>
      <w:proofErr w:type="spellStart"/>
      <w:r w:rsidRPr="006A5E09">
        <w:t>Rosenbaum</w:t>
      </w:r>
      <w:proofErr w:type="spellEnd"/>
      <w:r w:rsidRPr="006A5E09">
        <w:t xml:space="preserve"> Contemporary, Boca </w:t>
      </w:r>
      <w:proofErr w:type="spellStart"/>
      <w:r w:rsidRPr="006A5E09">
        <w:t>Raton</w:t>
      </w:r>
      <w:proofErr w:type="spellEnd"/>
      <w:r w:rsidRPr="006A5E09">
        <w:t>, Florida, 2018;</w:t>
      </w:r>
      <w:r w:rsidRPr="006A5E09">
        <w:rPr>
          <w:i/>
          <w:lang w:val="de-DE"/>
        </w:rPr>
        <w:t xml:space="preserve"> </w:t>
      </w:r>
      <w:proofErr w:type="spellStart"/>
      <w:r w:rsidRPr="006A5E09">
        <w:rPr>
          <w:i/>
          <w:lang w:val="de-DE"/>
        </w:rPr>
        <w:t>Malerei!Malerei</w:t>
      </w:r>
      <w:proofErr w:type="spellEnd"/>
      <w:r w:rsidRPr="006A5E09">
        <w:rPr>
          <w:i/>
          <w:lang w:val="de-DE"/>
        </w:rPr>
        <w:t>!</w:t>
      </w:r>
      <w:r w:rsidRPr="006A5E09">
        <w:rPr>
          <w:lang w:val="de-DE"/>
        </w:rPr>
        <w:t xml:space="preserve">, Raum für </w:t>
      </w:r>
      <w:proofErr w:type="spellStart"/>
      <w:r w:rsidRPr="006A5E09">
        <w:rPr>
          <w:lang w:val="de-DE"/>
        </w:rPr>
        <w:t>Zeitgenossische</w:t>
      </w:r>
      <w:proofErr w:type="spellEnd"/>
      <w:r w:rsidRPr="006A5E09">
        <w:rPr>
          <w:lang w:val="de-DE"/>
        </w:rPr>
        <w:t xml:space="preserve"> Kunst, </w:t>
      </w:r>
      <w:proofErr w:type="spellStart"/>
      <w:r w:rsidRPr="006A5E09">
        <w:rPr>
          <w:lang w:val="de-DE"/>
        </w:rPr>
        <w:t>Norimberga</w:t>
      </w:r>
      <w:proofErr w:type="spellEnd"/>
      <w:r w:rsidRPr="006A5E09">
        <w:rPr>
          <w:lang w:val="de-DE"/>
        </w:rPr>
        <w:t>, 2017;</w:t>
      </w:r>
      <w:r w:rsidRPr="006A5E09">
        <w:rPr>
          <w:i/>
          <w:lang w:val="de-DE"/>
        </w:rPr>
        <w:t xml:space="preserve"> Mit dem Raum reden</w:t>
      </w:r>
      <w:r w:rsidRPr="006A5E09">
        <w:rPr>
          <w:lang w:val="de-DE"/>
        </w:rPr>
        <w:t xml:space="preserve">, Bistro21, </w:t>
      </w:r>
      <w:proofErr w:type="spellStart"/>
      <w:r w:rsidRPr="006A5E09">
        <w:rPr>
          <w:lang w:val="de-DE"/>
        </w:rPr>
        <w:t>Lipsia</w:t>
      </w:r>
      <w:proofErr w:type="spellEnd"/>
      <w:r w:rsidRPr="006A5E09">
        <w:rPr>
          <w:lang w:val="de-DE"/>
        </w:rPr>
        <w:t>, 2017;</w:t>
      </w:r>
      <w:r w:rsidRPr="006A5E09">
        <w:rPr>
          <w:i/>
        </w:rPr>
        <w:t xml:space="preserve"> Verso nuovi lidi</w:t>
      </w:r>
      <w:r w:rsidRPr="006A5E09">
        <w:t>, Federico Rui Arte Contemporanea, Milano, 2016;</w:t>
      </w:r>
      <w:r w:rsidRPr="006A5E09">
        <w:rPr>
          <w:i/>
        </w:rPr>
        <w:t xml:space="preserve"> Punto e a capo</w:t>
      </w:r>
      <w:r w:rsidRPr="006A5E09">
        <w:t xml:space="preserve">, Kreis </w:t>
      </w:r>
      <w:proofErr w:type="spellStart"/>
      <w:r w:rsidRPr="006A5E09">
        <w:t>Galerie</w:t>
      </w:r>
      <w:proofErr w:type="spellEnd"/>
      <w:r w:rsidRPr="006A5E09">
        <w:t>, Norimberga, 2015;</w:t>
      </w:r>
      <w:r w:rsidRPr="006A5E09">
        <w:rPr>
          <w:i/>
        </w:rPr>
        <w:t xml:space="preserve"> </w:t>
      </w:r>
      <w:proofErr w:type="spellStart"/>
      <w:r w:rsidRPr="006A5E09">
        <w:rPr>
          <w:i/>
        </w:rPr>
        <w:t>Artsiders</w:t>
      </w:r>
      <w:proofErr w:type="spellEnd"/>
      <w:r w:rsidRPr="006A5E09">
        <w:t>, Galleria Nazionale dell’Umbria, Perugia, 2014</w:t>
      </w:r>
      <w:r>
        <w:t xml:space="preserve">; In Natura, ZAK Project Space in Tour, 2013; B:EAST, Norimberga, 2011; </w:t>
      </w:r>
      <w:proofErr w:type="spellStart"/>
      <w:r>
        <w:t>Layers</w:t>
      </w:r>
      <w:proofErr w:type="spellEnd"/>
      <w:r>
        <w:t xml:space="preserve">/Livelli, Galleria </w:t>
      </w:r>
      <w:proofErr w:type="spellStart"/>
      <w:r>
        <w:t>Zak</w:t>
      </w:r>
      <w:proofErr w:type="spellEnd"/>
      <w:r>
        <w:t xml:space="preserve">, Siena, 2010;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find</w:t>
      </w:r>
      <w:proofErr w:type="spellEnd"/>
      <w:r>
        <w:t xml:space="preserve"> (</w:t>
      </w:r>
      <w:proofErr w:type="spellStart"/>
      <w:r>
        <w:t>one’s</w:t>
      </w:r>
      <w:proofErr w:type="spellEnd"/>
      <w:r>
        <w:t xml:space="preserve"> balance), Galleria </w:t>
      </w:r>
      <w:proofErr w:type="spellStart"/>
      <w:r>
        <w:t>Zak</w:t>
      </w:r>
      <w:proofErr w:type="spellEnd"/>
      <w:r>
        <w:t>, Siena, 2010.</w:t>
      </w:r>
    </w:p>
    <w:p w:rsidR="004A1F62" w:rsidRDefault="005D1D08" w:rsidP="00D359DC">
      <w:r w:rsidRPr="00FA6BB7">
        <w:rPr>
          <w:b/>
          <w:bCs/>
        </w:rPr>
        <w:t xml:space="preserve">Sebastiano </w:t>
      </w:r>
      <w:proofErr w:type="spellStart"/>
      <w:r w:rsidRPr="00FA6BB7">
        <w:rPr>
          <w:b/>
          <w:bCs/>
        </w:rPr>
        <w:t>Impellizzeri</w:t>
      </w:r>
      <w:proofErr w:type="spellEnd"/>
      <w:r w:rsidRPr="00FA6BB7">
        <w:rPr>
          <w:b/>
          <w:bCs/>
        </w:rPr>
        <w:t> </w:t>
      </w:r>
      <w:r>
        <w:t>(</w:t>
      </w:r>
      <w:r w:rsidRPr="00FA6BB7">
        <w:t>Catania</w:t>
      </w:r>
      <w:r>
        <w:t>, 1984)</w:t>
      </w:r>
      <w:r w:rsidRPr="00FA6BB7">
        <w:t xml:space="preserve"> vive e lavora a Torino</w:t>
      </w:r>
      <w:r>
        <w:t xml:space="preserve">. </w:t>
      </w:r>
      <w:r w:rsidRPr="00FA6BB7">
        <w:t xml:space="preserve">Ha studiato pittura all'Accademia di belle arti di Urbino e all'Accademia Albertina di Torino. La sua ricerca indaga i linguaggi della pittura elaborando una poetica legata a gli elementi pittorici essenziali: superficie, segno, colore. </w:t>
      </w:r>
      <w:r w:rsidR="00D359DC">
        <w:t xml:space="preserve">Tra le sue mostre personali e collettive ricordiamo: </w:t>
      </w:r>
      <w:r w:rsidR="004A1F62">
        <w:t xml:space="preserve">nel 2017 </w:t>
      </w:r>
      <w:r w:rsidR="00D359DC" w:rsidRPr="00FA6BB7">
        <w:rPr>
          <w:i/>
          <w:iCs/>
        </w:rPr>
        <w:t>Stupido come un pittore</w:t>
      </w:r>
      <w:r w:rsidR="00D359DC">
        <w:t xml:space="preserve">, </w:t>
      </w:r>
      <w:r w:rsidR="00D359DC" w:rsidRPr="00FA6BB7">
        <w:t xml:space="preserve">Villa </w:t>
      </w:r>
      <w:proofErr w:type="spellStart"/>
      <w:r w:rsidR="00D359DC" w:rsidRPr="00FA6BB7">
        <w:t>Vertua</w:t>
      </w:r>
      <w:proofErr w:type="spellEnd"/>
      <w:r w:rsidR="00D359DC">
        <w:t xml:space="preserve">, </w:t>
      </w:r>
      <w:r w:rsidR="00D359DC" w:rsidRPr="00FA6BB7">
        <w:t>Nova Milanese (MI</w:t>
      </w:r>
      <w:r w:rsidR="00D359DC">
        <w:t xml:space="preserve">); </w:t>
      </w:r>
      <w:r w:rsidR="00D359DC" w:rsidRPr="00FA6BB7">
        <w:rPr>
          <w:i/>
          <w:iCs/>
        </w:rPr>
        <w:t>Il pittore e la modella</w:t>
      </w:r>
      <w:r w:rsidR="00D359DC">
        <w:t xml:space="preserve">, </w:t>
      </w:r>
      <w:proofErr w:type="spellStart"/>
      <w:r w:rsidR="00D359DC" w:rsidRPr="00FA6BB7">
        <w:t>Assab</w:t>
      </w:r>
      <w:proofErr w:type="spellEnd"/>
      <w:r w:rsidR="00D359DC" w:rsidRPr="00FA6BB7">
        <w:t xml:space="preserve"> One</w:t>
      </w:r>
      <w:r w:rsidR="00D359DC">
        <w:t xml:space="preserve">, Milano; </w:t>
      </w:r>
      <w:proofErr w:type="spellStart"/>
      <w:r w:rsidR="00D359DC" w:rsidRPr="00FA6BB7">
        <w:rPr>
          <w:i/>
          <w:iCs/>
        </w:rPr>
        <w:t>Asiptomatic</w:t>
      </w:r>
      <w:proofErr w:type="spellEnd"/>
      <w:r w:rsidR="00D359DC" w:rsidRPr="00FA6BB7">
        <w:rPr>
          <w:i/>
          <w:iCs/>
        </w:rPr>
        <w:t xml:space="preserve"> </w:t>
      </w:r>
      <w:proofErr w:type="spellStart"/>
      <w:r w:rsidR="00D359DC" w:rsidRPr="00FA6BB7">
        <w:rPr>
          <w:i/>
          <w:iCs/>
        </w:rPr>
        <w:t>pictoplasma</w:t>
      </w:r>
      <w:proofErr w:type="spellEnd"/>
      <w:r w:rsidR="00D359DC" w:rsidRPr="00FA6BB7">
        <w:t> in Ticino presso MACT/CACT a Bellinzona</w:t>
      </w:r>
      <w:r w:rsidR="00542698">
        <w:t xml:space="preserve">. </w:t>
      </w:r>
      <w:r w:rsidR="004A1F62">
        <w:t xml:space="preserve">Nel 2016 </w:t>
      </w:r>
      <w:proofErr w:type="spellStart"/>
      <w:r w:rsidR="00D359DC" w:rsidRPr="00FA6BB7">
        <w:rPr>
          <w:i/>
          <w:iCs/>
        </w:rPr>
        <w:t>Carrus</w:t>
      </w:r>
      <w:proofErr w:type="spellEnd"/>
      <w:r w:rsidR="00D359DC" w:rsidRPr="00FA6BB7">
        <w:rPr>
          <w:i/>
          <w:iCs/>
        </w:rPr>
        <w:t xml:space="preserve"> </w:t>
      </w:r>
      <w:proofErr w:type="spellStart"/>
      <w:r w:rsidR="00D359DC" w:rsidRPr="00FA6BB7">
        <w:rPr>
          <w:i/>
          <w:iCs/>
        </w:rPr>
        <w:t>Navalis</w:t>
      </w:r>
      <w:proofErr w:type="spellEnd"/>
      <w:r w:rsidR="00D359DC">
        <w:t>,</w:t>
      </w:r>
      <w:r w:rsidR="00D359DC" w:rsidRPr="00FA6BB7">
        <w:t xml:space="preserve"> Dimora Artica</w:t>
      </w:r>
      <w:r w:rsidR="00D359DC">
        <w:t>, Milano;</w:t>
      </w:r>
      <w:r w:rsidR="004A1F62">
        <w:t xml:space="preserve"> </w:t>
      </w:r>
      <w:r w:rsidR="00D359DC" w:rsidRPr="00FA6BB7">
        <w:rPr>
          <w:i/>
          <w:iCs/>
        </w:rPr>
        <w:t>Lift on / Lift of</w:t>
      </w:r>
      <w:r w:rsidR="00D359DC">
        <w:t xml:space="preserve">, </w:t>
      </w:r>
      <w:r w:rsidR="00542698">
        <w:t xml:space="preserve">Cripta747, </w:t>
      </w:r>
      <w:r w:rsidR="00D359DC">
        <w:t>Torino;</w:t>
      </w:r>
      <w:r w:rsidR="00D359DC" w:rsidRPr="00FA6BB7">
        <w:t> </w:t>
      </w:r>
      <w:r w:rsidR="004A1F62">
        <w:t xml:space="preserve">nel 2015 </w:t>
      </w:r>
      <w:r w:rsidR="00D359DC" w:rsidRPr="00FA6BB7">
        <w:rPr>
          <w:i/>
          <w:iCs/>
        </w:rPr>
        <w:t>Museo (Cavalli e cavalle, cavalli, cavalli)</w:t>
      </w:r>
      <w:r w:rsidR="00D359DC" w:rsidRPr="00FA6BB7">
        <w:t> </w:t>
      </w:r>
      <w:r w:rsidR="00D359DC">
        <w:t>Galleria</w:t>
      </w:r>
      <w:r w:rsidR="00D359DC" w:rsidRPr="00FA6BB7">
        <w:t xml:space="preserve"> Franco </w:t>
      </w:r>
      <w:proofErr w:type="spellStart"/>
      <w:r w:rsidR="00D359DC" w:rsidRPr="00FA6BB7">
        <w:t>Noero</w:t>
      </w:r>
      <w:proofErr w:type="spellEnd"/>
      <w:r w:rsidR="00D359DC" w:rsidRPr="00FA6BB7">
        <w:t xml:space="preserve"> </w:t>
      </w:r>
      <w:r w:rsidR="00D359DC">
        <w:t>-</w:t>
      </w:r>
      <w:r w:rsidR="00D359DC" w:rsidRPr="00FA6BB7">
        <w:t xml:space="preserve"> progetto </w:t>
      </w:r>
      <w:r w:rsidR="00D359DC" w:rsidRPr="00FA6BB7">
        <w:rPr>
          <w:i/>
          <w:iCs/>
        </w:rPr>
        <w:t>In Residence</w:t>
      </w:r>
      <w:r w:rsidR="00D359DC">
        <w:t xml:space="preserve">, Torino; </w:t>
      </w:r>
      <w:r w:rsidR="00D359DC" w:rsidRPr="00FA6BB7">
        <w:rPr>
          <w:i/>
          <w:iCs/>
        </w:rPr>
        <w:t>Controcanto, palinodie e contaminazioni</w:t>
      </w:r>
      <w:r w:rsidR="00D359DC">
        <w:rPr>
          <w:i/>
          <w:iCs/>
        </w:rPr>
        <w:t xml:space="preserve">, </w:t>
      </w:r>
      <w:r w:rsidR="00D359DC" w:rsidRPr="00D359DC">
        <w:rPr>
          <w:iCs/>
        </w:rPr>
        <w:t>Yellow, Varese</w:t>
      </w:r>
      <w:r w:rsidR="00D359DC">
        <w:t xml:space="preserve">; </w:t>
      </w:r>
      <w:r w:rsidR="00D359DC" w:rsidRPr="00FA6BB7">
        <w:rPr>
          <w:i/>
          <w:iCs/>
        </w:rPr>
        <w:t>37/ la stanza dopo</w:t>
      </w:r>
      <w:r w:rsidR="00D359DC" w:rsidRPr="00FA6BB7">
        <w:t>,</w:t>
      </w:r>
      <w:r w:rsidR="00D359DC">
        <w:t xml:space="preserve"> </w:t>
      </w:r>
      <w:r w:rsidR="00D359DC" w:rsidRPr="00FA6BB7">
        <w:t>Dimora Artica</w:t>
      </w:r>
      <w:r w:rsidR="004A1F62">
        <w:t>, Milano</w:t>
      </w:r>
      <w:r w:rsidR="00D359DC">
        <w:t>;</w:t>
      </w:r>
      <w:r w:rsidR="00D359DC" w:rsidRPr="00FA6BB7">
        <w:t> </w:t>
      </w:r>
      <w:r w:rsidR="00D359DC" w:rsidRPr="00FA6BB7">
        <w:rPr>
          <w:i/>
          <w:iCs/>
        </w:rPr>
        <w:t>Il nocciolo della questione</w:t>
      </w:r>
      <w:r w:rsidR="00D359DC" w:rsidRPr="00FA6BB7">
        <w:t xml:space="preserve">, museo </w:t>
      </w:r>
      <w:proofErr w:type="spellStart"/>
      <w:r w:rsidR="00D359DC" w:rsidRPr="00FA6BB7">
        <w:t>Biumi</w:t>
      </w:r>
      <w:proofErr w:type="spellEnd"/>
      <w:r w:rsidR="00D359DC" w:rsidRPr="00FA6BB7">
        <w:t xml:space="preserve"> Innocenti di Gemonio</w:t>
      </w:r>
      <w:r w:rsidR="004A1F62">
        <w:t>;</w:t>
      </w:r>
      <w:r w:rsidR="00D359DC">
        <w:t xml:space="preserve"> </w:t>
      </w:r>
      <w:r w:rsidR="00D359DC" w:rsidRPr="00FA6BB7">
        <w:rPr>
          <w:i/>
          <w:iCs/>
        </w:rPr>
        <w:t>Pittura Contemporanea Italiana</w:t>
      </w:r>
      <w:r w:rsidR="004A1F62">
        <w:t xml:space="preserve">, </w:t>
      </w:r>
      <w:r w:rsidR="00D359DC" w:rsidRPr="00FA6BB7">
        <w:t>Cars</w:t>
      </w:r>
      <w:r w:rsidR="004A1F62">
        <w:t xml:space="preserve">, Omegna; </w:t>
      </w:r>
      <w:r w:rsidR="00CD6E31">
        <w:t xml:space="preserve">nel 2014 </w:t>
      </w:r>
      <w:r w:rsidR="004A1F62" w:rsidRPr="00FA6BB7">
        <w:rPr>
          <w:i/>
          <w:iCs/>
        </w:rPr>
        <w:t xml:space="preserve">2000 </w:t>
      </w:r>
      <w:proofErr w:type="spellStart"/>
      <w:r w:rsidR="004A1F62" w:rsidRPr="00FA6BB7">
        <w:rPr>
          <w:i/>
          <w:iCs/>
        </w:rPr>
        <w:t>Maniacs</w:t>
      </w:r>
      <w:proofErr w:type="spellEnd"/>
      <w:r w:rsidR="00CD6E31">
        <w:rPr>
          <w:i/>
          <w:iCs/>
        </w:rPr>
        <w:t xml:space="preserve">, </w:t>
      </w:r>
      <w:r w:rsidR="00CD6E31" w:rsidRPr="00CD6E31">
        <w:rPr>
          <w:iCs/>
        </w:rPr>
        <w:t xml:space="preserve">progetto speciale di </w:t>
      </w:r>
      <w:proofErr w:type="spellStart"/>
      <w:r w:rsidR="00CD6E31" w:rsidRPr="00CD6E31">
        <w:rPr>
          <w:iCs/>
        </w:rPr>
        <w:t>ArtVerona</w:t>
      </w:r>
      <w:proofErr w:type="spellEnd"/>
      <w:r w:rsidR="00CD6E31" w:rsidRPr="00CD6E31">
        <w:rPr>
          <w:iCs/>
        </w:rPr>
        <w:t>, Verona</w:t>
      </w:r>
      <w:r w:rsidR="00CD6E31">
        <w:rPr>
          <w:iCs/>
        </w:rPr>
        <w:t>;</w:t>
      </w:r>
      <w:r w:rsidR="00D359DC" w:rsidRPr="00CD6E31">
        <w:t xml:space="preserve"> </w:t>
      </w:r>
      <w:proofErr w:type="spellStart"/>
      <w:r w:rsidR="00CD6E31" w:rsidRPr="00FA6BB7">
        <w:rPr>
          <w:i/>
          <w:iCs/>
        </w:rPr>
        <w:t>Peinture</w:t>
      </w:r>
      <w:proofErr w:type="spellEnd"/>
      <w:r w:rsidR="00CD6E31" w:rsidRPr="00FA6BB7">
        <w:rPr>
          <w:i/>
          <w:iCs/>
        </w:rPr>
        <w:t xml:space="preserve"> de Chambre</w:t>
      </w:r>
      <w:r w:rsidR="00CD6E31">
        <w:rPr>
          <w:i/>
          <w:iCs/>
        </w:rPr>
        <w:t xml:space="preserve">, </w:t>
      </w:r>
      <w:r w:rsidR="00CD6E31" w:rsidRPr="00CD6E31">
        <w:rPr>
          <w:bCs/>
          <w:iCs/>
        </w:rPr>
        <w:t>CACT - Centro Arte Contemporanea Ticino</w:t>
      </w:r>
      <w:r w:rsidR="00CD6E31" w:rsidRPr="00CD6E31">
        <w:rPr>
          <w:iCs/>
        </w:rPr>
        <w:t>, Bellinzona</w:t>
      </w:r>
      <w:r w:rsidR="00CD6E31">
        <w:rPr>
          <w:iCs/>
        </w:rPr>
        <w:t xml:space="preserve">; </w:t>
      </w:r>
      <w:r w:rsidR="00CD6E31" w:rsidRPr="00FA6BB7">
        <w:rPr>
          <w:i/>
          <w:iCs/>
        </w:rPr>
        <w:t>1+1+1=1+1+1</w:t>
      </w:r>
      <w:r w:rsidR="00CD6E31">
        <w:t xml:space="preserve">, Galleria Room, Milano; </w:t>
      </w:r>
      <w:proofErr w:type="spellStart"/>
      <w:r w:rsidR="00542698" w:rsidRPr="00FA6BB7">
        <w:rPr>
          <w:i/>
          <w:iCs/>
        </w:rPr>
        <w:t>Stilistischen</w:t>
      </w:r>
      <w:proofErr w:type="spellEnd"/>
      <w:r w:rsidR="00542698" w:rsidRPr="00FA6BB7">
        <w:rPr>
          <w:i/>
          <w:iCs/>
        </w:rPr>
        <w:t xml:space="preserve"> </w:t>
      </w:r>
      <w:proofErr w:type="spellStart"/>
      <w:r w:rsidR="00542698" w:rsidRPr="00FA6BB7">
        <w:rPr>
          <w:i/>
          <w:iCs/>
        </w:rPr>
        <w:t>Forschung</w:t>
      </w:r>
      <w:proofErr w:type="spellEnd"/>
      <w:r w:rsidR="00542698">
        <w:rPr>
          <w:i/>
          <w:iCs/>
        </w:rPr>
        <w:t>,</w:t>
      </w:r>
      <w:r w:rsidR="00542698" w:rsidRPr="00FA6BB7">
        <w:t xml:space="preserve"> </w:t>
      </w:r>
      <w:proofErr w:type="spellStart"/>
      <w:r w:rsidR="00542698" w:rsidRPr="00FA6BB7">
        <w:t>Kamine&amp;</w:t>
      </w:r>
      <w:r w:rsidR="00542698">
        <w:t>W</w:t>
      </w:r>
      <w:r w:rsidR="00542698" w:rsidRPr="00FA6BB7">
        <w:t>ain</w:t>
      </w:r>
      <w:proofErr w:type="spellEnd"/>
      <w:r w:rsidR="00542698">
        <w:t xml:space="preserve">, Berlino. </w:t>
      </w:r>
      <w:r w:rsidR="004A1F62">
        <w:t xml:space="preserve">È stato invitato a diversi programmi di residenza quali </w:t>
      </w:r>
      <w:proofErr w:type="spellStart"/>
      <w:r w:rsidR="004A1F62" w:rsidRPr="00FA6BB7">
        <w:rPr>
          <w:i/>
          <w:iCs/>
        </w:rPr>
        <w:t>criptaStudio</w:t>
      </w:r>
      <w:proofErr w:type="spellEnd"/>
      <w:r w:rsidR="004A1F62">
        <w:t>,</w:t>
      </w:r>
      <w:r w:rsidR="004A1F62" w:rsidRPr="00FA6BB7">
        <w:t xml:space="preserve"> Cripta747</w:t>
      </w:r>
      <w:r w:rsidR="004A1F62">
        <w:t>, Torino, 2017</w:t>
      </w:r>
      <w:r w:rsidR="00542698">
        <w:t xml:space="preserve"> ed</w:t>
      </w:r>
      <w:r w:rsidR="004A1F62" w:rsidRPr="004A1F62">
        <w:t xml:space="preserve"> </w:t>
      </w:r>
      <w:r w:rsidR="004A1F62">
        <w:t xml:space="preserve">il progetto </w:t>
      </w:r>
      <w:r w:rsidR="004A1F62" w:rsidRPr="00FA6BB7">
        <w:rPr>
          <w:i/>
          <w:iCs/>
        </w:rPr>
        <w:t>Landina</w:t>
      </w:r>
      <w:r w:rsidR="004A1F62" w:rsidRPr="00FA6BB7">
        <w:t xml:space="preserve"> di Lorenza </w:t>
      </w:r>
      <w:proofErr w:type="spellStart"/>
      <w:r w:rsidR="004A1F62" w:rsidRPr="00FA6BB7">
        <w:t>Boisi</w:t>
      </w:r>
      <w:proofErr w:type="spellEnd"/>
      <w:r w:rsidR="00542698">
        <w:t>.</w:t>
      </w:r>
    </w:p>
    <w:p w:rsidR="00992EB2" w:rsidRDefault="00992EB2" w:rsidP="0024033B">
      <w:r w:rsidRPr="00992EB2">
        <w:rPr>
          <w:b/>
        </w:rPr>
        <w:t>Davide Mancini Zanchi</w:t>
      </w:r>
      <w:r>
        <w:t xml:space="preserve"> (Urbino, 1986) vive e lavora a </w:t>
      </w:r>
      <w:r w:rsidRPr="0024033B">
        <w:t>Acqualagna (PU)</w:t>
      </w:r>
      <w:r w:rsidR="00A60C03">
        <w:t xml:space="preserve">. </w:t>
      </w:r>
      <w:bookmarkStart w:id="0" w:name="_GoBack"/>
      <w:bookmarkEnd w:id="0"/>
      <w:r w:rsidR="00A60C03">
        <w:t>D</w:t>
      </w:r>
      <w:r>
        <w:t>al 2011 ha esposto in numerosi spazi privati e musei pubblici per mostre personali e collettive, tra cui:</w:t>
      </w:r>
      <w:r w:rsidR="00876706">
        <w:t xml:space="preserve"> </w:t>
      </w:r>
      <w:r w:rsidRPr="00876706">
        <w:rPr>
          <w:i/>
        </w:rPr>
        <w:t>La conquista dello spazio</w:t>
      </w:r>
      <w:r>
        <w:t xml:space="preserve">, Galleria Nazionale delle Marche, Urbino, 2017; </w:t>
      </w:r>
      <w:r w:rsidRPr="00876706">
        <w:rPr>
          <w:i/>
        </w:rPr>
        <w:t>Box</w:t>
      </w:r>
      <w:r>
        <w:t xml:space="preserve">, A+B </w:t>
      </w:r>
      <w:proofErr w:type="spellStart"/>
      <w:r>
        <w:t>gallery</w:t>
      </w:r>
      <w:proofErr w:type="spellEnd"/>
      <w:r>
        <w:t xml:space="preserve">, Brescia, 2017; </w:t>
      </w:r>
      <w:r w:rsidRPr="00876706">
        <w:rPr>
          <w:i/>
        </w:rPr>
        <w:t>Che il vero possa confutare il falso</w:t>
      </w:r>
      <w:r>
        <w:t xml:space="preserve">, Santa Maria della Scala, Siena, 2016; </w:t>
      </w:r>
      <w:r w:rsidRPr="00876706">
        <w:rPr>
          <w:i/>
        </w:rPr>
        <w:t>L’arca</w:t>
      </w:r>
      <w:r>
        <w:t xml:space="preserve">, Rocca </w:t>
      </w:r>
      <w:proofErr w:type="spellStart"/>
      <w:r>
        <w:t>Ubaldinesca</w:t>
      </w:r>
      <w:proofErr w:type="spellEnd"/>
      <w:r>
        <w:t xml:space="preserve"> di Sassocorvaro, 2016; </w:t>
      </w:r>
      <w:r w:rsidRPr="00876706">
        <w:rPr>
          <w:i/>
        </w:rPr>
        <w:t>Versus</w:t>
      </w:r>
      <w:r>
        <w:t>, Galleria Civica di Modena</w:t>
      </w:r>
      <w:r w:rsidR="00876706">
        <w:t xml:space="preserve">; </w:t>
      </w:r>
      <w:r w:rsidR="00876706" w:rsidRPr="00876706">
        <w:t>Piccolo compendio d’istruzioni per la pittura, secondo capitolo</w:t>
      </w:r>
      <w:r w:rsidR="00876706">
        <w:t>,</w:t>
      </w:r>
      <w:r>
        <w:t xml:space="preserve"> Galleria Bianconi, Milano</w:t>
      </w:r>
      <w:r w:rsidR="00876706">
        <w:t xml:space="preserve">, 2016; </w:t>
      </w:r>
      <w:r w:rsidR="00876706" w:rsidRPr="00876706">
        <w:rPr>
          <w:i/>
        </w:rPr>
        <w:t>Memorie</w:t>
      </w:r>
      <w:r>
        <w:t>, Villa Manin, Codroipo (UD)</w:t>
      </w:r>
      <w:r w:rsidR="00876706">
        <w:t xml:space="preserve">, 2016; </w:t>
      </w:r>
      <w:r w:rsidR="00876706" w:rsidRPr="00876706">
        <w:rPr>
          <w:i/>
        </w:rPr>
        <w:t>Davide</w:t>
      </w:r>
      <w:r>
        <w:t>, Museo civico Giovanni Fattori</w:t>
      </w:r>
      <w:r w:rsidR="00876706">
        <w:t>,</w:t>
      </w:r>
      <w:r>
        <w:t xml:space="preserve"> Livor</w:t>
      </w:r>
      <w:r w:rsidR="00876706">
        <w:t xml:space="preserve">no, 2016; </w:t>
      </w:r>
      <w:r w:rsidR="00876706" w:rsidRPr="00876706">
        <w:rPr>
          <w:i/>
        </w:rPr>
        <w:t>C</w:t>
      </w:r>
      <w:r w:rsidR="00876706">
        <w:rPr>
          <w:i/>
        </w:rPr>
        <w:t xml:space="preserve">IY, </w:t>
      </w:r>
      <w:r w:rsidR="00876706">
        <w:t xml:space="preserve">Ville </w:t>
      </w:r>
      <w:proofErr w:type="spellStart"/>
      <w:r w:rsidR="00876706">
        <w:t>Belville</w:t>
      </w:r>
      <w:proofErr w:type="spellEnd"/>
      <w:r w:rsidR="00876706">
        <w:t xml:space="preserve">, Parigi, 2015; </w:t>
      </w:r>
      <w:r w:rsidR="00876706" w:rsidRPr="00876706">
        <w:rPr>
          <w:i/>
        </w:rPr>
        <w:t>Primavera 3</w:t>
      </w:r>
      <w:r w:rsidR="00876706">
        <w:t xml:space="preserve">, Frederic Lacroix Gallery, Parigi, 2014. Tra i </w:t>
      </w:r>
      <w:r>
        <w:t>premi</w:t>
      </w:r>
      <w:r w:rsidR="00876706">
        <w:t xml:space="preserve"> ricordiamo</w:t>
      </w:r>
      <w:r>
        <w:t xml:space="preserve">: </w:t>
      </w:r>
      <w:proofErr w:type="spellStart"/>
      <w:r>
        <w:lastRenderedPageBreak/>
        <w:t>GAMeC</w:t>
      </w:r>
      <w:proofErr w:type="spellEnd"/>
      <w:r>
        <w:t xml:space="preserve"> </w:t>
      </w:r>
      <w:proofErr w:type="spellStart"/>
      <w:r>
        <w:t>Prize</w:t>
      </w:r>
      <w:proofErr w:type="spellEnd"/>
      <w:r>
        <w:t>, Bergamo, 2018; Premio Treviglio, San Paolo Invest, 2017</w:t>
      </w:r>
      <w:r w:rsidR="00876706">
        <w:t>;</w:t>
      </w:r>
      <w:r>
        <w:t xml:space="preserve"> il </w:t>
      </w:r>
      <w:r w:rsidR="00876706">
        <w:t xml:space="preserve">Premio Lissone </w:t>
      </w:r>
      <w:r>
        <w:t>2014 del MAC di Lissone</w:t>
      </w:r>
      <w:r w:rsidR="00876706">
        <w:t xml:space="preserve"> </w:t>
      </w:r>
      <w:r>
        <w:t>e nel 2011 il</w:t>
      </w:r>
      <w:r w:rsidR="00876706">
        <w:t xml:space="preserve"> Premio Peschiera</w:t>
      </w:r>
      <w:r>
        <w:t>.</w:t>
      </w:r>
    </w:p>
    <w:p w:rsidR="00992EB2" w:rsidRPr="0024033B" w:rsidRDefault="00992EB2" w:rsidP="0024033B"/>
    <w:p w:rsidR="00CB3EF3" w:rsidRDefault="0023722A">
      <w:r w:rsidRPr="00F834F5">
        <w:rPr>
          <w:b/>
        </w:rPr>
        <w:t>Société Interludio</w:t>
      </w:r>
      <w:r w:rsidRPr="0023722A">
        <w:t xml:space="preserve"> è un progetto ideato e diretto dalla curatrice </w:t>
      </w:r>
      <w:r w:rsidRPr="0023722A">
        <w:rPr>
          <w:b/>
          <w:bCs/>
        </w:rPr>
        <w:t xml:space="preserve">Stefania </w:t>
      </w:r>
      <w:proofErr w:type="spellStart"/>
      <w:r w:rsidRPr="0023722A">
        <w:rPr>
          <w:b/>
          <w:bCs/>
        </w:rPr>
        <w:t>Margiacchi</w:t>
      </w:r>
      <w:proofErr w:type="spellEnd"/>
      <w:r w:rsidRPr="0023722A">
        <w:t> (1990) e dall’artista </w:t>
      </w:r>
      <w:r w:rsidRPr="0023722A">
        <w:rPr>
          <w:b/>
          <w:bCs/>
        </w:rPr>
        <w:t xml:space="preserve">Paul de </w:t>
      </w:r>
      <w:proofErr w:type="spellStart"/>
      <w:r w:rsidRPr="0023722A">
        <w:rPr>
          <w:b/>
          <w:bCs/>
        </w:rPr>
        <w:t>Flers</w:t>
      </w:r>
      <w:proofErr w:type="spellEnd"/>
      <w:r w:rsidRPr="0023722A">
        <w:rPr>
          <w:b/>
          <w:bCs/>
        </w:rPr>
        <w:t> </w:t>
      </w:r>
      <w:r w:rsidRPr="0023722A">
        <w:t>(1988). Spazio per l’arte contemporanea, si trova al piano nobile di un palazzo del primo ‘900 in Piazza Vittorio Veneto.</w:t>
      </w:r>
      <w:r w:rsidRPr="0023722A">
        <w:br/>
        <w:t>I luoghi espositivi sono fortemente connotati da un pavimento alla veneziana che suggerisce una vita passata di abitazione domestica, adesso a completo servizio delle esigenze richieste dalle arti visive.</w:t>
      </w:r>
      <w:r w:rsidRPr="0023722A">
        <w:br/>
        <w:t>Intermezzo di altre stanze, porzione di luogo, Société Interludio vuole essere un lungo intervallo artistico che ogni operatore e/o fruitore si ritaglia dal suo vivere quotidiano per l’attento osservare.</w:t>
      </w:r>
      <w:r w:rsidRPr="0023722A">
        <w:br/>
      </w:r>
      <w:r w:rsidRPr="0023722A">
        <w:br/>
        <w:t>La mostra è stata realizzata grazie a</w:t>
      </w:r>
      <w:r w:rsidR="004F4C4B">
        <w:t>lla disponibilità</w:t>
      </w:r>
      <w:r w:rsidRPr="0023722A">
        <w:t xml:space="preserve"> della galleria</w:t>
      </w:r>
      <w:r w:rsidR="004F4C4B">
        <w:rPr>
          <w:b/>
          <w:bCs/>
        </w:rPr>
        <w:t xml:space="preserve"> A plus B Gallery</w:t>
      </w:r>
      <w:r w:rsidRPr="0023722A">
        <w:t>, B</w:t>
      </w:r>
      <w:r w:rsidR="004F4C4B">
        <w:t>rescia.</w:t>
      </w:r>
      <w:r w:rsidRPr="0023722A">
        <w:t xml:space="preserve"> </w:t>
      </w:r>
    </w:p>
    <w:sectPr w:rsidR="00CB3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CB"/>
    <w:rsid w:val="00026578"/>
    <w:rsid w:val="00061053"/>
    <w:rsid w:val="000622BD"/>
    <w:rsid w:val="0023722A"/>
    <w:rsid w:val="0024033B"/>
    <w:rsid w:val="00294FBE"/>
    <w:rsid w:val="00321455"/>
    <w:rsid w:val="003741CB"/>
    <w:rsid w:val="003A2AF5"/>
    <w:rsid w:val="003B4864"/>
    <w:rsid w:val="003F7DBC"/>
    <w:rsid w:val="004A1F62"/>
    <w:rsid w:val="004F3C0D"/>
    <w:rsid w:val="004F4C4B"/>
    <w:rsid w:val="00542698"/>
    <w:rsid w:val="005D1D08"/>
    <w:rsid w:val="006A5E09"/>
    <w:rsid w:val="00876706"/>
    <w:rsid w:val="008D6C60"/>
    <w:rsid w:val="00967594"/>
    <w:rsid w:val="00992EB2"/>
    <w:rsid w:val="00A60476"/>
    <w:rsid w:val="00A60C03"/>
    <w:rsid w:val="00B81AAB"/>
    <w:rsid w:val="00BB2A3F"/>
    <w:rsid w:val="00C57D30"/>
    <w:rsid w:val="00CB3EF3"/>
    <w:rsid w:val="00CD6E31"/>
    <w:rsid w:val="00D359DC"/>
    <w:rsid w:val="00D56AE0"/>
    <w:rsid w:val="00E01D0B"/>
    <w:rsid w:val="00E16436"/>
    <w:rsid w:val="00F74DAA"/>
    <w:rsid w:val="00F834F5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43A6"/>
  <w15:chartTrackingRefBased/>
  <w15:docId w15:val="{5DAF6013-B628-498A-9CD7-B055629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6</cp:revision>
  <dcterms:created xsi:type="dcterms:W3CDTF">2019-02-16T17:22:00Z</dcterms:created>
  <dcterms:modified xsi:type="dcterms:W3CDTF">2019-02-21T13:21:00Z</dcterms:modified>
</cp:coreProperties>
</file>