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70C" w:rsidRDefault="001E7534" w:rsidP="00D3670C">
      <w:pPr>
        <w:jc w:val="center"/>
        <w:rPr>
          <w:b/>
          <w:i/>
          <w:sz w:val="36"/>
          <w:szCs w:val="36"/>
        </w:rPr>
      </w:pPr>
      <w:r w:rsidRPr="001E7534">
        <w:rPr>
          <w:b/>
          <w:i/>
          <w:noProof/>
          <w:sz w:val="36"/>
          <w:szCs w:val="36"/>
          <w:lang w:eastAsia="it-IT"/>
        </w:rPr>
        <w:drawing>
          <wp:inline distT="0" distB="0" distL="0" distR="0">
            <wp:extent cx="1424763" cy="1200452"/>
            <wp:effectExtent l="19050" t="0" r="3987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15" cy="120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</w:t>
      </w:r>
      <w:r w:rsidRPr="001E7534">
        <w:rPr>
          <w:b/>
          <w:i/>
          <w:noProof/>
          <w:sz w:val="36"/>
          <w:szCs w:val="36"/>
          <w:lang w:eastAsia="it-IT"/>
        </w:rPr>
        <w:drawing>
          <wp:inline distT="0" distB="0" distL="0" distR="0">
            <wp:extent cx="1989014" cy="999461"/>
            <wp:effectExtent l="19050" t="0" r="0" b="0"/>
            <wp:docPr id="3" name="Immagine 3" descr="logo associazione oltrecon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ciazione oltreconf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30" cy="100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0C" w:rsidRPr="00D3670C" w:rsidRDefault="00D3670C" w:rsidP="00D3670C">
      <w:pPr>
        <w:jc w:val="center"/>
        <w:rPr>
          <w:b/>
          <w:i/>
          <w:sz w:val="44"/>
          <w:szCs w:val="44"/>
        </w:rPr>
      </w:pPr>
    </w:p>
    <w:p w:rsidR="00A03A96" w:rsidRDefault="00D03DF0" w:rsidP="00D3670C">
      <w:pPr>
        <w:jc w:val="center"/>
        <w:rPr>
          <w:b/>
          <w:i/>
          <w:sz w:val="60"/>
          <w:szCs w:val="60"/>
        </w:rPr>
      </w:pPr>
      <w:r w:rsidRPr="001E7534">
        <w:rPr>
          <w:b/>
          <w:i/>
          <w:sz w:val="60"/>
          <w:szCs w:val="60"/>
        </w:rPr>
        <w:t>Voci a Palazzo</w:t>
      </w:r>
    </w:p>
    <w:p w:rsidR="00A04D8D" w:rsidRPr="00A04D8D" w:rsidRDefault="00A04D8D" w:rsidP="00D3670C">
      <w:pPr>
        <w:jc w:val="center"/>
        <w:rPr>
          <w:b/>
          <w:sz w:val="56"/>
          <w:szCs w:val="56"/>
        </w:rPr>
      </w:pPr>
      <w:r w:rsidRPr="00A04D8D">
        <w:rPr>
          <w:b/>
          <w:sz w:val="56"/>
          <w:szCs w:val="56"/>
        </w:rPr>
        <w:t>I edizione</w:t>
      </w:r>
    </w:p>
    <w:p w:rsidR="00D3670C" w:rsidRPr="004B7345" w:rsidRDefault="004B7345" w:rsidP="00D367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La rassegna culturale che apre le porte delle dimore storiche di </w:t>
      </w:r>
      <w:proofErr w:type="spellStart"/>
      <w:r>
        <w:rPr>
          <w:b/>
          <w:sz w:val="40"/>
          <w:szCs w:val="40"/>
        </w:rPr>
        <w:t>Sovere</w:t>
      </w:r>
      <w:proofErr w:type="spellEnd"/>
    </w:p>
    <w:p w:rsidR="009B19E6" w:rsidRPr="001E7534" w:rsidRDefault="006653E1" w:rsidP="00D3670C">
      <w:pPr>
        <w:jc w:val="center"/>
        <w:rPr>
          <w:b/>
          <w:sz w:val="32"/>
          <w:szCs w:val="32"/>
        </w:rPr>
      </w:pPr>
      <w:r w:rsidRPr="001E7534">
        <w:rPr>
          <w:b/>
          <w:sz w:val="32"/>
          <w:szCs w:val="32"/>
        </w:rPr>
        <w:t>Protagonisti della</w:t>
      </w:r>
      <w:r w:rsidR="004B7345" w:rsidRPr="001E7534">
        <w:rPr>
          <w:b/>
          <w:sz w:val="32"/>
          <w:szCs w:val="32"/>
        </w:rPr>
        <w:t xml:space="preserve"> rassegna</w:t>
      </w:r>
      <w:r w:rsidRPr="001E7534">
        <w:rPr>
          <w:b/>
          <w:sz w:val="32"/>
          <w:szCs w:val="32"/>
        </w:rPr>
        <w:t xml:space="preserve"> </w:t>
      </w:r>
      <w:r w:rsidR="001E7534">
        <w:rPr>
          <w:b/>
          <w:sz w:val="32"/>
          <w:szCs w:val="32"/>
        </w:rPr>
        <w:t>importanti autori,</w:t>
      </w:r>
      <w:r w:rsidRPr="001E7534">
        <w:rPr>
          <w:b/>
          <w:sz w:val="32"/>
          <w:szCs w:val="32"/>
        </w:rPr>
        <w:br/>
      </w:r>
      <w:r w:rsidR="004B7345" w:rsidRPr="001E7534">
        <w:rPr>
          <w:b/>
          <w:sz w:val="32"/>
          <w:szCs w:val="32"/>
        </w:rPr>
        <w:t xml:space="preserve"> </w:t>
      </w:r>
      <w:r w:rsidR="009B19E6" w:rsidRPr="001E7534">
        <w:rPr>
          <w:b/>
          <w:sz w:val="32"/>
          <w:szCs w:val="32"/>
        </w:rPr>
        <w:t xml:space="preserve">Raul Montanari, Davide Sapienza, </w:t>
      </w:r>
      <w:proofErr w:type="spellStart"/>
      <w:r w:rsidR="009B19E6" w:rsidRPr="001E7534">
        <w:rPr>
          <w:b/>
          <w:sz w:val="32"/>
          <w:szCs w:val="32"/>
        </w:rPr>
        <w:t>Loreta</w:t>
      </w:r>
      <w:proofErr w:type="spellEnd"/>
      <w:r w:rsidR="009B19E6" w:rsidRPr="001E7534">
        <w:rPr>
          <w:b/>
          <w:sz w:val="32"/>
          <w:szCs w:val="32"/>
        </w:rPr>
        <w:t xml:space="preserve"> </w:t>
      </w:r>
      <w:proofErr w:type="spellStart"/>
      <w:r w:rsidR="009B19E6" w:rsidRPr="001E7534">
        <w:rPr>
          <w:b/>
          <w:sz w:val="32"/>
          <w:szCs w:val="32"/>
        </w:rPr>
        <w:t>Minutilli</w:t>
      </w:r>
      <w:proofErr w:type="spellEnd"/>
      <w:r w:rsidR="009B19E6" w:rsidRPr="001E7534">
        <w:rPr>
          <w:b/>
          <w:sz w:val="32"/>
          <w:szCs w:val="32"/>
        </w:rPr>
        <w:t xml:space="preserve">, Gabriele </w:t>
      </w:r>
      <w:proofErr w:type="spellStart"/>
      <w:r w:rsidR="009B19E6" w:rsidRPr="001E7534">
        <w:rPr>
          <w:b/>
          <w:sz w:val="32"/>
          <w:szCs w:val="32"/>
        </w:rPr>
        <w:t>Dadati</w:t>
      </w:r>
      <w:proofErr w:type="spellEnd"/>
      <w:r w:rsidR="004B7345" w:rsidRPr="001E7534">
        <w:rPr>
          <w:b/>
          <w:sz w:val="32"/>
          <w:szCs w:val="32"/>
        </w:rPr>
        <w:t xml:space="preserve"> </w:t>
      </w:r>
    </w:p>
    <w:p w:rsidR="00D3670C" w:rsidRDefault="00D3670C" w:rsidP="00D3670C">
      <w:pPr>
        <w:jc w:val="center"/>
      </w:pPr>
    </w:p>
    <w:p w:rsidR="009B19E6" w:rsidRDefault="009B19E6" w:rsidP="00D90DF6">
      <w:pPr>
        <w:jc w:val="both"/>
        <w:rPr>
          <w:sz w:val="24"/>
          <w:szCs w:val="24"/>
        </w:rPr>
      </w:pPr>
      <w:r w:rsidRPr="009B19E6">
        <w:rPr>
          <w:b/>
          <w:i/>
          <w:sz w:val="24"/>
          <w:szCs w:val="24"/>
        </w:rPr>
        <w:t>Voci a Palazzo</w:t>
      </w:r>
      <w:r>
        <w:rPr>
          <w:sz w:val="24"/>
          <w:szCs w:val="24"/>
        </w:rPr>
        <w:t xml:space="preserve"> </w:t>
      </w:r>
      <w:r w:rsidR="00A04D8D">
        <w:rPr>
          <w:sz w:val="24"/>
          <w:szCs w:val="24"/>
        </w:rPr>
        <w:t>è una</w:t>
      </w:r>
      <w:r w:rsidR="006653E1">
        <w:rPr>
          <w:sz w:val="24"/>
          <w:szCs w:val="24"/>
        </w:rPr>
        <w:t xml:space="preserve"> </w:t>
      </w:r>
      <w:r>
        <w:rPr>
          <w:sz w:val="24"/>
          <w:szCs w:val="24"/>
        </w:rPr>
        <w:t>rassegna culturale</w:t>
      </w:r>
      <w:r w:rsidR="006A32B3">
        <w:rPr>
          <w:sz w:val="24"/>
          <w:szCs w:val="24"/>
        </w:rPr>
        <w:t xml:space="preserve"> alla sua prima edizione</w:t>
      </w:r>
      <w:r>
        <w:rPr>
          <w:sz w:val="24"/>
          <w:szCs w:val="24"/>
        </w:rPr>
        <w:t xml:space="preserve"> che aprirà al pubblico le porte delle più rinomate dimore storiche di </w:t>
      </w:r>
      <w:proofErr w:type="spellStart"/>
      <w:r>
        <w:rPr>
          <w:sz w:val="24"/>
          <w:szCs w:val="24"/>
        </w:rPr>
        <w:t>Sovere</w:t>
      </w:r>
      <w:proofErr w:type="spellEnd"/>
      <w:r>
        <w:rPr>
          <w:sz w:val="24"/>
          <w:szCs w:val="24"/>
        </w:rPr>
        <w:t>, simboli del grande patrimonio artistico e architettonico italiano.</w:t>
      </w:r>
    </w:p>
    <w:p w:rsidR="00D3670C" w:rsidRDefault="009B19E6" w:rsidP="00D90D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B7345">
        <w:rPr>
          <w:sz w:val="24"/>
          <w:szCs w:val="24"/>
        </w:rPr>
        <w:t xml:space="preserve">Ideata dal </w:t>
      </w:r>
      <w:r w:rsidR="004B7345" w:rsidRPr="004B7345">
        <w:rPr>
          <w:b/>
          <w:sz w:val="24"/>
          <w:szCs w:val="24"/>
        </w:rPr>
        <w:t xml:space="preserve">Comune di </w:t>
      </w:r>
      <w:proofErr w:type="spellStart"/>
      <w:r w:rsidR="004B7345" w:rsidRPr="004B7345">
        <w:rPr>
          <w:b/>
          <w:sz w:val="24"/>
          <w:szCs w:val="24"/>
        </w:rPr>
        <w:t>Sovere</w:t>
      </w:r>
      <w:proofErr w:type="spellEnd"/>
      <w:r w:rsidR="00A04D8D">
        <w:rPr>
          <w:sz w:val="24"/>
          <w:szCs w:val="24"/>
        </w:rPr>
        <w:t xml:space="preserve">,con la direzione artistica di </w:t>
      </w:r>
      <w:r w:rsidR="004B7345" w:rsidRPr="004B7345">
        <w:rPr>
          <w:b/>
          <w:sz w:val="24"/>
          <w:szCs w:val="24"/>
        </w:rPr>
        <w:t xml:space="preserve">Stefano </w:t>
      </w:r>
      <w:proofErr w:type="spellStart"/>
      <w:r w:rsidR="004B7345" w:rsidRPr="004B7345">
        <w:rPr>
          <w:b/>
          <w:sz w:val="24"/>
          <w:szCs w:val="24"/>
        </w:rPr>
        <w:t>Malosso</w:t>
      </w:r>
      <w:proofErr w:type="spellEnd"/>
      <w:r w:rsidR="006653E1">
        <w:rPr>
          <w:b/>
          <w:sz w:val="24"/>
          <w:szCs w:val="24"/>
        </w:rPr>
        <w:t xml:space="preserve">, </w:t>
      </w:r>
      <w:r w:rsidR="006653E1" w:rsidRPr="00A04D8D">
        <w:rPr>
          <w:sz w:val="24"/>
          <w:szCs w:val="24"/>
        </w:rPr>
        <w:t>dell’</w:t>
      </w:r>
      <w:r w:rsidR="006653E1" w:rsidRPr="001F58F9">
        <w:rPr>
          <w:b/>
          <w:sz w:val="24"/>
          <w:szCs w:val="24"/>
        </w:rPr>
        <w:t xml:space="preserve">Associazione </w:t>
      </w:r>
      <w:proofErr w:type="spellStart"/>
      <w:r w:rsidR="006653E1" w:rsidRPr="001F58F9">
        <w:rPr>
          <w:b/>
          <w:sz w:val="24"/>
          <w:szCs w:val="24"/>
        </w:rPr>
        <w:t>OltreConfine</w:t>
      </w:r>
      <w:proofErr w:type="spellEnd"/>
      <w:r w:rsidR="004B7345">
        <w:rPr>
          <w:sz w:val="24"/>
          <w:szCs w:val="24"/>
        </w:rPr>
        <w:t xml:space="preserve">, </w:t>
      </w:r>
      <w:r w:rsidR="004B7345" w:rsidRPr="001E7534">
        <w:rPr>
          <w:b/>
          <w:i/>
          <w:sz w:val="24"/>
          <w:szCs w:val="24"/>
        </w:rPr>
        <w:t>Voci a Palazzo</w:t>
      </w:r>
      <w:r w:rsidR="004B7345">
        <w:rPr>
          <w:sz w:val="24"/>
          <w:szCs w:val="24"/>
        </w:rPr>
        <w:t xml:space="preserve"> porterà a </w:t>
      </w:r>
      <w:proofErr w:type="spellStart"/>
      <w:r w:rsidR="004B7345">
        <w:rPr>
          <w:sz w:val="24"/>
          <w:szCs w:val="24"/>
        </w:rPr>
        <w:t>Sovere</w:t>
      </w:r>
      <w:proofErr w:type="spellEnd"/>
      <w:r w:rsidR="004B7345">
        <w:rPr>
          <w:sz w:val="24"/>
          <w:szCs w:val="24"/>
        </w:rPr>
        <w:t xml:space="preserve"> dal </w:t>
      </w:r>
      <w:r w:rsidR="004B7345" w:rsidRPr="004B7345">
        <w:rPr>
          <w:b/>
          <w:sz w:val="24"/>
          <w:szCs w:val="24"/>
        </w:rPr>
        <w:t xml:space="preserve">20 luglio al 9 </w:t>
      </w:r>
      <w:r w:rsidR="004B7345" w:rsidRPr="001F58F9">
        <w:rPr>
          <w:b/>
          <w:sz w:val="24"/>
          <w:szCs w:val="24"/>
        </w:rPr>
        <w:t>agosto</w:t>
      </w:r>
      <w:r w:rsidR="004B7345">
        <w:rPr>
          <w:sz w:val="24"/>
          <w:szCs w:val="24"/>
        </w:rPr>
        <w:t xml:space="preserve"> le voci di importanti </w:t>
      </w:r>
      <w:r w:rsidR="004B7345" w:rsidRPr="001F58F9">
        <w:rPr>
          <w:sz w:val="24"/>
          <w:szCs w:val="24"/>
        </w:rPr>
        <w:t>scrittori</w:t>
      </w:r>
      <w:r w:rsidR="001F58F9" w:rsidRPr="001F58F9">
        <w:rPr>
          <w:b/>
          <w:sz w:val="24"/>
          <w:szCs w:val="24"/>
        </w:rPr>
        <w:t xml:space="preserve"> </w:t>
      </w:r>
      <w:r w:rsidR="001F58F9">
        <w:rPr>
          <w:sz w:val="24"/>
          <w:szCs w:val="24"/>
        </w:rPr>
        <w:t>di livello nazionale</w:t>
      </w:r>
      <w:r w:rsidR="004B7345">
        <w:rPr>
          <w:sz w:val="24"/>
          <w:szCs w:val="24"/>
        </w:rPr>
        <w:t xml:space="preserve"> tra le mura delle affascinanti residenze storiche</w:t>
      </w:r>
      <w:r w:rsidR="006653E1">
        <w:rPr>
          <w:sz w:val="24"/>
          <w:szCs w:val="24"/>
        </w:rPr>
        <w:t xml:space="preserve">. Dare nuova vita ai luoghi custodi di </w:t>
      </w:r>
      <w:r w:rsidR="001F58F9">
        <w:rPr>
          <w:sz w:val="24"/>
          <w:szCs w:val="24"/>
        </w:rPr>
        <w:t xml:space="preserve">un enorme patrimonio artistico, spesso poco </w:t>
      </w:r>
      <w:r w:rsidR="006653E1">
        <w:rPr>
          <w:sz w:val="24"/>
          <w:szCs w:val="24"/>
        </w:rPr>
        <w:t>vissuti</w:t>
      </w:r>
      <w:r w:rsidR="000C79F9">
        <w:rPr>
          <w:sz w:val="24"/>
          <w:szCs w:val="24"/>
        </w:rPr>
        <w:t xml:space="preserve"> e dimenticati</w:t>
      </w:r>
      <w:r w:rsidR="001F58F9">
        <w:rPr>
          <w:sz w:val="24"/>
          <w:szCs w:val="24"/>
        </w:rPr>
        <w:t>, è l’idea</w:t>
      </w:r>
      <w:r w:rsidR="006653E1">
        <w:rPr>
          <w:sz w:val="24"/>
          <w:szCs w:val="24"/>
        </w:rPr>
        <w:t xml:space="preserve"> che </w:t>
      </w:r>
      <w:r w:rsidR="001F58F9">
        <w:rPr>
          <w:sz w:val="24"/>
          <w:szCs w:val="24"/>
        </w:rPr>
        <w:t>ha portato alla nascita della</w:t>
      </w:r>
      <w:r w:rsidR="006653E1">
        <w:rPr>
          <w:sz w:val="24"/>
          <w:szCs w:val="24"/>
        </w:rPr>
        <w:t xml:space="preserve"> rassegna </w:t>
      </w:r>
      <w:r w:rsidR="006653E1" w:rsidRPr="006653E1">
        <w:rPr>
          <w:i/>
          <w:sz w:val="24"/>
          <w:szCs w:val="24"/>
        </w:rPr>
        <w:t>Voci a Palazzo</w:t>
      </w:r>
      <w:r w:rsidR="006653E1">
        <w:rPr>
          <w:sz w:val="24"/>
          <w:szCs w:val="24"/>
        </w:rPr>
        <w:t>.</w:t>
      </w:r>
      <w:r w:rsidR="00C336B1">
        <w:rPr>
          <w:sz w:val="24"/>
          <w:szCs w:val="24"/>
        </w:rPr>
        <w:t xml:space="preserve"> Il Festival vuole favorire l’incontro tra parola e arte, innescando un dialogo tra letteratura nazionale e patrimonio storico artistico locale.</w:t>
      </w:r>
    </w:p>
    <w:p w:rsidR="001F58F9" w:rsidRDefault="002E37B6" w:rsidP="00D90DF6">
      <w:pPr>
        <w:jc w:val="both"/>
        <w:rPr>
          <w:sz w:val="24"/>
          <w:szCs w:val="24"/>
        </w:rPr>
      </w:pPr>
      <w:r>
        <w:rPr>
          <w:sz w:val="24"/>
          <w:szCs w:val="24"/>
        </w:rPr>
        <w:t>Sono q</w:t>
      </w:r>
      <w:r w:rsidR="001F58F9">
        <w:rPr>
          <w:sz w:val="24"/>
          <w:szCs w:val="24"/>
        </w:rPr>
        <w:t>uattro</w:t>
      </w:r>
      <w:r>
        <w:rPr>
          <w:sz w:val="24"/>
          <w:szCs w:val="24"/>
        </w:rPr>
        <w:t xml:space="preserve"> gli</w:t>
      </w:r>
      <w:r w:rsidR="001F58F9">
        <w:rPr>
          <w:sz w:val="24"/>
          <w:szCs w:val="24"/>
        </w:rPr>
        <w:t xml:space="preserve"> incontri che avranno come protagonisti</w:t>
      </w:r>
      <w:r>
        <w:rPr>
          <w:sz w:val="24"/>
          <w:szCs w:val="24"/>
        </w:rPr>
        <w:t xml:space="preserve"> la letteratura, l’arte, la storia e la poesia, in un intreccio perfetto tra clas</w:t>
      </w:r>
      <w:r w:rsidR="00C336B1">
        <w:rPr>
          <w:sz w:val="24"/>
          <w:szCs w:val="24"/>
        </w:rPr>
        <w:t>sico e c</w:t>
      </w:r>
      <w:r w:rsidR="00A04D8D">
        <w:rPr>
          <w:sz w:val="24"/>
          <w:szCs w:val="24"/>
        </w:rPr>
        <w:t>ontemporaneo. In apertura a</w:t>
      </w:r>
      <w:r w:rsidR="00C336B1">
        <w:rPr>
          <w:sz w:val="24"/>
          <w:szCs w:val="24"/>
        </w:rPr>
        <w:t>l</w:t>
      </w:r>
      <w:r>
        <w:rPr>
          <w:sz w:val="24"/>
          <w:szCs w:val="24"/>
        </w:rPr>
        <w:t>la rassegna</w:t>
      </w:r>
      <w:r w:rsidR="00C336B1">
        <w:rPr>
          <w:sz w:val="24"/>
          <w:szCs w:val="24"/>
        </w:rPr>
        <w:t>,</w:t>
      </w:r>
      <w:r>
        <w:rPr>
          <w:sz w:val="24"/>
          <w:szCs w:val="24"/>
        </w:rPr>
        <w:t xml:space="preserve"> presso </w:t>
      </w:r>
      <w:r w:rsidRPr="002E37B6">
        <w:rPr>
          <w:b/>
          <w:sz w:val="24"/>
          <w:szCs w:val="24"/>
        </w:rPr>
        <w:t>Palazzo Silvestri</w:t>
      </w:r>
      <w:r w:rsidR="00486E8C">
        <w:rPr>
          <w:b/>
          <w:sz w:val="24"/>
          <w:szCs w:val="24"/>
        </w:rPr>
        <w:t xml:space="preserve">, </w:t>
      </w:r>
      <w:r w:rsidR="001E7534">
        <w:rPr>
          <w:sz w:val="24"/>
          <w:szCs w:val="24"/>
        </w:rPr>
        <w:t>residenza</w:t>
      </w:r>
      <w:r w:rsidR="00486E8C">
        <w:rPr>
          <w:sz w:val="24"/>
          <w:szCs w:val="24"/>
        </w:rPr>
        <w:t xml:space="preserve"> in stile neoclassico che offre uno straordinario ciclo di affreschi,</w:t>
      </w:r>
      <w:r>
        <w:rPr>
          <w:sz w:val="24"/>
          <w:szCs w:val="24"/>
        </w:rPr>
        <w:t xml:space="preserve"> lo</w:t>
      </w:r>
      <w:r w:rsidR="001F58F9">
        <w:rPr>
          <w:sz w:val="24"/>
          <w:szCs w:val="24"/>
        </w:rPr>
        <w:t xml:space="preserve"> scrittore </w:t>
      </w:r>
      <w:r w:rsidR="001F58F9" w:rsidRPr="001F58F9">
        <w:rPr>
          <w:b/>
          <w:sz w:val="24"/>
          <w:szCs w:val="24"/>
        </w:rPr>
        <w:t xml:space="preserve">Gabriele </w:t>
      </w:r>
      <w:proofErr w:type="spellStart"/>
      <w:r w:rsidR="001F58F9" w:rsidRPr="001F58F9">
        <w:rPr>
          <w:b/>
          <w:sz w:val="24"/>
          <w:szCs w:val="24"/>
        </w:rPr>
        <w:t>Dadati</w:t>
      </w:r>
      <w:proofErr w:type="spellEnd"/>
      <w:r w:rsidR="001F58F9">
        <w:rPr>
          <w:sz w:val="24"/>
          <w:szCs w:val="24"/>
        </w:rPr>
        <w:t>,</w:t>
      </w:r>
      <w:r>
        <w:rPr>
          <w:sz w:val="24"/>
          <w:szCs w:val="24"/>
        </w:rPr>
        <w:t xml:space="preserve"> finalista nel 2008 con </w:t>
      </w:r>
      <w:r w:rsidRPr="002E37B6">
        <w:rPr>
          <w:i/>
          <w:sz w:val="24"/>
          <w:szCs w:val="24"/>
        </w:rPr>
        <w:t xml:space="preserve">Sorvegliato dai fantasmi </w:t>
      </w:r>
      <w:r>
        <w:rPr>
          <w:sz w:val="24"/>
          <w:szCs w:val="24"/>
        </w:rPr>
        <w:t xml:space="preserve">come </w:t>
      </w:r>
      <w:r w:rsidRPr="002E37B6">
        <w:rPr>
          <w:i/>
          <w:sz w:val="24"/>
          <w:szCs w:val="24"/>
        </w:rPr>
        <w:t xml:space="preserve">Libro dell’anno </w:t>
      </w:r>
      <w:r>
        <w:rPr>
          <w:sz w:val="24"/>
          <w:szCs w:val="24"/>
        </w:rPr>
        <w:t xml:space="preserve">per </w:t>
      </w:r>
      <w:proofErr w:type="spellStart"/>
      <w:r>
        <w:rPr>
          <w:sz w:val="24"/>
          <w:szCs w:val="24"/>
        </w:rPr>
        <w:t>Farhenheit</w:t>
      </w:r>
      <w:proofErr w:type="spellEnd"/>
      <w:r>
        <w:rPr>
          <w:sz w:val="24"/>
          <w:szCs w:val="24"/>
        </w:rPr>
        <w:t xml:space="preserve"> di Radio 3 Rai,  </w:t>
      </w:r>
      <w:r w:rsidR="001F58F9">
        <w:rPr>
          <w:sz w:val="24"/>
          <w:szCs w:val="24"/>
        </w:rPr>
        <w:t xml:space="preserve">presenterà il suo </w:t>
      </w:r>
      <w:r>
        <w:rPr>
          <w:sz w:val="24"/>
          <w:szCs w:val="24"/>
        </w:rPr>
        <w:t xml:space="preserve">ultimo </w:t>
      </w:r>
      <w:r w:rsidR="001F58F9">
        <w:rPr>
          <w:sz w:val="24"/>
          <w:szCs w:val="24"/>
        </w:rPr>
        <w:t xml:space="preserve">libro </w:t>
      </w:r>
      <w:r w:rsidR="001F58F9" w:rsidRPr="002E37B6">
        <w:rPr>
          <w:b/>
          <w:i/>
          <w:sz w:val="24"/>
          <w:szCs w:val="24"/>
        </w:rPr>
        <w:t xml:space="preserve">L’ultima notte di Antonio </w:t>
      </w:r>
      <w:proofErr w:type="spellStart"/>
      <w:r w:rsidR="001F58F9" w:rsidRPr="002E37B6">
        <w:rPr>
          <w:b/>
          <w:i/>
          <w:sz w:val="24"/>
          <w:szCs w:val="24"/>
        </w:rPr>
        <w:t>Canova</w:t>
      </w:r>
      <w:proofErr w:type="spellEnd"/>
      <w:r w:rsidR="00A04D8D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Baldini + </w:t>
      </w:r>
      <w:proofErr w:type="spellStart"/>
      <w:r>
        <w:rPr>
          <w:sz w:val="24"/>
          <w:szCs w:val="24"/>
        </w:rPr>
        <w:t>Castoldi</w:t>
      </w:r>
      <w:proofErr w:type="spellEnd"/>
      <w:r w:rsidR="00A04D8D">
        <w:rPr>
          <w:sz w:val="24"/>
          <w:szCs w:val="24"/>
        </w:rPr>
        <w:t xml:space="preserve">) in dialogo con </w:t>
      </w:r>
      <w:r w:rsidR="00A04D8D" w:rsidRPr="00A04D8D">
        <w:rPr>
          <w:b/>
          <w:sz w:val="24"/>
          <w:szCs w:val="24"/>
        </w:rPr>
        <w:t xml:space="preserve">Giorgio </w:t>
      </w:r>
      <w:proofErr w:type="spellStart"/>
      <w:r w:rsidR="00A04D8D" w:rsidRPr="00A04D8D">
        <w:rPr>
          <w:b/>
          <w:sz w:val="24"/>
          <w:szCs w:val="24"/>
        </w:rPr>
        <w:t>Azzoni</w:t>
      </w:r>
      <w:proofErr w:type="spellEnd"/>
      <w:r w:rsidR="00A04D8D">
        <w:rPr>
          <w:b/>
          <w:sz w:val="24"/>
          <w:szCs w:val="24"/>
        </w:rPr>
        <w:t xml:space="preserve">, </w:t>
      </w:r>
      <w:r w:rsidR="00A04D8D">
        <w:rPr>
          <w:sz w:val="24"/>
          <w:szCs w:val="24"/>
        </w:rPr>
        <w:t xml:space="preserve">docente di Storia dell’arte Moderna e di Teorie del paesaggio presso l’Accademia delle Belle Arti di Brescia </w:t>
      </w:r>
      <w:proofErr w:type="spellStart"/>
      <w:r w:rsidR="00A04D8D">
        <w:rPr>
          <w:sz w:val="24"/>
          <w:szCs w:val="24"/>
        </w:rPr>
        <w:t>SantaGiulia</w:t>
      </w:r>
      <w:proofErr w:type="spellEnd"/>
      <w:r>
        <w:rPr>
          <w:sz w:val="24"/>
          <w:szCs w:val="24"/>
        </w:rPr>
        <w:t xml:space="preserve">. </w:t>
      </w:r>
      <w:r w:rsidR="00A04D8D">
        <w:rPr>
          <w:sz w:val="24"/>
          <w:szCs w:val="24"/>
        </w:rPr>
        <w:br/>
      </w:r>
      <w:r w:rsidRPr="002E37B6">
        <w:rPr>
          <w:b/>
          <w:sz w:val="24"/>
          <w:szCs w:val="24"/>
        </w:rPr>
        <w:t>Palazzo Venturi</w:t>
      </w:r>
      <w:r>
        <w:rPr>
          <w:sz w:val="24"/>
          <w:szCs w:val="24"/>
        </w:rPr>
        <w:t>,</w:t>
      </w:r>
      <w:r w:rsidR="001E7534">
        <w:rPr>
          <w:sz w:val="24"/>
          <w:szCs w:val="24"/>
        </w:rPr>
        <w:t xml:space="preserve"> </w:t>
      </w:r>
      <w:r>
        <w:rPr>
          <w:sz w:val="24"/>
          <w:szCs w:val="24"/>
        </w:rPr>
        <w:t>edificato nel XVII secolo</w:t>
      </w:r>
      <w:r w:rsidR="00486E8C">
        <w:rPr>
          <w:sz w:val="24"/>
          <w:szCs w:val="24"/>
        </w:rPr>
        <w:t xml:space="preserve"> in perfetto stile barocco e con importanti affreschi, </w:t>
      </w:r>
      <w:r w:rsidR="00486E8C">
        <w:rPr>
          <w:sz w:val="24"/>
          <w:szCs w:val="24"/>
        </w:rPr>
        <w:lastRenderedPageBreak/>
        <w:t>ospiterà la giovane</w:t>
      </w:r>
      <w:r w:rsidR="00020397">
        <w:rPr>
          <w:sz w:val="24"/>
          <w:szCs w:val="24"/>
        </w:rPr>
        <w:t xml:space="preserve"> ma notevole</w:t>
      </w:r>
      <w:r w:rsidR="00486E8C">
        <w:rPr>
          <w:sz w:val="24"/>
          <w:szCs w:val="24"/>
        </w:rPr>
        <w:t xml:space="preserve"> autrice </w:t>
      </w:r>
      <w:proofErr w:type="spellStart"/>
      <w:r w:rsidR="00486E8C" w:rsidRPr="00486E8C">
        <w:rPr>
          <w:b/>
          <w:sz w:val="24"/>
          <w:szCs w:val="24"/>
        </w:rPr>
        <w:t>Loreta</w:t>
      </w:r>
      <w:proofErr w:type="spellEnd"/>
      <w:r w:rsidR="00486E8C" w:rsidRPr="00486E8C">
        <w:rPr>
          <w:b/>
          <w:sz w:val="24"/>
          <w:szCs w:val="24"/>
        </w:rPr>
        <w:t xml:space="preserve"> </w:t>
      </w:r>
      <w:proofErr w:type="spellStart"/>
      <w:r w:rsidR="00486E8C" w:rsidRPr="00486E8C">
        <w:rPr>
          <w:b/>
          <w:sz w:val="24"/>
          <w:szCs w:val="24"/>
        </w:rPr>
        <w:t>Minutilli</w:t>
      </w:r>
      <w:proofErr w:type="spellEnd"/>
      <w:r w:rsidR="00486E8C">
        <w:rPr>
          <w:sz w:val="24"/>
          <w:szCs w:val="24"/>
        </w:rPr>
        <w:t xml:space="preserve"> con il suo libro dai sapori epici, </w:t>
      </w:r>
      <w:r w:rsidR="00486E8C" w:rsidRPr="00486E8C">
        <w:rPr>
          <w:b/>
          <w:i/>
          <w:sz w:val="24"/>
          <w:szCs w:val="24"/>
        </w:rPr>
        <w:t>Elena di Sparta</w:t>
      </w:r>
      <w:r w:rsidR="00A04D8D">
        <w:rPr>
          <w:b/>
          <w:i/>
          <w:sz w:val="24"/>
          <w:szCs w:val="24"/>
        </w:rPr>
        <w:t xml:space="preserve"> </w:t>
      </w:r>
      <w:r w:rsidR="00A04D8D">
        <w:rPr>
          <w:sz w:val="24"/>
          <w:szCs w:val="24"/>
        </w:rPr>
        <w:t>(</w:t>
      </w:r>
      <w:proofErr w:type="spellStart"/>
      <w:r w:rsidR="00A04D8D">
        <w:rPr>
          <w:sz w:val="24"/>
          <w:szCs w:val="24"/>
        </w:rPr>
        <w:t>Baldini+Castoldi</w:t>
      </w:r>
      <w:proofErr w:type="spellEnd"/>
      <w:r w:rsidR="00A04D8D">
        <w:rPr>
          <w:sz w:val="24"/>
          <w:szCs w:val="24"/>
        </w:rPr>
        <w:t>)</w:t>
      </w:r>
      <w:r w:rsidR="000C79F9">
        <w:rPr>
          <w:sz w:val="24"/>
          <w:szCs w:val="24"/>
        </w:rPr>
        <w:t>, un sorprendente esordio letterario, che si è classificato tra i nove finalisti della XXXI edizione del Premio Calvino.</w:t>
      </w:r>
      <w:r w:rsidR="00020397">
        <w:rPr>
          <w:sz w:val="24"/>
          <w:szCs w:val="24"/>
        </w:rPr>
        <w:t xml:space="preserve"> </w:t>
      </w:r>
      <w:r w:rsidR="00A04D8D">
        <w:rPr>
          <w:sz w:val="24"/>
          <w:szCs w:val="24"/>
        </w:rPr>
        <w:t xml:space="preserve">In dialogo con l’autrice, la </w:t>
      </w:r>
      <w:proofErr w:type="spellStart"/>
      <w:r w:rsidR="00A04D8D">
        <w:rPr>
          <w:sz w:val="24"/>
          <w:szCs w:val="24"/>
        </w:rPr>
        <w:t>storyteller</w:t>
      </w:r>
      <w:proofErr w:type="spellEnd"/>
      <w:r w:rsidR="00A04D8D">
        <w:rPr>
          <w:sz w:val="24"/>
          <w:szCs w:val="24"/>
        </w:rPr>
        <w:t xml:space="preserve"> </w:t>
      </w:r>
      <w:r w:rsidR="00A04D8D" w:rsidRPr="00A04D8D">
        <w:rPr>
          <w:b/>
          <w:sz w:val="24"/>
          <w:szCs w:val="24"/>
        </w:rPr>
        <w:t xml:space="preserve">Sandra </w:t>
      </w:r>
      <w:proofErr w:type="spellStart"/>
      <w:r w:rsidR="00A04D8D" w:rsidRPr="00A04D8D">
        <w:rPr>
          <w:b/>
          <w:sz w:val="24"/>
          <w:szCs w:val="24"/>
        </w:rPr>
        <w:t>Simonetti</w:t>
      </w:r>
      <w:proofErr w:type="spellEnd"/>
      <w:r w:rsidR="00A04D8D">
        <w:rPr>
          <w:sz w:val="24"/>
          <w:szCs w:val="24"/>
        </w:rPr>
        <w:t>.</w:t>
      </w:r>
      <w:r w:rsidR="00A04D8D">
        <w:rPr>
          <w:sz w:val="24"/>
          <w:szCs w:val="24"/>
        </w:rPr>
        <w:br/>
      </w:r>
      <w:r w:rsidR="00020397">
        <w:rPr>
          <w:sz w:val="24"/>
          <w:szCs w:val="24"/>
        </w:rPr>
        <w:t>Protagonista del t</w:t>
      </w:r>
      <w:r w:rsidR="00486E8C">
        <w:rPr>
          <w:sz w:val="24"/>
          <w:szCs w:val="24"/>
        </w:rPr>
        <w:t>erzo appuntamento</w:t>
      </w:r>
      <w:r w:rsidR="00A62092">
        <w:rPr>
          <w:sz w:val="24"/>
          <w:szCs w:val="24"/>
        </w:rPr>
        <w:t xml:space="preserve"> </w:t>
      </w:r>
      <w:r w:rsidR="00486E8C">
        <w:rPr>
          <w:sz w:val="24"/>
          <w:szCs w:val="24"/>
        </w:rPr>
        <w:t>l’</w:t>
      </w:r>
      <w:r w:rsidR="00A04D8D">
        <w:rPr>
          <w:sz w:val="24"/>
          <w:szCs w:val="24"/>
        </w:rPr>
        <w:t>affermato scrittore</w:t>
      </w:r>
      <w:r w:rsidR="00486E8C">
        <w:rPr>
          <w:sz w:val="24"/>
          <w:szCs w:val="24"/>
        </w:rPr>
        <w:t xml:space="preserve"> </w:t>
      </w:r>
      <w:r w:rsidR="00486E8C" w:rsidRPr="00486E8C">
        <w:rPr>
          <w:b/>
          <w:sz w:val="24"/>
          <w:szCs w:val="24"/>
        </w:rPr>
        <w:t>Raul Montanari</w:t>
      </w:r>
      <w:r w:rsidR="00486E8C">
        <w:rPr>
          <w:sz w:val="24"/>
          <w:szCs w:val="24"/>
        </w:rPr>
        <w:t xml:space="preserve">, </w:t>
      </w:r>
      <w:r w:rsidR="00020397">
        <w:rPr>
          <w:sz w:val="24"/>
          <w:szCs w:val="24"/>
        </w:rPr>
        <w:t xml:space="preserve">vincitore ad aprile </w:t>
      </w:r>
      <w:r w:rsidR="000C79F9">
        <w:rPr>
          <w:sz w:val="24"/>
          <w:szCs w:val="24"/>
        </w:rPr>
        <w:t xml:space="preserve">con </w:t>
      </w:r>
      <w:r w:rsidR="000C79F9" w:rsidRPr="000C79F9">
        <w:rPr>
          <w:i/>
          <w:sz w:val="24"/>
          <w:szCs w:val="24"/>
        </w:rPr>
        <w:t>La vita finora</w:t>
      </w:r>
      <w:r w:rsidR="000C79F9">
        <w:rPr>
          <w:sz w:val="24"/>
          <w:szCs w:val="24"/>
        </w:rPr>
        <w:t xml:space="preserve"> </w:t>
      </w:r>
      <w:r w:rsidR="00020397">
        <w:rPr>
          <w:sz w:val="24"/>
          <w:szCs w:val="24"/>
        </w:rPr>
        <w:t xml:space="preserve">del premio letterario </w:t>
      </w:r>
      <w:r w:rsidR="00020397" w:rsidRPr="00D03DF0">
        <w:rPr>
          <w:i/>
          <w:sz w:val="24"/>
          <w:szCs w:val="24"/>
        </w:rPr>
        <w:t>La provincia in giallo</w:t>
      </w:r>
      <w:r w:rsidR="00A04D8D">
        <w:rPr>
          <w:sz w:val="24"/>
          <w:szCs w:val="24"/>
        </w:rPr>
        <w:t xml:space="preserve">. In dialogo con </w:t>
      </w:r>
      <w:r w:rsidR="00A04D8D" w:rsidRPr="00A04D8D">
        <w:rPr>
          <w:b/>
          <w:sz w:val="24"/>
          <w:szCs w:val="24"/>
        </w:rPr>
        <w:t xml:space="preserve">Stefano </w:t>
      </w:r>
      <w:proofErr w:type="spellStart"/>
      <w:r w:rsidR="00A04D8D" w:rsidRPr="00A04D8D">
        <w:rPr>
          <w:b/>
          <w:sz w:val="24"/>
          <w:szCs w:val="24"/>
        </w:rPr>
        <w:t>Malosso</w:t>
      </w:r>
      <w:proofErr w:type="spellEnd"/>
      <w:r w:rsidR="00A04D8D">
        <w:rPr>
          <w:sz w:val="24"/>
          <w:szCs w:val="24"/>
        </w:rPr>
        <w:t>, lo scrittore presenterà</w:t>
      </w:r>
      <w:r w:rsidR="00D03DF0">
        <w:rPr>
          <w:sz w:val="24"/>
          <w:szCs w:val="24"/>
        </w:rPr>
        <w:t xml:space="preserve"> </w:t>
      </w:r>
      <w:r w:rsidR="000C79F9">
        <w:rPr>
          <w:sz w:val="24"/>
          <w:szCs w:val="24"/>
        </w:rPr>
        <w:t xml:space="preserve">tra le mura del </w:t>
      </w:r>
      <w:r w:rsidR="000C79F9" w:rsidRPr="00D03DF0">
        <w:rPr>
          <w:b/>
          <w:sz w:val="24"/>
          <w:szCs w:val="24"/>
        </w:rPr>
        <w:t>Palazzo Forest</w:t>
      </w:r>
      <w:r w:rsidR="00A04D8D">
        <w:rPr>
          <w:b/>
          <w:sz w:val="24"/>
          <w:szCs w:val="24"/>
        </w:rPr>
        <w:t>i</w:t>
      </w:r>
      <w:r w:rsidR="000C79F9">
        <w:rPr>
          <w:sz w:val="24"/>
          <w:szCs w:val="24"/>
        </w:rPr>
        <w:t xml:space="preserve"> </w:t>
      </w:r>
      <w:r w:rsidR="00A04D8D" w:rsidRPr="00D03DF0">
        <w:rPr>
          <w:b/>
          <w:i/>
          <w:sz w:val="24"/>
          <w:szCs w:val="24"/>
        </w:rPr>
        <w:t>La Perfezione</w:t>
      </w:r>
      <w:r w:rsidR="00A04D8D">
        <w:rPr>
          <w:b/>
          <w:sz w:val="24"/>
          <w:szCs w:val="24"/>
        </w:rPr>
        <w:t xml:space="preserve">, </w:t>
      </w:r>
      <w:r w:rsidR="00D03DF0">
        <w:rPr>
          <w:sz w:val="24"/>
          <w:szCs w:val="24"/>
        </w:rPr>
        <w:t xml:space="preserve">il </w:t>
      </w:r>
      <w:r w:rsidR="000C79F9">
        <w:rPr>
          <w:sz w:val="24"/>
          <w:szCs w:val="24"/>
        </w:rPr>
        <w:t>romanzo che venticinque anni fa inaugurò la nuova stagione del noir italiano</w:t>
      </w:r>
      <w:r w:rsidR="00A04D8D">
        <w:rPr>
          <w:sz w:val="24"/>
          <w:szCs w:val="24"/>
        </w:rPr>
        <w:t xml:space="preserve">, ora riproposto </w:t>
      </w:r>
      <w:r w:rsidR="00A04D8D" w:rsidRPr="00A04D8D">
        <w:rPr>
          <w:sz w:val="24"/>
          <w:szCs w:val="24"/>
        </w:rPr>
        <w:t xml:space="preserve">nella nuova </w:t>
      </w:r>
      <w:r w:rsidR="00A04D8D">
        <w:rPr>
          <w:sz w:val="24"/>
          <w:szCs w:val="24"/>
        </w:rPr>
        <w:t>veste</w:t>
      </w:r>
      <w:r w:rsidR="00A04D8D" w:rsidRPr="00A04D8D">
        <w:rPr>
          <w:sz w:val="24"/>
          <w:szCs w:val="24"/>
        </w:rPr>
        <w:t xml:space="preserve"> </w:t>
      </w:r>
      <w:proofErr w:type="spellStart"/>
      <w:r w:rsidR="00A04D8D" w:rsidRPr="00A04D8D">
        <w:rPr>
          <w:sz w:val="24"/>
          <w:szCs w:val="24"/>
        </w:rPr>
        <w:t>Baldini+Castoldi</w:t>
      </w:r>
      <w:proofErr w:type="spellEnd"/>
      <w:r w:rsidR="00D03DF0">
        <w:rPr>
          <w:sz w:val="24"/>
          <w:szCs w:val="24"/>
        </w:rPr>
        <w:t xml:space="preserve">. </w:t>
      </w:r>
      <w:r w:rsidR="00A04D8D">
        <w:rPr>
          <w:sz w:val="24"/>
          <w:szCs w:val="24"/>
        </w:rPr>
        <w:br/>
      </w:r>
      <w:r w:rsidR="00821A8B">
        <w:rPr>
          <w:sz w:val="24"/>
          <w:szCs w:val="24"/>
        </w:rPr>
        <w:t xml:space="preserve">Il 9 agosto a </w:t>
      </w:r>
      <w:r w:rsidR="00821A8B" w:rsidRPr="00D03DF0">
        <w:rPr>
          <w:b/>
          <w:sz w:val="24"/>
          <w:szCs w:val="24"/>
        </w:rPr>
        <w:t xml:space="preserve">Palazzo </w:t>
      </w:r>
      <w:proofErr w:type="spellStart"/>
      <w:r w:rsidR="00821A8B" w:rsidRPr="00D03DF0">
        <w:rPr>
          <w:b/>
          <w:sz w:val="24"/>
          <w:szCs w:val="24"/>
        </w:rPr>
        <w:t>Longhini</w:t>
      </w:r>
      <w:proofErr w:type="spellEnd"/>
      <w:r w:rsidR="00821A8B">
        <w:rPr>
          <w:sz w:val="24"/>
          <w:szCs w:val="24"/>
        </w:rPr>
        <w:t>,  l</w:t>
      </w:r>
      <w:r w:rsidR="00FF5163">
        <w:rPr>
          <w:sz w:val="24"/>
          <w:szCs w:val="24"/>
        </w:rPr>
        <w:t xml:space="preserve">a scrittrice </w:t>
      </w:r>
      <w:r w:rsidR="00FF5163" w:rsidRPr="00FF5163">
        <w:rPr>
          <w:b/>
          <w:sz w:val="24"/>
          <w:szCs w:val="24"/>
        </w:rPr>
        <w:t xml:space="preserve">Elena </w:t>
      </w:r>
      <w:proofErr w:type="spellStart"/>
      <w:r w:rsidR="00FF5163" w:rsidRPr="00FF5163">
        <w:rPr>
          <w:b/>
          <w:sz w:val="24"/>
          <w:szCs w:val="24"/>
        </w:rPr>
        <w:t>Maffioletti</w:t>
      </w:r>
      <w:proofErr w:type="spellEnd"/>
      <w:r w:rsidR="00FF5163">
        <w:rPr>
          <w:sz w:val="24"/>
          <w:szCs w:val="24"/>
        </w:rPr>
        <w:t xml:space="preserve"> presenterà l</w:t>
      </w:r>
      <w:r w:rsidR="00D03DF0">
        <w:rPr>
          <w:sz w:val="24"/>
          <w:szCs w:val="24"/>
        </w:rPr>
        <w:t>’ultima voce</w:t>
      </w:r>
      <w:r w:rsidR="00821A8B">
        <w:rPr>
          <w:sz w:val="24"/>
          <w:szCs w:val="24"/>
        </w:rPr>
        <w:t xml:space="preserve"> </w:t>
      </w:r>
      <w:r w:rsidR="00D03DF0">
        <w:rPr>
          <w:sz w:val="24"/>
          <w:szCs w:val="24"/>
        </w:rPr>
        <w:t xml:space="preserve">di </w:t>
      </w:r>
      <w:r w:rsidR="00D03DF0" w:rsidRPr="00D03DF0">
        <w:rPr>
          <w:b/>
          <w:sz w:val="24"/>
          <w:szCs w:val="24"/>
        </w:rPr>
        <w:t>Davide Sapienza</w:t>
      </w:r>
      <w:r w:rsidR="00D03DF0">
        <w:rPr>
          <w:sz w:val="24"/>
          <w:szCs w:val="24"/>
        </w:rPr>
        <w:t>, che con il</w:t>
      </w:r>
      <w:r w:rsidR="000C79F9">
        <w:rPr>
          <w:sz w:val="24"/>
          <w:szCs w:val="24"/>
        </w:rPr>
        <w:t xml:space="preserve"> suo</w:t>
      </w:r>
      <w:r w:rsidR="00D03DF0">
        <w:rPr>
          <w:sz w:val="24"/>
          <w:szCs w:val="24"/>
        </w:rPr>
        <w:t xml:space="preserve"> </w:t>
      </w:r>
      <w:proofErr w:type="spellStart"/>
      <w:r w:rsidR="00D03DF0" w:rsidRPr="00D03DF0">
        <w:rPr>
          <w:b/>
          <w:i/>
          <w:sz w:val="24"/>
          <w:szCs w:val="24"/>
        </w:rPr>
        <w:t>Geopoeta</w:t>
      </w:r>
      <w:proofErr w:type="spellEnd"/>
      <w:r w:rsidR="00D03DF0">
        <w:rPr>
          <w:sz w:val="24"/>
          <w:szCs w:val="24"/>
        </w:rPr>
        <w:t xml:space="preserve"> </w:t>
      </w:r>
      <w:r w:rsidR="009600C0">
        <w:rPr>
          <w:sz w:val="24"/>
          <w:szCs w:val="24"/>
        </w:rPr>
        <w:t>(</w:t>
      </w:r>
      <w:proofErr w:type="spellStart"/>
      <w:r w:rsidR="009600C0">
        <w:rPr>
          <w:sz w:val="24"/>
          <w:szCs w:val="24"/>
        </w:rPr>
        <w:t>Bolis</w:t>
      </w:r>
      <w:proofErr w:type="spellEnd"/>
      <w:r w:rsidR="009600C0">
        <w:rPr>
          <w:sz w:val="24"/>
          <w:szCs w:val="24"/>
        </w:rPr>
        <w:t xml:space="preserve"> edizioni) </w:t>
      </w:r>
      <w:r w:rsidR="00D03DF0">
        <w:rPr>
          <w:sz w:val="24"/>
          <w:szCs w:val="24"/>
        </w:rPr>
        <w:t xml:space="preserve">narrerà incontri e cammini </w:t>
      </w:r>
      <w:proofErr w:type="spellStart"/>
      <w:r w:rsidR="00D03DF0">
        <w:rPr>
          <w:sz w:val="24"/>
          <w:szCs w:val="24"/>
        </w:rPr>
        <w:t>geopoetici</w:t>
      </w:r>
      <w:proofErr w:type="spellEnd"/>
      <w:r w:rsidR="00D03DF0">
        <w:rPr>
          <w:sz w:val="24"/>
          <w:szCs w:val="24"/>
        </w:rPr>
        <w:t>, sviscerando l’idea di una poetica della geografia.</w:t>
      </w:r>
    </w:p>
    <w:p w:rsidR="002D629F" w:rsidRDefault="002D629F" w:rsidP="00D90DF6">
      <w:pPr>
        <w:spacing w:line="252" w:lineRule="auto"/>
        <w:jc w:val="both"/>
        <w:rPr>
          <w:sz w:val="24"/>
          <w:szCs w:val="24"/>
          <w:shd w:val="clear" w:color="auto" w:fill="FFFFFF"/>
        </w:rPr>
      </w:pPr>
      <w:r w:rsidRPr="002D629F">
        <w:rPr>
          <w:sz w:val="24"/>
          <w:szCs w:val="24"/>
          <w:shd w:val="clear" w:color="auto" w:fill="FFFFFF"/>
        </w:rPr>
        <w:t>“</w:t>
      </w:r>
      <w:r w:rsidRPr="002D629F">
        <w:rPr>
          <w:i/>
          <w:sz w:val="24"/>
          <w:szCs w:val="24"/>
          <w:shd w:val="clear" w:color="auto" w:fill="FFFFFF"/>
        </w:rPr>
        <w:t>Voci a Palazzo</w:t>
      </w:r>
      <w:r w:rsidRPr="002D629F">
        <w:rPr>
          <w:sz w:val="24"/>
          <w:szCs w:val="24"/>
          <w:shd w:val="clear" w:color="auto" w:fill="FFFFFF"/>
        </w:rPr>
        <w:t xml:space="preserve"> offre al pubblico la possibilità non solo di entrare in contatto con la grande letteratura, ma anche di conoscere e ammirare gratuit</w:t>
      </w:r>
      <w:r>
        <w:rPr>
          <w:sz w:val="24"/>
          <w:szCs w:val="24"/>
          <w:shd w:val="clear" w:color="auto" w:fill="FFFFFF"/>
        </w:rPr>
        <w:t>amente ville,</w:t>
      </w:r>
      <w:r w:rsidR="004B7B0A">
        <w:rPr>
          <w:sz w:val="24"/>
          <w:szCs w:val="24"/>
          <w:shd w:val="clear" w:color="auto" w:fill="FFFFFF"/>
        </w:rPr>
        <w:t xml:space="preserve"> giardini, palazzi, unicità </w:t>
      </w:r>
      <w:r>
        <w:rPr>
          <w:sz w:val="24"/>
          <w:szCs w:val="24"/>
          <w:shd w:val="clear" w:color="auto" w:fill="FFFFFF"/>
        </w:rPr>
        <w:t xml:space="preserve">di </w:t>
      </w:r>
      <w:proofErr w:type="spellStart"/>
      <w:r>
        <w:rPr>
          <w:sz w:val="24"/>
          <w:szCs w:val="24"/>
          <w:shd w:val="clear" w:color="auto" w:fill="FFFFFF"/>
        </w:rPr>
        <w:t>Sovere</w:t>
      </w:r>
      <w:proofErr w:type="spellEnd"/>
      <w:r>
        <w:rPr>
          <w:sz w:val="24"/>
          <w:szCs w:val="24"/>
          <w:shd w:val="clear" w:color="auto" w:fill="FFFFFF"/>
        </w:rPr>
        <w:t xml:space="preserve">. Questa rassegna sarà un </w:t>
      </w:r>
      <w:r w:rsidRPr="002D629F">
        <w:rPr>
          <w:sz w:val="24"/>
          <w:szCs w:val="24"/>
          <w:shd w:val="clear" w:color="auto" w:fill="FFFFFF"/>
        </w:rPr>
        <w:t>vero e proprio vi</w:t>
      </w:r>
      <w:r>
        <w:rPr>
          <w:sz w:val="24"/>
          <w:szCs w:val="24"/>
          <w:shd w:val="clear" w:color="auto" w:fill="FFFFFF"/>
        </w:rPr>
        <w:t xml:space="preserve">aggio nella storia del comune, </w:t>
      </w:r>
      <w:r w:rsidRPr="002D629F">
        <w:rPr>
          <w:sz w:val="24"/>
          <w:szCs w:val="24"/>
          <w:shd w:val="clear" w:color="auto" w:fill="FFFFFF"/>
        </w:rPr>
        <w:t>alla scoperta di</w:t>
      </w:r>
      <w:r>
        <w:rPr>
          <w:sz w:val="24"/>
          <w:szCs w:val="24"/>
          <w:shd w:val="clear" w:color="auto" w:fill="FFFFFF"/>
        </w:rPr>
        <w:t xml:space="preserve"> ciò che più la caratterizza. Credo che la cultura sia uno degli strumenti più importanti e sacri per creare coscienza civile e per favorire una cittadinanza attiva e partecipe, a partire, prima di tutto, dall’interno della propria comunità.”, così dichiara </w:t>
      </w:r>
      <w:r w:rsidR="0076569D">
        <w:rPr>
          <w:b/>
          <w:sz w:val="24"/>
          <w:szCs w:val="24"/>
          <w:shd w:val="clear" w:color="auto" w:fill="FFFFFF"/>
        </w:rPr>
        <w:t>Silvia Beretta</w:t>
      </w:r>
      <w:r w:rsidR="0076569D">
        <w:rPr>
          <w:sz w:val="24"/>
          <w:szCs w:val="24"/>
          <w:shd w:val="clear" w:color="auto" w:fill="FFFFFF"/>
        </w:rPr>
        <w:t>, Assessore alla Cultura di</w:t>
      </w:r>
      <w:r w:rsidRPr="002D629F">
        <w:rPr>
          <w:sz w:val="24"/>
          <w:szCs w:val="24"/>
          <w:shd w:val="clear" w:color="auto" w:fill="FFFFFF"/>
        </w:rPr>
        <w:t xml:space="preserve"> </w:t>
      </w:r>
      <w:proofErr w:type="spellStart"/>
      <w:r w:rsidRPr="002D629F">
        <w:rPr>
          <w:sz w:val="24"/>
          <w:szCs w:val="24"/>
          <w:shd w:val="clear" w:color="auto" w:fill="FFFFFF"/>
        </w:rPr>
        <w:t>Sovere</w:t>
      </w:r>
      <w:proofErr w:type="spellEnd"/>
      <w:r>
        <w:rPr>
          <w:sz w:val="24"/>
          <w:szCs w:val="24"/>
          <w:shd w:val="clear" w:color="auto" w:fill="FFFFFF"/>
        </w:rPr>
        <w:t>.</w:t>
      </w:r>
    </w:p>
    <w:p w:rsidR="002D629F" w:rsidRPr="002D629F" w:rsidRDefault="002D629F" w:rsidP="00D90DF6">
      <w:pPr>
        <w:spacing w:line="252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“L’Associazione </w:t>
      </w:r>
      <w:proofErr w:type="spellStart"/>
      <w:r>
        <w:rPr>
          <w:sz w:val="24"/>
          <w:szCs w:val="24"/>
          <w:shd w:val="clear" w:color="auto" w:fill="FFFFFF"/>
        </w:rPr>
        <w:t>OltreConfine</w:t>
      </w:r>
      <w:proofErr w:type="spellEnd"/>
      <w:r>
        <w:rPr>
          <w:sz w:val="24"/>
          <w:szCs w:val="24"/>
          <w:shd w:val="clear" w:color="auto" w:fill="FFFFFF"/>
        </w:rPr>
        <w:t xml:space="preserve"> è molto lieta di aver preso parte a questa prima edizione di </w:t>
      </w:r>
      <w:r w:rsidRPr="002D629F">
        <w:rPr>
          <w:i/>
          <w:sz w:val="24"/>
          <w:szCs w:val="24"/>
          <w:shd w:val="clear" w:color="auto" w:fill="FFFFFF"/>
        </w:rPr>
        <w:t>Voci a Palazzo</w:t>
      </w:r>
      <w:r>
        <w:rPr>
          <w:i/>
          <w:sz w:val="24"/>
          <w:szCs w:val="24"/>
          <w:shd w:val="clear" w:color="auto" w:fill="FFFFFF"/>
        </w:rPr>
        <w:t>,”</w:t>
      </w:r>
      <w:r>
        <w:rPr>
          <w:sz w:val="24"/>
          <w:szCs w:val="24"/>
          <w:shd w:val="clear" w:color="auto" w:fill="FFFFFF"/>
        </w:rPr>
        <w:t xml:space="preserve"> –  così il direttore artistico </w:t>
      </w:r>
      <w:r w:rsidRPr="002D629F">
        <w:rPr>
          <w:b/>
          <w:sz w:val="24"/>
          <w:szCs w:val="24"/>
          <w:shd w:val="clear" w:color="auto" w:fill="FFFFFF"/>
        </w:rPr>
        <w:t xml:space="preserve">Stefano </w:t>
      </w:r>
      <w:proofErr w:type="spellStart"/>
      <w:r w:rsidRPr="002D629F">
        <w:rPr>
          <w:b/>
          <w:sz w:val="24"/>
          <w:szCs w:val="24"/>
          <w:shd w:val="clear" w:color="auto" w:fill="FFFFFF"/>
        </w:rPr>
        <w:t>Malosso</w:t>
      </w:r>
      <w:proofErr w:type="spellEnd"/>
      <w:r>
        <w:rPr>
          <w:sz w:val="24"/>
          <w:szCs w:val="24"/>
          <w:shd w:val="clear" w:color="auto" w:fill="FFFFFF"/>
        </w:rPr>
        <w:t xml:space="preserve"> – “un’iniziativa non solo di grande valore, soprattutto </w:t>
      </w:r>
      <w:r w:rsidR="00821A8B">
        <w:rPr>
          <w:sz w:val="24"/>
          <w:szCs w:val="24"/>
          <w:shd w:val="clear" w:color="auto" w:fill="FFFFFF"/>
        </w:rPr>
        <w:t>a livello</w:t>
      </w:r>
      <w:r>
        <w:rPr>
          <w:sz w:val="24"/>
          <w:szCs w:val="24"/>
          <w:shd w:val="clear" w:color="auto" w:fill="FFFFFF"/>
        </w:rPr>
        <w:t xml:space="preserve"> locale, ma anche innovativa e trasversale, ché sa coniugare armoniosamente la grande letteratura al patrimonio storico e artistico. Iniziative come queste sono esempi da seguire</w:t>
      </w:r>
      <w:r w:rsidR="00821A8B">
        <w:rPr>
          <w:sz w:val="24"/>
          <w:szCs w:val="24"/>
          <w:shd w:val="clear" w:color="auto" w:fill="FFFFFF"/>
        </w:rPr>
        <w:t xml:space="preserve"> e validi modelli</w:t>
      </w:r>
      <w:r>
        <w:rPr>
          <w:sz w:val="24"/>
          <w:szCs w:val="24"/>
          <w:shd w:val="clear" w:color="auto" w:fill="FFFFFF"/>
        </w:rPr>
        <w:t xml:space="preserve"> </w:t>
      </w:r>
      <w:r w:rsidR="004B7B0A">
        <w:rPr>
          <w:sz w:val="24"/>
          <w:szCs w:val="24"/>
          <w:shd w:val="clear" w:color="auto" w:fill="FFFFFF"/>
        </w:rPr>
        <w:t>per tutto il territorio di provincia</w:t>
      </w:r>
      <w:r>
        <w:rPr>
          <w:sz w:val="24"/>
          <w:szCs w:val="24"/>
          <w:shd w:val="clear" w:color="auto" w:fill="FFFFFF"/>
        </w:rPr>
        <w:t xml:space="preserve">.” </w:t>
      </w:r>
    </w:p>
    <w:p w:rsidR="006653E1" w:rsidRDefault="006653E1" w:rsidP="00D90DF6">
      <w:pPr>
        <w:shd w:val="clear" w:color="auto" w:fill="FFFFFF"/>
        <w:jc w:val="both"/>
        <w:rPr>
          <w:rFonts w:eastAsia="Times New Roman" w:cs="Arial"/>
          <w:color w:val="222222"/>
          <w:sz w:val="24"/>
          <w:szCs w:val="24"/>
          <w:lang w:eastAsia="it-IT"/>
        </w:rPr>
      </w:pPr>
      <w:r w:rsidRPr="006653E1">
        <w:rPr>
          <w:i/>
          <w:sz w:val="24"/>
          <w:szCs w:val="24"/>
        </w:rPr>
        <w:t>Voci a Palazzo</w:t>
      </w:r>
      <w:r w:rsidR="001F58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è stata realizzata grazie al contributo </w:t>
      </w:r>
      <w:r w:rsidR="001F58F9"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GAP Spa</w:t>
      </w:r>
      <w:r w:rsidR="001F58F9" w:rsidRPr="006653E1">
        <w:rPr>
          <w:rFonts w:eastAsia="Times New Roman" w:cs="Arial"/>
          <w:color w:val="222222"/>
          <w:sz w:val="24"/>
          <w:szCs w:val="24"/>
          <w:lang w:eastAsia="it-IT"/>
        </w:rPr>
        <w:t xml:space="preserve"> (Gruppo Piantoni Holding Srl)</w:t>
      </w:r>
      <w:r w:rsidR="001F58F9">
        <w:rPr>
          <w:rFonts w:eastAsia="Times New Roman" w:cs="Arial"/>
          <w:color w:val="222222"/>
          <w:sz w:val="24"/>
          <w:szCs w:val="24"/>
          <w:lang w:eastAsia="it-IT"/>
        </w:rPr>
        <w:t xml:space="preserve"> e in collaborazione con</w:t>
      </w:r>
      <w:r w:rsidR="001F58F9">
        <w:rPr>
          <w:sz w:val="24"/>
          <w:szCs w:val="24"/>
        </w:rPr>
        <w:t xml:space="preserve"> </w:t>
      </w:r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Libreria Mondadori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Bookstore</w:t>
      </w:r>
      <w:proofErr w:type="spellEnd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Sovere</w:t>
      </w:r>
      <w:proofErr w:type="spellEnd"/>
      <w:r>
        <w:rPr>
          <w:rFonts w:eastAsia="Times New Roman" w:cs="Arial"/>
          <w:color w:val="222222"/>
          <w:sz w:val="24"/>
          <w:szCs w:val="24"/>
          <w:lang w:eastAsia="it-IT"/>
        </w:rPr>
        <w:t xml:space="preserve">, </w:t>
      </w:r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Biblioteca Civica “P.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Guizetti</w:t>
      </w:r>
      <w:proofErr w:type="spellEnd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”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Sovere</w:t>
      </w:r>
      <w:proofErr w:type="spellEnd"/>
      <w:r>
        <w:rPr>
          <w:rFonts w:eastAsia="Times New Roman" w:cs="Arial"/>
          <w:color w:val="222222"/>
          <w:sz w:val="24"/>
          <w:szCs w:val="24"/>
          <w:lang w:eastAsia="it-IT"/>
        </w:rPr>
        <w:t xml:space="preserve">, </w:t>
      </w:r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Simone Bianchi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Forneria</w:t>
      </w:r>
      <w:proofErr w:type="spellEnd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 Artigianale</w:t>
      </w:r>
      <w:r>
        <w:rPr>
          <w:rFonts w:eastAsia="Times New Roman" w:cs="Arial"/>
          <w:color w:val="222222"/>
          <w:sz w:val="24"/>
          <w:szCs w:val="24"/>
          <w:lang w:eastAsia="it-IT"/>
        </w:rPr>
        <w:t xml:space="preserve">, </w:t>
      </w:r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 xml:space="preserve">Podere </w:t>
      </w:r>
      <w:proofErr w:type="spellStart"/>
      <w:r w:rsidRPr="001F58F9">
        <w:rPr>
          <w:rFonts w:eastAsia="Times New Roman" w:cs="Arial"/>
          <w:b/>
          <w:color w:val="222222"/>
          <w:sz w:val="24"/>
          <w:szCs w:val="24"/>
          <w:lang w:eastAsia="it-IT"/>
        </w:rPr>
        <w:t>Cav</w:t>
      </w:r>
      <w:r w:rsidR="002D629F">
        <w:rPr>
          <w:rFonts w:eastAsia="Times New Roman" w:cs="Arial"/>
          <w:b/>
          <w:color w:val="222222"/>
          <w:sz w:val="24"/>
          <w:szCs w:val="24"/>
          <w:lang w:eastAsia="it-IT"/>
        </w:rPr>
        <w:t>àga</w:t>
      </w:r>
      <w:proofErr w:type="spellEnd"/>
      <w:r w:rsidR="001F58F9">
        <w:rPr>
          <w:rFonts w:eastAsia="Times New Roman" w:cs="Arial"/>
          <w:color w:val="222222"/>
          <w:sz w:val="24"/>
          <w:szCs w:val="24"/>
          <w:lang w:eastAsia="it-IT"/>
        </w:rPr>
        <w:t>.</w:t>
      </w:r>
    </w:p>
    <w:p w:rsidR="001F58F9" w:rsidRDefault="001F58F9" w:rsidP="00D90DF6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A62092" w:rsidRDefault="00A62092" w:rsidP="006653E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6120130" cy="1337945"/>
            <wp:effectExtent l="19050" t="0" r="0" b="0"/>
            <wp:docPr id="1" name="Immagine 0" descr="loghi istituzion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istituzioni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F" w:rsidRPr="001F58F9" w:rsidRDefault="002D629F" w:rsidP="002D629F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2D629F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1628996" cy="818555"/>
            <wp:effectExtent l="19050" t="0" r="9304" b="0"/>
            <wp:docPr id="11" name="Immagine 3" descr="logo associazione oltrecon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ciazione oltreconf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82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E1" w:rsidRPr="004B7345" w:rsidRDefault="006653E1" w:rsidP="00D3670C">
      <w:pPr>
        <w:rPr>
          <w:sz w:val="24"/>
          <w:szCs w:val="24"/>
        </w:rPr>
      </w:pPr>
    </w:p>
    <w:p w:rsidR="00D3670C" w:rsidRDefault="00A62092" w:rsidP="00D3670C">
      <w:r>
        <w:rPr>
          <w:noProof/>
          <w:lang w:eastAsia="it-IT"/>
        </w:rPr>
        <w:lastRenderedPageBreak/>
        <w:drawing>
          <wp:inline distT="0" distB="0" distL="0" distR="0">
            <wp:extent cx="6120130" cy="1399540"/>
            <wp:effectExtent l="19050" t="0" r="0" b="0"/>
            <wp:docPr id="4" name="Immagine 3" descr="loghi spons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sponsor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92" w:rsidRDefault="00A62092" w:rsidP="00D3670C"/>
    <w:p w:rsidR="00A62092" w:rsidRDefault="00A62092" w:rsidP="00D3670C"/>
    <w:p w:rsidR="00A62092" w:rsidRPr="00A62092" w:rsidRDefault="00703759" w:rsidP="00D3670C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.75pt;margin-top:9.75pt;width:207.6pt;height:0;z-index:251658240" o:connectortype="straight"/>
        </w:pict>
      </w:r>
    </w:p>
    <w:p w:rsidR="00A62092" w:rsidRPr="00A62092" w:rsidRDefault="00A62092" w:rsidP="00D3670C">
      <w:pPr>
        <w:rPr>
          <w:i/>
          <w:u w:val="single"/>
        </w:rPr>
      </w:pPr>
      <w:r w:rsidRPr="00A62092">
        <w:rPr>
          <w:u w:val="single"/>
        </w:rPr>
        <w:t xml:space="preserve">Ufficio stampa </w:t>
      </w:r>
      <w:r w:rsidRPr="00A62092">
        <w:rPr>
          <w:i/>
          <w:u w:val="single"/>
        </w:rPr>
        <w:t>Voci a Palazzo</w:t>
      </w:r>
    </w:p>
    <w:p w:rsidR="00A62092" w:rsidRPr="00A62092" w:rsidRDefault="00A62092" w:rsidP="00D3670C">
      <w:r>
        <w:t xml:space="preserve">Camilla Longo Giordani | Associazione </w:t>
      </w:r>
      <w:proofErr w:type="spellStart"/>
      <w:r>
        <w:t>OltreConfine</w:t>
      </w:r>
      <w:proofErr w:type="spellEnd"/>
      <w:r>
        <w:br/>
      </w:r>
      <w:hyperlink r:id="rId9" w:history="1">
        <w:r w:rsidRPr="00322CDC">
          <w:rPr>
            <w:rStyle w:val="Collegamentoipertestuale"/>
          </w:rPr>
          <w:t>oltreconfine.info@gmail.com</w:t>
        </w:r>
      </w:hyperlink>
      <w:r>
        <w:t xml:space="preserve"> – 338.1512555</w:t>
      </w:r>
    </w:p>
    <w:sectPr w:rsidR="00A62092" w:rsidRPr="00A62092" w:rsidSect="00A03A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D3670C"/>
    <w:rsid w:val="00020397"/>
    <w:rsid w:val="000C79F9"/>
    <w:rsid w:val="001B692B"/>
    <w:rsid w:val="001E7534"/>
    <w:rsid w:val="001F58F9"/>
    <w:rsid w:val="002D629F"/>
    <w:rsid w:val="002E37B6"/>
    <w:rsid w:val="0032139A"/>
    <w:rsid w:val="00486E8C"/>
    <w:rsid w:val="004B7345"/>
    <w:rsid w:val="004B7B0A"/>
    <w:rsid w:val="006653E1"/>
    <w:rsid w:val="006A32B3"/>
    <w:rsid w:val="00703759"/>
    <w:rsid w:val="0076569D"/>
    <w:rsid w:val="00820EE4"/>
    <w:rsid w:val="00821A8B"/>
    <w:rsid w:val="008B6F91"/>
    <w:rsid w:val="00952D41"/>
    <w:rsid w:val="009600C0"/>
    <w:rsid w:val="00996DEA"/>
    <w:rsid w:val="009B19E6"/>
    <w:rsid w:val="00A03A96"/>
    <w:rsid w:val="00A04D8D"/>
    <w:rsid w:val="00A62092"/>
    <w:rsid w:val="00BB4164"/>
    <w:rsid w:val="00C336B1"/>
    <w:rsid w:val="00CC4A1B"/>
    <w:rsid w:val="00D03DF0"/>
    <w:rsid w:val="00D3670C"/>
    <w:rsid w:val="00D47813"/>
    <w:rsid w:val="00D5689A"/>
    <w:rsid w:val="00D90DF6"/>
    <w:rsid w:val="00FF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3A9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53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620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9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ltreconfine.info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6C78E-A566-4E91-BF26-E59216B0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2964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Longo Giordani</dc:creator>
  <cp:lastModifiedBy>Camilla Longo Giordani</cp:lastModifiedBy>
  <cp:revision>20</cp:revision>
  <cp:lastPrinted>2019-07-09T06:31:00Z</cp:lastPrinted>
  <dcterms:created xsi:type="dcterms:W3CDTF">2019-07-06T14:21:00Z</dcterms:created>
  <dcterms:modified xsi:type="dcterms:W3CDTF">2019-07-16T15:39:00Z</dcterms:modified>
</cp:coreProperties>
</file>