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BAB" w:rsidRDefault="00337BAB" w:rsidP="00A86642">
      <w:pPr>
        <w:shd w:val="clear" w:color="auto" w:fill="FFFFFF"/>
        <w:spacing w:before="100" w:beforeAutospacing="1" w:after="100" w:afterAutospacing="1"/>
        <w:jc w:val="both"/>
        <w:rPr>
          <w:rFonts w:cstheme="minorHAnsi"/>
          <w:sz w:val="32"/>
          <w:szCs w:val="32"/>
          <w:lang w:val="en-US"/>
        </w:rPr>
      </w:pPr>
    </w:p>
    <w:p w:rsidR="00337BAB" w:rsidRPr="00337BAB" w:rsidRDefault="00337BAB" w:rsidP="00A86642">
      <w:pPr>
        <w:shd w:val="clear" w:color="auto" w:fill="FFFFFF"/>
        <w:spacing w:before="100" w:beforeAutospacing="1" w:after="100" w:afterAutospacing="1"/>
        <w:jc w:val="both"/>
        <w:rPr>
          <w:rFonts w:cstheme="minorHAnsi"/>
          <w:i/>
          <w:sz w:val="32"/>
          <w:szCs w:val="32"/>
          <w:lang w:val="en-US"/>
        </w:rPr>
      </w:pPr>
      <w:bookmarkStart w:id="0" w:name="_GoBack"/>
      <w:r w:rsidRPr="00337BAB">
        <w:rPr>
          <w:rFonts w:cstheme="minorHAnsi"/>
          <w:i/>
          <w:sz w:val="32"/>
          <w:szCs w:val="32"/>
          <w:lang w:val="en-US"/>
        </w:rPr>
        <w:t xml:space="preserve">Waiting for you: </w:t>
      </w:r>
      <w:proofErr w:type="spellStart"/>
      <w:r w:rsidRPr="00337BAB">
        <w:rPr>
          <w:rFonts w:cstheme="minorHAnsi"/>
          <w:i/>
          <w:sz w:val="32"/>
          <w:szCs w:val="32"/>
          <w:lang w:val="en-US"/>
        </w:rPr>
        <w:t>il</w:t>
      </w:r>
      <w:proofErr w:type="spellEnd"/>
      <w:r w:rsidRPr="00337BAB">
        <w:rPr>
          <w:rFonts w:cstheme="minorHAnsi"/>
          <w:i/>
          <w:sz w:val="32"/>
          <w:szCs w:val="32"/>
          <w:lang w:val="en-US"/>
        </w:rPr>
        <w:t xml:space="preserve"> Lucca Art Fair </w:t>
      </w:r>
      <w:proofErr w:type="spellStart"/>
      <w:r w:rsidRPr="00337BAB">
        <w:rPr>
          <w:rFonts w:cstheme="minorHAnsi"/>
          <w:i/>
          <w:sz w:val="32"/>
          <w:szCs w:val="32"/>
          <w:lang w:val="en-US"/>
        </w:rPr>
        <w:t>guarda</w:t>
      </w:r>
      <w:proofErr w:type="spellEnd"/>
      <w:r w:rsidRPr="00337BAB">
        <w:rPr>
          <w:rFonts w:cstheme="minorHAnsi"/>
          <w:i/>
          <w:sz w:val="32"/>
          <w:szCs w:val="32"/>
          <w:lang w:val="en-US"/>
        </w:rPr>
        <w:t xml:space="preserve"> ad Est </w:t>
      </w:r>
    </w:p>
    <w:p w:rsidR="00337BAB" w:rsidRPr="00337BAB" w:rsidRDefault="00337BAB" w:rsidP="00A86642">
      <w:pPr>
        <w:shd w:val="clear" w:color="auto" w:fill="FFFFFF"/>
        <w:spacing w:before="100" w:beforeAutospacing="1" w:after="100" w:afterAutospacing="1"/>
        <w:jc w:val="both"/>
        <w:rPr>
          <w:rFonts w:cstheme="minorHAnsi"/>
          <w:i/>
          <w:sz w:val="28"/>
          <w:szCs w:val="28"/>
        </w:rPr>
      </w:pPr>
      <w:r w:rsidRPr="00337BAB">
        <w:rPr>
          <w:rFonts w:cstheme="minorHAnsi"/>
          <w:i/>
          <w:sz w:val="28"/>
          <w:szCs w:val="28"/>
        </w:rPr>
        <w:t xml:space="preserve">In esposizione fino al 6 giugno le opere di 9 artisti contemporanei che mettono lo sguardo del pubblico al centro </w:t>
      </w:r>
    </w:p>
    <w:bookmarkEnd w:id="0"/>
    <w:p w:rsidR="00642880" w:rsidRPr="00A86642" w:rsidRDefault="00642880" w:rsidP="00A86642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222222"/>
          <w:lang w:eastAsia="it-IT"/>
        </w:rPr>
      </w:pPr>
      <w:r w:rsidRPr="00642880">
        <w:rPr>
          <w:rFonts w:cstheme="minorHAnsi"/>
          <w:lang w:val="en-US"/>
        </w:rPr>
        <w:t xml:space="preserve">Il Lucca Art </w:t>
      </w:r>
      <w:proofErr w:type="spellStart"/>
      <w:r w:rsidRPr="00642880">
        <w:rPr>
          <w:rFonts w:eastAsia="Times New Roman" w:cstheme="minorHAnsi"/>
          <w:b/>
          <w:bCs/>
          <w:color w:val="222222"/>
          <w:lang w:val="en-US" w:eastAsia="it-IT"/>
        </w:rPr>
        <w:t>Art</w:t>
      </w:r>
      <w:proofErr w:type="spellEnd"/>
      <w:r w:rsidRPr="00642880">
        <w:rPr>
          <w:rFonts w:eastAsia="Times New Roman" w:cstheme="minorHAnsi"/>
          <w:b/>
          <w:bCs/>
          <w:color w:val="222222"/>
          <w:lang w:val="en-US" w:eastAsia="it-IT"/>
        </w:rPr>
        <w:t xml:space="preserve"> Fair 2021</w:t>
      </w:r>
      <w:r w:rsidRPr="00642880">
        <w:rPr>
          <w:rFonts w:eastAsia="Times New Roman" w:cstheme="minorHAnsi"/>
          <w:color w:val="222222"/>
          <w:lang w:val="en-US" w:eastAsia="it-IT"/>
        </w:rPr>
        <w:t> – </w:t>
      </w:r>
      <w:r w:rsidRPr="00642880">
        <w:rPr>
          <w:rFonts w:eastAsia="Times New Roman" w:cstheme="minorHAnsi"/>
          <w:b/>
          <w:bCs/>
          <w:color w:val="222222"/>
          <w:lang w:val="en-US" w:eastAsia="it-IT"/>
        </w:rPr>
        <w:t>Digital Art Weeks</w:t>
      </w:r>
      <w:r w:rsidRPr="00642880">
        <w:rPr>
          <w:rFonts w:eastAsia="Times New Roman" w:cstheme="minorHAnsi"/>
          <w:color w:val="222222"/>
          <w:lang w:val="en-US" w:eastAsia="it-IT"/>
        </w:rPr>
        <w:t>,</w:t>
      </w:r>
      <w:r w:rsidRPr="00642880">
        <w:rPr>
          <w:rFonts w:eastAsia="Times New Roman" w:cstheme="minorHAnsi"/>
          <w:color w:val="222222"/>
          <w:lang w:val="en-US" w:eastAsia="it-IT"/>
        </w:rPr>
        <w:t xml:space="preserve"> </w:t>
      </w:r>
      <w:proofErr w:type="spellStart"/>
      <w:r w:rsidRPr="00642880">
        <w:rPr>
          <w:rFonts w:eastAsia="Times New Roman" w:cstheme="minorHAnsi"/>
          <w:color w:val="222222"/>
          <w:lang w:val="en-US" w:eastAsia="it-IT"/>
        </w:rPr>
        <w:t>guarda</w:t>
      </w:r>
      <w:proofErr w:type="spellEnd"/>
      <w:r w:rsidRPr="00642880">
        <w:rPr>
          <w:rFonts w:eastAsia="Times New Roman" w:cstheme="minorHAnsi"/>
          <w:color w:val="222222"/>
          <w:lang w:val="en-US" w:eastAsia="it-IT"/>
        </w:rPr>
        <w:t xml:space="preserve"> </w:t>
      </w:r>
      <w:proofErr w:type="spellStart"/>
      <w:r w:rsidRPr="00642880">
        <w:rPr>
          <w:rFonts w:eastAsia="Times New Roman" w:cstheme="minorHAnsi"/>
          <w:color w:val="222222"/>
          <w:lang w:val="en-US" w:eastAsia="it-IT"/>
        </w:rPr>
        <w:t>anche</w:t>
      </w:r>
      <w:proofErr w:type="spellEnd"/>
      <w:r w:rsidRPr="00642880">
        <w:rPr>
          <w:rFonts w:eastAsia="Times New Roman" w:cstheme="minorHAnsi"/>
          <w:color w:val="222222"/>
          <w:lang w:val="en-US" w:eastAsia="it-IT"/>
        </w:rPr>
        <w:t xml:space="preserve"> ad Est. </w:t>
      </w:r>
      <w:r w:rsidRPr="00642880">
        <w:rPr>
          <w:rFonts w:eastAsia="Times New Roman" w:cstheme="minorHAnsi"/>
          <w:color w:val="222222"/>
          <w:lang w:eastAsia="it-IT"/>
        </w:rPr>
        <w:t xml:space="preserve">Tra le gallerie che partecipano alla manifestazione, quest’anno online sulla piattaforma digitale </w:t>
      </w:r>
      <w:r w:rsidRPr="00642880">
        <w:rPr>
          <w:rFonts w:eastAsia="Times New Roman" w:cstheme="minorHAnsi"/>
          <w:b/>
          <w:bCs/>
          <w:color w:val="222222"/>
          <w:lang w:eastAsia="it-IT"/>
        </w:rPr>
        <w:t>T.O.E. Art Market</w:t>
      </w:r>
      <w:r w:rsidRPr="00642880">
        <w:rPr>
          <w:rFonts w:eastAsia="Times New Roman" w:cstheme="minorHAnsi"/>
          <w:color w:val="222222"/>
          <w:lang w:eastAsia="it-IT"/>
        </w:rPr>
        <w:t> (</w:t>
      </w:r>
      <w:hyperlink r:id="rId6" w:tgtFrame="_blank" w:history="1">
        <w:r w:rsidRPr="00642880">
          <w:rPr>
            <w:rFonts w:eastAsia="Times New Roman" w:cstheme="minorHAnsi"/>
            <w:color w:val="1155CC"/>
            <w:u w:val="single"/>
            <w:lang w:eastAsia="it-IT"/>
          </w:rPr>
          <w:t>www.toeartmarket.com</w:t>
        </w:r>
      </w:hyperlink>
      <w:r w:rsidRPr="00642880">
        <w:rPr>
          <w:rFonts w:eastAsia="Times New Roman" w:cstheme="minorHAnsi"/>
          <w:color w:val="222222"/>
          <w:lang w:eastAsia="it-IT"/>
        </w:rPr>
        <w:t>)</w:t>
      </w:r>
      <w:r w:rsidRPr="00642880">
        <w:rPr>
          <w:rFonts w:eastAsia="Times New Roman" w:cstheme="minorHAnsi"/>
          <w:color w:val="222222"/>
          <w:lang w:eastAsia="it-IT"/>
        </w:rPr>
        <w:t xml:space="preserve"> fino al 6 giugno c’è infatti anche </w:t>
      </w:r>
      <w:r w:rsidRPr="00642880">
        <w:rPr>
          <w:rFonts w:eastAsia="Times New Roman" w:cstheme="minorHAnsi"/>
          <w:b/>
          <w:color w:val="222222"/>
          <w:lang w:eastAsia="it-IT"/>
        </w:rPr>
        <w:t xml:space="preserve">IAGA </w:t>
      </w:r>
      <w:proofErr w:type="spellStart"/>
      <w:r w:rsidRPr="00642880">
        <w:rPr>
          <w:rFonts w:eastAsia="Times New Roman" w:cstheme="minorHAnsi"/>
          <w:b/>
          <w:color w:val="222222"/>
          <w:lang w:eastAsia="it-IT"/>
        </w:rPr>
        <w:t>Contemporary</w:t>
      </w:r>
      <w:proofErr w:type="spellEnd"/>
      <w:r w:rsidRPr="00642880">
        <w:rPr>
          <w:rFonts w:eastAsia="Times New Roman" w:cstheme="minorHAnsi"/>
          <w:b/>
          <w:color w:val="222222"/>
          <w:lang w:eastAsia="it-IT"/>
        </w:rPr>
        <w:t xml:space="preserve"> Art</w:t>
      </w:r>
      <w:r w:rsidR="00A86642">
        <w:rPr>
          <w:rFonts w:eastAsia="Times New Roman" w:cstheme="minorHAnsi"/>
          <w:b/>
          <w:color w:val="222222"/>
          <w:lang w:eastAsia="it-IT"/>
        </w:rPr>
        <w:t xml:space="preserve">, </w:t>
      </w:r>
      <w:r w:rsidR="00A86642">
        <w:rPr>
          <w:rFonts w:eastAsia="Times New Roman" w:cstheme="minorHAnsi"/>
          <w:color w:val="222222"/>
          <w:lang w:eastAsia="it-IT"/>
        </w:rPr>
        <w:t xml:space="preserve">galleria rumena, ma fondata da un italiano Alberto </w:t>
      </w:r>
      <w:proofErr w:type="spellStart"/>
      <w:r w:rsidR="00A86642">
        <w:rPr>
          <w:rFonts w:eastAsia="Times New Roman" w:cstheme="minorHAnsi"/>
          <w:color w:val="222222"/>
          <w:lang w:eastAsia="it-IT"/>
        </w:rPr>
        <w:t>Perobelli</w:t>
      </w:r>
      <w:proofErr w:type="spellEnd"/>
      <w:r w:rsidRPr="00642880">
        <w:rPr>
          <w:rFonts w:eastAsia="Times New Roman" w:cstheme="minorHAnsi"/>
          <w:color w:val="222222"/>
          <w:lang w:eastAsia="it-IT"/>
        </w:rPr>
        <w:t xml:space="preserve">. </w:t>
      </w:r>
      <w:r w:rsidR="00A86642">
        <w:rPr>
          <w:rFonts w:eastAsia="Times New Roman" w:cstheme="minorHAnsi"/>
          <w:color w:val="222222"/>
          <w:lang w:eastAsia="it-IT"/>
        </w:rPr>
        <w:t xml:space="preserve"> </w:t>
      </w:r>
      <w:proofErr w:type="spellStart"/>
      <w:r>
        <w:rPr>
          <w:rFonts w:eastAsia="Times New Roman" w:cstheme="minorHAnsi"/>
          <w:color w:val="222222"/>
          <w:lang w:eastAsia="it-IT"/>
        </w:rPr>
        <w:t>Wainting</w:t>
      </w:r>
      <w:proofErr w:type="spellEnd"/>
      <w:r>
        <w:rPr>
          <w:rFonts w:eastAsia="Times New Roman" w:cstheme="minorHAnsi"/>
          <w:color w:val="222222"/>
          <w:lang w:eastAsia="it-IT"/>
        </w:rPr>
        <w:t xml:space="preserve"> for </w:t>
      </w:r>
      <w:proofErr w:type="spellStart"/>
      <w:r>
        <w:rPr>
          <w:rFonts w:eastAsia="Times New Roman" w:cstheme="minorHAnsi"/>
          <w:color w:val="222222"/>
          <w:lang w:eastAsia="it-IT"/>
        </w:rPr>
        <w:t>you</w:t>
      </w:r>
      <w:proofErr w:type="spellEnd"/>
      <w:r>
        <w:rPr>
          <w:rFonts w:eastAsia="Times New Roman" w:cstheme="minorHAnsi"/>
          <w:color w:val="222222"/>
          <w:lang w:eastAsia="it-IT"/>
        </w:rPr>
        <w:t xml:space="preserve">: questo è il titolo del progetto che vede in esposizione virtuale 9 artisti tra Est Europa e Italia. </w:t>
      </w:r>
      <w:r>
        <w:t xml:space="preserve">Rispettivamente sono italiani Marcello Grassi, Silvia </w:t>
      </w:r>
      <w:proofErr w:type="spellStart"/>
      <w:r>
        <w:t>Inselvini</w:t>
      </w:r>
      <w:proofErr w:type="spellEnd"/>
      <w:r>
        <w:t xml:space="preserve"> e Nicola Vinci.</w:t>
      </w:r>
      <w:r>
        <w:t xml:space="preserve"> </w:t>
      </w:r>
      <w:r>
        <w:t xml:space="preserve">Sono rumeni </w:t>
      </w:r>
      <w:proofErr w:type="spellStart"/>
      <w:r>
        <w:t>Liviu</w:t>
      </w:r>
      <w:proofErr w:type="spellEnd"/>
      <w:r>
        <w:t xml:space="preserve"> </w:t>
      </w:r>
      <w:proofErr w:type="spellStart"/>
      <w:r>
        <w:t>Bulea</w:t>
      </w:r>
      <w:proofErr w:type="spellEnd"/>
      <w:r>
        <w:t xml:space="preserve">, </w:t>
      </w:r>
      <w:proofErr w:type="spellStart"/>
      <w:r>
        <w:t>Oana</w:t>
      </w:r>
      <w:proofErr w:type="spellEnd"/>
      <w:r>
        <w:t xml:space="preserve"> Maria Pop e </w:t>
      </w:r>
      <w:proofErr w:type="spellStart"/>
      <w:r>
        <w:t>Mihai</w:t>
      </w:r>
      <w:proofErr w:type="spellEnd"/>
      <w:r>
        <w:t xml:space="preserve"> </w:t>
      </w:r>
      <w:proofErr w:type="spellStart"/>
      <w:r>
        <w:t>Vrabies</w:t>
      </w:r>
      <w:proofErr w:type="spellEnd"/>
      <w:r>
        <w:t>.</w:t>
      </w:r>
      <w:r>
        <w:t xml:space="preserve"> </w:t>
      </w:r>
      <w:r>
        <w:t xml:space="preserve">Sono polacchi Daniel </w:t>
      </w:r>
      <w:proofErr w:type="spellStart"/>
      <w:r>
        <w:t>Krysta</w:t>
      </w:r>
      <w:proofErr w:type="spellEnd"/>
      <w:r>
        <w:t xml:space="preserve">, </w:t>
      </w:r>
      <w:proofErr w:type="spellStart"/>
      <w:r>
        <w:t>Michal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e Pavel </w:t>
      </w:r>
      <w:proofErr w:type="spellStart"/>
      <w:r>
        <w:t>Wasowski.</w:t>
      </w:r>
      <w:proofErr w:type="spellEnd"/>
    </w:p>
    <w:p w:rsidR="00A86642" w:rsidRDefault="00642880" w:rsidP="00A86642">
      <w:r>
        <w:rPr>
          <w:rFonts w:eastAsia="Times New Roman" w:cstheme="minorHAnsi"/>
          <w:color w:val="222222"/>
          <w:lang w:eastAsia="it-IT"/>
        </w:rPr>
        <w:t xml:space="preserve">Un incontro tra autori contemporanei che mette il pubblico al centro.  </w:t>
      </w:r>
      <w:proofErr w:type="spellStart"/>
      <w:r>
        <w:rPr>
          <w:rFonts w:eastAsia="Times New Roman" w:cstheme="minorHAnsi"/>
          <w:color w:val="222222"/>
          <w:lang w:eastAsia="it-IT"/>
        </w:rPr>
        <w:t>Waiting</w:t>
      </w:r>
      <w:proofErr w:type="spellEnd"/>
      <w:r>
        <w:rPr>
          <w:rFonts w:eastAsia="Times New Roman" w:cstheme="minorHAnsi"/>
          <w:color w:val="222222"/>
          <w:lang w:eastAsia="it-IT"/>
        </w:rPr>
        <w:t xml:space="preserve"> for </w:t>
      </w:r>
      <w:proofErr w:type="spellStart"/>
      <w:r>
        <w:rPr>
          <w:rFonts w:eastAsia="Times New Roman" w:cstheme="minorHAnsi"/>
          <w:color w:val="222222"/>
          <w:lang w:eastAsia="it-IT"/>
        </w:rPr>
        <w:t>you</w:t>
      </w:r>
      <w:proofErr w:type="spellEnd"/>
      <w:r>
        <w:rPr>
          <w:rFonts w:eastAsia="Times New Roman" w:cstheme="minorHAnsi"/>
          <w:color w:val="222222"/>
          <w:lang w:eastAsia="it-IT"/>
        </w:rPr>
        <w:t xml:space="preserve"> </w:t>
      </w:r>
      <w:r w:rsidR="00A86642">
        <w:t>indaga</w:t>
      </w:r>
      <w:r w:rsidR="00A86642">
        <w:t xml:space="preserve"> infatti</w:t>
      </w:r>
      <w:r w:rsidR="00A86642">
        <w:t xml:space="preserve"> il bisogno che da sempre l’opera, e il suo artefice,</w:t>
      </w:r>
      <w:r w:rsidR="00A86642">
        <w:t xml:space="preserve"> </w:t>
      </w:r>
      <w:r w:rsidR="00A86642">
        <w:t>hanno nei confronti del pubblico: lo sguardo di chi attiva l’immagine, la rende parlante, la riconosce e la fa</w:t>
      </w:r>
      <w:r w:rsidR="00A86642">
        <w:t xml:space="preserve"> propria. </w:t>
      </w:r>
      <w:r w:rsidR="00A86642">
        <w:t xml:space="preserve"> </w:t>
      </w:r>
      <w:r w:rsidR="00A86642">
        <w:t xml:space="preserve">Basta osservare </w:t>
      </w:r>
      <w:r w:rsidR="00A86642">
        <w:t>le fotografie di Nicola Vinci, dove lievi presenze paiono abitare da sempre gli ambienti</w:t>
      </w:r>
      <w:r w:rsidR="00A86642">
        <w:t xml:space="preserve"> </w:t>
      </w:r>
      <w:r w:rsidR="00A86642">
        <w:t>consunti dal tempo, che necessitano dell’occhio dell’altro per essere riconosciute; o alle intensissime opere</w:t>
      </w:r>
    </w:p>
    <w:p w:rsidR="00A86642" w:rsidRDefault="00A86642" w:rsidP="00A86642">
      <w:r>
        <w:t>di Marcello Grassi, straordinario fotografo che con una lenta e accurata attenzione coglie l’identità della</w:t>
      </w:r>
      <w:r>
        <w:t xml:space="preserve"> </w:t>
      </w:r>
      <w:r>
        <w:t>scultura e delle vestigia architettoniche antiche, rendendo le sue fotografie interroganti il senso della storia e</w:t>
      </w:r>
      <w:r>
        <w:t xml:space="preserve"> i paradigmi della bellezza.  Attendono</w:t>
      </w:r>
      <w:r>
        <w:t xml:space="preserve"> </w:t>
      </w:r>
      <w:r>
        <w:t>una</w:t>
      </w:r>
      <w:r>
        <w:t xml:space="preserve"> risposta anche le figure sospese di </w:t>
      </w:r>
      <w:proofErr w:type="spellStart"/>
      <w:r>
        <w:t>Oana</w:t>
      </w:r>
      <w:proofErr w:type="spellEnd"/>
      <w:r>
        <w:t xml:space="preserve"> Maria Pop, monumentali</w:t>
      </w:r>
      <w:r>
        <w:t xml:space="preserve"> </w:t>
      </w:r>
      <w:r>
        <w:t xml:space="preserve">eppure </w:t>
      </w:r>
      <w:proofErr w:type="spellStart"/>
      <w:r>
        <w:t>evascenenti</w:t>
      </w:r>
      <w:proofErr w:type="spellEnd"/>
      <w:r>
        <w:t>.</w:t>
      </w:r>
      <w:r>
        <w:t xml:space="preserve"> </w:t>
      </w:r>
      <w:r>
        <w:t>Ma il concetto di at</w:t>
      </w:r>
      <w:r>
        <w:t>tesa può anche essere legato al</w:t>
      </w:r>
      <w:r>
        <w:t xml:space="preserve"> processo creativo: così, il lavoro di Silvia </w:t>
      </w:r>
      <w:proofErr w:type="spellStart"/>
      <w:r>
        <w:t>Inselvini</w:t>
      </w:r>
      <w:proofErr w:type="spellEnd"/>
      <w:r>
        <w:t xml:space="preserve"> si</w:t>
      </w:r>
      <w:r>
        <w:t xml:space="preserve"> </w:t>
      </w:r>
      <w:r>
        <w:t>compie in lunghe giornate dove il gesto, come nei suoi Notturni, pazientemente rende la carta una superficie</w:t>
      </w:r>
      <w:r>
        <w:t xml:space="preserve"> </w:t>
      </w:r>
      <w:r>
        <w:t xml:space="preserve">piena di pensiero; mentre </w:t>
      </w:r>
      <w:proofErr w:type="spellStart"/>
      <w:r>
        <w:t>Mihai</w:t>
      </w:r>
      <w:proofErr w:type="spellEnd"/>
      <w:r>
        <w:t xml:space="preserve"> </w:t>
      </w:r>
      <w:proofErr w:type="spellStart"/>
      <w:r>
        <w:t>Vrabies</w:t>
      </w:r>
      <w:proofErr w:type="spellEnd"/>
      <w:r>
        <w:t xml:space="preserve">, procedendo con collanti e adesivi, crea superfici e </w:t>
      </w:r>
      <w:proofErr w:type="spellStart"/>
      <w:r>
        <w:t>landscapes</w:t>
      </w:r>
      <w:proofErr w:type="spellEnd"/>
      <w:r>
        <w:t xml:space="preserve"> </w:t>
      </w:r>
      <w:r>
        <w:t xml:space="preserve">astratti togliendo, uno dopo l’altro, livelli di materiali; e anche </w:t>
      </w:r>
      <w:proofErr w:type="spellStart"/>
      <w:r>
        <w:t>Pawel</w:t>
      </w:r>
      <w:proofErr w:type="spellEnd"/>
      <w:r>
        <w:t xml:space="preserve"> </w:t>
      </w:r>
      <w:proofErr w:type="spellStart"/>
      <w:r>
        <w:t>Wasowski</w:t>
      </w:r>
      <w:proofErr w:type="spellEnd"/>
      <w:r>
        <w:t>, che pare riprendere</w:t>
      </w:r>
    </w:p>
    <w:p w:rsidR="00A86642" w:rsidRDefault="00A86642" w:rsidP="00A86642">
      <w:r>
        <w:t xml:space="preserve">l’estetica </w:t>
      </w:r>
      <w:proofErr w:type="spellStart"/>
      <w:r>
        <w:t>optical</w:t>
      </w:r>
      <w:proofErr w:type="spellEnd"/>
      <w:r>
        <w:t xml:space="preserve">, dipinge a mano, attendendo paziente che il pattern ipnotico emerga dalla tela. </w:t>
      </w:r>
      <w:proofErr w:type="spellStart"/>
      <w:r>
        <w:t>Michal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unisce l’attenzione per i grandi miti classici alla sperimentazione </w:t>
      </w:r>
      <w:proofErr w:type="spellStart"/>
      <w:r>
        <w:t>optical</w:t>
      </w:r>
      <w:proofErr w:type="spellEnd"/>
      <w:r>
        <w:t xml:space="preserve"> e cromatica astratta: ne</w:t>
      </w:r>
      <w:r>
        <w:t xml:space="preserve"> </w:t>
      </w:r>
      <w:r>
        <w:t>emergono icone potenti che reinterrogano le epoche e i linguaggi.</w:t>
      </w:r>
    </w:p>
    <w:p w:rsidR="00A86642" w:rsidRDefault="00A86642" w:rsidP="00A86642">
      <w:r>
        <w:t xml:space="preserve">Infine, </w:t>
      </w:r>
      <w:proofErr w:type="spellStart"/>
      <w:r>
        <w:t>Liviu</w:t>
      </w:r>
      <w:proofErr w:type="spellEnd"/>
      <w:r>
        <w:t xml:space="preserve"> </w:t>
      </w:r>
      <w:proofErr w:type="spellStart"/>
      <w:r>
        <w:t>Bulea</w:t>
      </w:r>
      <w:proofErr w:type="spellEnd"/>
      <w:r>
        <w:t xml:space="preserve"> e Daniel </w:t>
      </w:r>
      <w:proofErr w:type="spellStart"/>
      <w:r>
        <w:t>Krysta</w:t>
      </w:r>
      <w:proofErr w:type="spellEnd"/>
      <w:r>
        <w:t>: Il primo, lavora con materiali quali cementi e terre per stratificare</w:t>
      </w:r>
      <w:r>
        <w:t xml:space="preserve"> </w:t>
      </w:r>
      <w:r>
        <w:t xml:space="preserve">superfici che </w:t>
      </w:r>
      <w:r>
        <w:t>p</w:t>
      </w:r>
      <w:r>
        <w:t>aiono muri del tempo, in attesa di un passaggio dell’uomo o abbandonati da secoli, pieni di</w:t>
      </w:r>
      <w:r>
        <w:t xml:space="preserve"> </w:t>
      </w:r>
      <w:r>
        <w:t xml:space="preserve">silenzio. Daniel </w:t>
      </w:r>
      <w:proofErr w:type="spellStart"/>
      <w:r>
        <w:t>Krysta</w:t>
      </w:r>
      <w:proofErr w:type="spellEnd"/>
      <w:r>
        <w:t xml:space="preserve"> è uno straordinario pittore. Le sue opere, quasi dei </w:t>
      </w:r>
      <w:proofErr w:type="spellStart"/>
      <w:r>
        <w:t>trompe</w:t>
      </w:r>
      <w:proofErr w:type="spellEnd"/>
      <w:r>
        <w:t xml:space="preserve"> l’</w:t>
      </w:r>
      <w:proofErr w:type="spellStart"/>
      <w:r>
        <w:t>oeil</w:t>
      </w:r>
      <w:proofErr w:type="spellEnd"/>
      <w:r>
        <w:t>, sono lì ad aspettare</w:t>
      </w:r>
      <w:r>
        <w:t xml:space="preserve"> </w:t>
      </w:r>
      <w:r>
        <w:t>che il nostro occhio si inganni e si meravigli di fronte alle sue raffinate invenzioni di cerchi e gangli su</w:t>
      </w:r>
      <w:r>
        <w:t xml:space="preserve"> </w:t>
      </w:r>
      <w:r>
        <w:t>campiture terrose.</w:t>
      </w:r>
    </w:p>
    <w:p w:rsidR="00A86642" w:rsidRDefault="00A86642" w:rsidP="00A86642">
      <w:r>
        <w:t xml:space="preserve">Nove artisti che IAGA </w:t>
      </w:r>
      <w:proofErr w:type="spellStart"/>
      <w:r>
        <w:t>Contemporary</w:t>
      </w:r>
      <w:proofErr w:type="spellEnd"/>
      <w:r>
        <w:t xml:space="preserve"> Art fa dialogare in un unico progetto perfettamente allineato con la</w:t>
      </w:r>
      <w:r>
        <w:t xml:space="preserve"> </w:t>
      </w:r>
      <w:proofErr w:type="spellStart"/>
      <w:r>
        <w:t>mission</w:t>
      </w:r>
      <w:proofErr w:type="spellEnd"/>
      <w:r>
        <w:t xml:space="preserve"> della galleria stessa: promuovere linguaggi espressivi della contemporaneità, anche emergenti, di</w:t>
      </w:r>
      <w:r>
        <w:t xml:space="preserve"> </w:t>
      </w:r>
      <w:r>
        <w:t>aree geografiche solitamente non in luce nel mercato tradizionale occidentale, come appunto i paesi dell’est</w:t>
      </w:r>
      <w:r>
        <w:t xml:space="preserve"> </w:t>
      </w:r>
      <w:proofErr w:type="spellStart"/>
      <w:r>
        <w:t>europa</w:t>
      </w:r>
      <w:proofErr w:type="spellEnd"/>
      <w:r>
        <w:t>, straordinarie fucine di giovani talenti ancora da scoprire.</w:t>
      </w:r>
    </w:p>
    <w:p w:rsidR="00992A1F" w:rsidRDefault="00992A1F" w:rsidP="00992A1F">
      <w:r>
        <w:t xml:space="preserve">La galleria IAGA </w:t>
      </w:r>
      <w:proofErr w:type="spellStart"/>
      <w:r>
        <w:t>Contemporary</w:t>
      </w:r>
      <w:proofErr w:type="spellEnd"/>
      <w:r>
        <w:t xml:space="preserve"> Art è stata fondata nel 2014 a Cluj-Napoca, in Romania, nella regione della</w:t>
      </w:r>
      <w:r w:rsidR="00A86642">
        <w:t xml:space="preserve"> </w:t>
      </w:r>
      <w:r>
        <w:t xml:space="preserve">Transilvania, da Alberto </w:t>
      </w:r>
      <w:proofErr w:type="spellStart"/>
      <w:r>
        <w:t>Perobelli</w:t>
      </w:r>
      <w:proofErr w:type="spellEnd"/>
      <w:r>
        <w:t>, imprenditore e collezionista di arte moderna e contemporanea: partito</w:t>
      </w:r>
      <w:r w:rsidR="00A86642">
        <w:t xml:space="preserve"> </w:t>
      </w:r>
      <w:r>
        <w:t>dall’acquisizione delle opere dei grandi maestri del secondo dopoguerra italiano, attraverso l’attività in</w:t>
      </w:r>
      <w:r w:rsidR="00A86642">
        <w:t xml:space="preserve"> </w:t>
      </w:r>
      <w:r>
        <w:t>Romania, ha iniziato ad approfondire le ricerche e i linguaggi dei giovani artisti del posto, e fondato il</w:t>
      </w:r>
      <w:r w:rsidR="00A86642">
        <w:t xml:space="preserve"> </w:t>
      </w:r>
      <w:r>
        <w:t>progetto di una galleria che potesse dare voce alle loro opere, in un dialogo attento e originale con gli artisti</w:t>
      </w:r>
      <w:r w:rsidR="00A86642">
        <w:t xml:space="preserve"> </w:t>
      </w:r>
      <w:r>
        <w:t xml:space="preserve">di altri paesi est europei e senza dimenticare alcuni giovani e </w:t>
      </w:r>
      <w:proofErr w:type="spellStart"/>
      <w:r>
        <w:t>mid</w:t>
      </w:r>
      <w:proofErr w:type="spellEnd"/>
      <w:r>
        <w:t xml:space="preserve"> career italiani.</w:t>
      </w:r>
    </w:p>
    <w:p w:rsidR="00992A1F" w:rsidRDefault="00992A1F" w:rsidP="00992A1F">
      <w:r>
        <w:lastRenderedPageBreak/>
        <w:t xml:space="preserve">Il risultato, dal 2014 a oggi, è una intensa attività di galleria, coordinata da Rosalba di </w:t>
      </w:r>
      <w:proofErr w:type="spellStart"/>
      <w:r>
        <w:t>Pierro</w:t>
      </w:r>
      <w:proofErr w:type="spellEnd"/>
      <w:r>
        <w:t>, Gallery</w:t>
      </w:r>
      <w:r w:rsidR="00A86642">
        <w:t xml:space="preserve"> </w:t>
      </w:r>
      <w:r>
        <w:t>manager, che vede sei mostre all’anno e una ricca partecipazione a fiere d’arte nei paesi del nord est</w:t>
      </w:r>
      <w:r w:rsidR="00A86642">
        <w:t xml:space="preserve"> </w:t>
      </w:r>
      <w:proofErr w:type="spellStart"/>
      <w:r>
        <w:t>europa</w:t>
      </w:r>
      <w:proofErr w:type="spellEnd"/>
      <w:r>
        <w:t>, con qualche attenta presenza anche nelle fiere italiane, come nel caso di Lucca Art Fair.</w:t>
      </w:r>
    </w:p>
    <w:p w:rsidR="00A557E4" w:rsidRDefault="00CB031D" w:rsidP="00992A1F"/>
    <w:sectPr w:rsidR="00A557E4" w:rsidSect="000335B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31D" w:rsidRDefault="00CB031D" w:rsidP="00642880">
      <w:r>
        <w:separator/>
      </w:r>
    </w:p>
  </w:endnote>
  <w:endnote w:type="continuationSeparator" w:id="0">
    <w:p w:rsidR="00CB031D" w:rsidRDefault="00CB031D" w:rsidP="00642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31D" w:rsidRDefault="00CB031D" w:rsidP="00642880">
      <w:r>
        <w:separator/>
      </w:r>
    </w:p>
  </w:footnote>
  <w:footnote w:type="continuationSeparator" w:id="0">
    <w:p w:rsidR="00CB031D" w:rsidRDefault="00CB031D" w:rsidP="00642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A1F"/>
    <w:rsid w:val="000335B4"/>
    <w:rsid w:val="00337BAB"/>
    <w:rsid w:val="00642880"/>
    <w:rsid w:val="00992A1F"/>
    <w:rsid w:val="00A86642"/>
    <w:rsid w:val="00CB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C23DA8"/>
  <w15:chartTrackingRefBased/>
  <w15:docId w15:val="{3BE20EB8-CE85-5C47-BD8A-2DB3867B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428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2880"/>
  </w:style>
  <w:style w:type="paragraph" w:styleId="Pidipagina">
    <w:name w:val="footer"/>
    <w:basedOn w:val="Normale"/>
    <w:link w:val="PidipaginaCarattere"/>
    <w:uiPriority w:val="99"/>
    <w:unhideWhenUsed/>
    <w:rsid w:val="006428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2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oeartmarket.com/?utm_source=sendinblue&amp;utm_campaign=Comunicato_stampa_Lucca_Art_Fair_Digital_Art_Weeks&amp;utm_medium=emai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762</Words>
  <Characters>3531</Characters>
  <Application>Microsoft Office Word</Application>
  <DocSecurity>0</DocSecurity>
  <Lines>47</Lines>
  <Paragraphs>3</Paragraphs>
  <ScaleCrop>false</ScaleCrop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Liudo Liudo</dc:creator>
  <cp:keywords/>
  <dc:description/>
  <cp:lastModifiedBy>Liudo Liudo</cp:lastModifiedBy>
  <cp:revision>2</cp:revision>
  <dcterms:created xsi:type="dcterms:W3CDTF">2021-05-31T16:47:00Z</dcterms:created>
  <dcterms:modified xsi:type="dcterms:W3CDTF">2021-05-31T16:47:00Z</dcterms:modified>
</cp:coreProperties>
</file>