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DB" w:rsidRDefault="00DC1578">
      <w:r>
        <w:t xml:space="preserve">World Basement Gallery </w:t>
      </w:r>
    </w:p>
    <w:p w:rsidR="00DC1578" w:rsidRDefault="00DC1578">
      <w:r>
        <w:t>Dal 1</w:t>
      </w:r>
      <w:bookmarkStart w:id="0" w:name="_GoBack"/>
      <w:bookmarkEnd w:id="0"/>
      <w:r>
        <w:t>febbraio a 15 febbraio 2020 presenta la mostra collettiva di tre artisti europei.</w:t>
      </w:r>
    </w:p>
    <w:p w:rsidR="00DC1578" w:rsidRDefault="00DC1578">
      <w:r>
        <w:t>Francisco Manas, Ariel Soulè, Josef Wedewer</w:t>
      </w:r>
    </w:p>
    <w:p w:rsidR="00DC1578" w:rsidRDefault="00DC1578">
      <w:r>
        <w:t>Dialogano in opere degli anni ’70 così come negli stessi anni del secolo scorso era diffuso.</w:t>
      </w:r>
    </w:p>
    <w:p w:rsidR="00DC1578" w:rsidRDefault="00DC1578">
      <w:r>
        <w:t>Dipinti e grafiche.</w:t>
      </w:r>
    </w:p>
    <w:sectPr w:rsidR="00DC1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78"/>
    <w:rsid w:val="00063B4B"/>
    <w:rsid w:val="00080F9E"/>
    <w:rsid w:val="00231CD5"/>
    <w:rsid w:val="00387F34"/>
    <w:rsid w:val="00713B5B"/>
    <w:rsid w:val="007D4AB3"/>
    <w:rsid w:val="00AC3F04"/>
    <w:rsid w:val="00AE1A82"/>
    <w:rsid w:val="00B20600"/>
    <w:rsid w:val="00B34112"/>
    <w:rsid w:val="00BC2B2E"/>
    <w:rsid w:val="00BC4DDB"/>
    <w:rsid w:val="00C3324D"/>
    <w:rsid w:val="00D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CF31"/>
  <w15:chartTrackingRefBased/>
  <w15:docId w15:val="{8BA91496-57C8-4FDE-AC90-43B3B8F1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Bisi</dc:creator>
  <cp:keywords/>
  <dc:description/>
  <cp:lastModifiedBy>Alessandra Bisi</cp:lastModifiedBy>
  <cp:revision>1</cp:revision>
  <dcterms:created xsi:type="dcterms:W3CDTF">2020-01-09T23:08:00Z</dcterms:created>
  <dcterms:modified xsi:type="dcterms:W3CDTF">2020-01-09T23:15:00Z</dcterms:modified>
</cp:coreProperties>
</file>