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line="280" w:lineRule="atLeast"/>
        <w:ind w:left="0" w:right="0" w:firstLine="0"/>
        <w:jc w:val="right"/>
        <w:rPr>
          <w:rFonts w:ascii="Avenir Heavy" w:hAnsi="Avenir Heavy"/>
          <w:outline w:val="0"/>
          <w:color w:val="434343"/>
          <w:sz w:val="32"/>
          <w:szCs w:val="32"/>
          <w:rtl w:val="0"/>
          <w14:textFill>
            <w14:solidFill>
              <w14:srgbClr w14:val="434343"/>
            </w14:solidFill>
          </w14:textFill>
        </w:rPr>
      </w:pPr>
      <w:r>
        <w:rPr>
          <w:rFonts w:ascii="Avenir Heavy" w:hAnsi="Avenir Heavy"/>
          <w:outline w:val="0"/>
          <w:color w:val="434343"/>
          <w:sz w:val="32"/>
          <w:szCs w:val="32"/>
          <w:rtl w:val="0"/>
          <w14:textFill>
            <w14:solidFill>
              <w14:srgbClr w14:val="434343"/>
            </w14:solidFill>
          </w14:textFill>
        </w:rPr>
        <w:drawing xmlns:a="http://schemas.openxmlformats.org/drawingml/2006/main">
          <wp:inline distT="0" distB="0" distL="0" distR="0">
            <wp:extent cx="493204" cy="22567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iQwSBRDSRUSZSWp4PbydVVU6ereGEq8ISsn3WWfgiXBoV9AE54rAwgO58HXJ_AM1YkNCqjtq8cmqyVOR5aFY5sU2cBWn5_wf6N5ceo5eODDjA5a6pnIe2lPoHyI6TQDf15SjAOG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04" cy="2256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i default"/>
        <w:bidi w:val="0"/>
        <w:spacing w:before="0" w:line="280" w:lineRule="atLeast"/>
        <w:ind w:left="0" w:right="0" w:firstLine="0"/>
        <w:jc w:val="both"/>
        <w:rPr>
          <w:rFonts w:ascii="Avenir Heavy" w:hAnsi="Avenir Heavy"/>
          <w:outline w:val="0"/>
          <w:color w:val="434343"/>
          <w:sz w:val="32"/>
          <w:szCs w:val="32"/>
          <w:rtl w:val="0"/>
          <w14:textFill>
            <w14:solidFill>
              <w14:srgbClr w14:val="434343"/>
            </w14:solidFill>
          </w14:textFill>
        </w:rPr>
      </w:pPr>
    </w:p>
    <w:p>
      <w:pPr>
        <w:pStyle w:val="Di default"/>
        <w:bidi w:val="0"/>
        <w:spacing w:before="0" w:line="280" w:lineRule="atLeast"/>
        <w:ind w:left="0" w:right="0" w:firstLine="0"/>
        <w:jc w:val="both"/>
        <w:rPr>
          <w:rFonts w:ascii="Avenir Heavy" w:hAnsi="Avenir Heavy"/>
          <w:outline w:val="0"/>
          <w:color w:val="434343"/>
          <w:sz w:val="32"/>
          <w:szCs w:val="32"/>
          <w:rtl w:val="0"/>
          <w14:textFill>
            <w14:solidFill>
              <w14:srgbClr w14:val="434343"/>
            </w14:solidFill>
          </w14:textFill>
        </w:rPr>
      </w:pPr>
    </w:p>
    <w:p>
      <w:pPr>
        <w:pStyle w:val="Di default"/>
        <w:bidi w:val="0"/>
        <w:spacing w:before="0" w:line="280" w:lineRule="atLeast"/>
        <w:ind w:left="0" w:right="0" w:firstLine="0"/>
        <w:jc w:val="both"/>
        <w:rPr>
          <w:rFonts w:ascii="Avenir Book" w:cs="Avenir Book" w:hAnsi="Avenir Book" w:eastAsia="Avenir Book"/>
          <w:outline w:val="0"/>
          <w:color w:val="000000"/>
          <w:sz w:val="38"/>
          <w:szCs w:val="38"/>
          <w:rtl w:val="0"/>
          <w14:textFill>
            <w14:solidFill>
              <w14:srgbClr w14:val="000000"/>
            </w14:solidFill>
          </w14:textFill>
        </w:rPr>
      </w:pPr>
      <w:r>
        <w:rPr>
          <w:rFonts w:ascii="Avenir Heavy" w:hAnsi="Avenir Heavy"/>
          <w:outline w:val="0"/>
          <w:color w:val="434343"/>
          <w:sz w:val="38"/>
          <w:szCs w:val="38"/>
          <w:rtl w:val="0"/>
          <w14:textFill>
            <w14:solidFill>
              <w14:srgbClr w14:val="434343"/>
            </w14:solidFill>
          </w14:textFill>
        </w:rPr>
        <w:t>ATLAS CURAE</w:t>
      </w:r>
    </w:p>
    <w:p>
      <w:pPr>
        <w:pStyle w:val="Di default"/>
        <w:bidi w:val="0"/>
        <w:spacing w:before="0" w:line="280" w:lineRule="atLeast"/>
        <w:ind w:left="0" w:right="0" w:firstLine="0"/>
        <w:jc w:val="both"/>
        <w:rPr>
          <w:rFonts w:ascii="Avenir Book" w:cs="Avenir Book" w:hAnsi="Avenir Book" w:eastAsia="Avenir Book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venir Heavy" w:hAnsi="Avenir Heavy"/>
          <w:outline w:val="0"/>
          <w:color w:val="434343"/>
          <w:rtl w:val="0"/>
          <w:lang w:val="it-IT"/>
          <w14:textFill>
            <w14:solidFill>
              <w14:srgbClr w14:val="434343"/>
            </w14:solidFill>
          </w14:textFill>
        </w:rPr>
        <w:t>Per una mappa visiva sul tema della cura tra arte pubblica e pratiche pittoriche</w:t>
      </w:r>
    </w:p>
    <w:p>
      <w:pPr>
        <w:pStyle w:val="Di default"/>
        <w:bidi w:val="0"/>
        <w:spacing w:before="0" w:line="280" w:lineRule="atLeast"/>
        <w:ind w:left="0" w:right="0" w:firstLine="0"/>
        <w:jc w:val="left"/>
        <w:rPr>
          <w:rFonts w:ascii="Avenir Book" w:cs="Avenir Book" w:hAnsi="Avenir Book" w:eastAsia="Avenir Book"/>
          <w:sz w:val="22"/>
          <w:szCs w:val="22"/>
          <w:rtl w:val="0"/>
        </w:rPr>
      </w:pPr>
    </w:p>
    <w:p>
      <w:pPr>
        <w:pStyle w:val="Di default"/>
        <w:bidi w:val="0"/>
        <w:spacing w:before="0" w:line="280" w:lineRule="atLeast"/>
        <w:ind w:left="0" w:right="0" w:firstLine="0"/>
        <w:jc w:val="both"/>
        <w:rPr>
          <w:rFonts w:ascii="Avenir Book" w:cs="Avenir Book" w:hAnsi="Avenir Book" w:eastAsia="Avenir Book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</w:pPr>
    </w:p>
    <w:p>
      <w:pPr>
        <w:pStyle w:val="Di default"/>
        <w:bidi w:val="0"/>
        <w:spacing w:before="0" w:line="280" w:lineRule="atLeast"/>
        <w:ind w:left="0" w:right="0" w:firstLine="0"/>
        <w:jc w:val="both"/>
        <w:rPr>
          <w:rFonts w:ascii="Avenir Book" w:cs="Avenir Book" w:hAnsi="Avenir Book" w:eastAsia="Avenir Book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</w:pPr>
      <w:r>
        <w:rPr>
          <w:rFonts w:ascii="Avenir Heavy" w:hAnsi="Avenir Heavy"/>
          <w:outline w:val="0"/>
          <w:color w:val="434343"/>
          <w:sz w:val="22"/>
          <w:szCs w:val="22"/>
          <w:rtl w:val="0"/>
          <w:lang w:val="it-IT"/>
          <w14:textFill>
            <w14:solidFill>
              <w14:srgbClr w14:val="434343"/>
            </w14:solidFill>
          </w14:textFill>
        </w:rPr>
        <w:t>A cura di</w:t>
      </w:r>
      <w:r>
        <w:rPr>
          <w:rFonts w:ascii="Avenir Heavy" w:hAnsi="Avenir Heavy"/>
          <w:outline w:val="0"/>
          <w:color w:val="434343"/>
          <w:sz w:val="22"/>
          <w:szCs w:val="22"/>
          <w:rtl w:val="0"/>
          <w:lang w:val="it-IT"/>
          <w14:textFill>
            <w14:solidFill>
              <w14:srgbClr w14:val="434343"/>
            </w14:solidFill>
          </w14:textFill>
        </w:rPr>
        <w:t xml:space="preserve">  Collettivo Mavi (</w:t>
      </w:r>
      <w:r>
        <w:rPr>
          <w:rFonts w:ascii="Avenir Book" w:hAnsi="Avenir Book"/>
          <w:outline w:val="0"/>
          <w:color w:val="434343"/>
          <w:sz w:val="22"/>
          <w:szCs w:val="22"/>
          <w:rtl w:val="0"/>
          <w:lang w:val="it-IT"/>
          <w14:textFill>
            <w14:solidFill>
              <w14:srgbClr w14:val="434343"/>
            </w14:solidFill>
          </w14:textFill>
        </w:rPr>
        <w:t>Francesca Piersanti</w:t>
      </w:r>
      <w:r>
        <w:rPr>
          <w:rFonts w:ascii="Avenir Book" w:hAnsi="Avenir Book"/>
          <w:outline w:val="0"/>
          <w:color w:val="434343"/>
          <w:sz w:val="22"/>
          <w:szCs w:val="22"/>
          <w:rtl w:val="0"/>
          <w:lang w:val="it-IT"/>
          <w14:textFill>
            <w14:solidFill>
              <w14:srgbClr w14:val="434343"/>
            </w14:solidFill>
          </w14:textFill>
        </w:rPr>
        <w:t xml:space="preserve">, </w:t>
      </w:r>
      <w:r>
        <w:rPr>
          <w:rFonts w:ascii="Avenir Book" w:hAnsi="Avenir Book"/>
          <w:outline w:val="0"/>
          <w:color w:val="434343"/>
          <w:sz w:val="22"/>
          <w:szCs w:val="22"/>
          <w:rtl w:val="0"/>
          <w:lang w:val="it-IT"/>
          <w14:textFill>
            <w14:solidFill>
              <w14:srgbClr w14:val="434343"/>
            </w14:solidFill>
          </w14:textFill>
        </w:rPr>
        <w:t xml:space="preserve">Elisa Casati </w:t>
      </w:r>
      <w:r>
        <w:rPr>
          <w:rFonts w:ascii="Avenir Book" w:hAnsi="Avenir Book"/>
          <w:outline w:val="0"/>
          <w:color w:val="434343"/>
          <w:sz w:val="22"/>
          <w:szCs w:val="22"/>
          <w:rtl w:val="0"/>
          <w:lang w:val="it-IT"/>
          <w14:textFill>
            <w14:solidFill>
              <w14:srgbClr w14:val="434343"/>
            </w14:solidFill>
          </w14:textFill>
        </w:rPr>
        <w:t xml:space="preserve"> Elisa Pezza, </w:t>
      </w:r>
      <w:r>
        <w:rPr>
          <w:rFonts w:ascii="Avenir Book" w:hAnsi="Avenir Book"/>
          <w:outline w:val="0"/>
          <w:color w:val="434343"/>
          <w:sz w:val="22"/>
          <w:szCs w:val="22"/>
          <w:rtl w:val="0"/>
          <w:lang w:val="it-IT"/>
          <w14:textFill>
            <w14:solidFill>
              <w14:srgbClr w14:val="434343"/>
            </w14:solidFill>
          </w14:textFill>
        </w:rPr>
        <w:t>Veronica Bellei</w:t>
      </w:r>
      <w:r>
        <w:rPr>
          <w:rFonts w:ascii="Avenir Book" w:hAnsi="Avenir Book"/>
          <w:outline w:val="0"/>
          <w:color w:val="434343"/>
          <w:sz w:val="22"/>
          <w:szCs w:val="22"/>
          <w:rtl w:val="0"/>
          <w:lang w:val="it-IT"/>
          <w14:textFill>
            <w14:solidFill>
              <w14:srgbClr w14:val="434343"/>
            </w14:solidFill>
          </w14:textFill>
        </w:rPr>
        <w:t>)</w:t>
      </w:r>
    </w:p>
    <w:p>
      <w:pPr>
        <w:pStyle w:val="Di default"/>
        <w:bidi w:val="0"/>
        <w:spacing w:before="0" w:line="280" w:lineRule="atLeast"/>
        <w:ind w:left="0" w:right="0" w:firstLine="0"/>
        <w:jc w:val="both"/>
        <w:rPr>
          <w:rFonts w:ascii="Avenir Book" w:cs="Avenir Book" w:hAnsi="Avenir Book" w:eastAsia="Avenir Book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</w:pPr>
      <w:r>
        <w:rPr>
          <w:rFonts w:ascii="Avenir Heavy" w:hAnsi="Avenir Heavy"/>
          <w:outline w:val="0"/>
          <w:color w:val="434343"/>
          <w:sz w:val="22"/>
          <w:szCs w:val="22"/>
          <w:rtl w:val="0"/>
          <w:lang w:val="it-IT"/>
          <w14:textFill>
            <w14:solidFill>
              <w14:srgbClr w14:val="434343"/>
            </w14:solidFill>
          </w14:textFill>
        </w:rPr>
        <w:t>Progetto di</w:t>
      </w:r>
      <w:r>
        <w:rPr>
          <w:rFonts w:ascii="Avenir Book" w:hAnsi="Avenir Book"/>
          <w:outline w:val="0"/>
          <w:color w:val="434343"/>
          <w:sz w:val="22"/>
          <w:szCs w:val="22"/>
          <w:rtl w:val="0"/>
          <w:lang w:val="it-IT"/>
          <w14:textFill>
            <w14:solidFill>
              <w14:srgbClr w14:val="434343"/>
            </w14:solidFill>
          </w14:textFill>
        </w:rPr>
        <w:t xml:space="preserve"> Associazione culturale H2o+</w:t>
      </w:r>
    </w:p>
    <w:p>
      <w:pPr>
        <w:pStyle w:val="Di default"/>
        <w:bidi w:val="0"/>
        <w:spacing w:before="0" w:line="280" w:lineRule="atLeast"/>
        <w:ind w:left="0" w:right="0" w:firstLine="0"/>
        <w:jc w:val="left"/>
        <w:rPr>
          <w:rFonts w:ascii="Avenir Book" w:cs="Avenir Book" w:hAnsi="Avenir Book" w:eastAsia="Avenir Book"/>
          <w:sz w:val="22"/>
          <w:szCs w:val="22"/>
          <w:rtl w:val="0"/>
        </w:rPr>
      </w:pPr>
    </w:p>
    <w:p>
      <w:pPr>
        <w:pStyle w:val="Di default"/>
        <w:bidi w:val="0"/>
        <w:spacing w:before="0" w:line="280" w:lineRule="atLeast"/>
        <w:ind w:left="0" w:right="0" w:firstLine="0"/>
        <w:jc w:val="both"/>
        <w:rPr>
          <w:rFonts w:ascii="Avenir Book" w:cs="Avenir Book" w:hAnsi="Avenir Book" w:eastAsia="Avenir Book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</w:pPr>
      <w:r>
        <w:rPr>
          <w:rFonts w:ascii="Avenir Heavy" w:hAnsi="Avenir Heavy"/>
          <w:outline w:val="0"/>
          <w:color w:val="434343"/>
          <w:sz w:val="22"/>
          <w:szCs w:val="22"/>
          <w:rtl w:val="0"/>
          <w:lang w:val="it-IT"/>
          <w14:textFill>
            <w14:solidFill>
              <w14:srgbClr w14:val="434343"/>
            </w14:solidFill>
          </w14:textFill>
        </w:rPr>
        <w:t xml:space="preserve">Area ex dopolavoro, </w:t>
      </w:r>
      <w:r>
        <w:rPr>
          <w:rFonts w:ascii="Avenir Heavy" w:hAnsi="Avenir Heavy"/>
          <w:outline w:val="0"/>
          <w:color w:val="434343"/>
          <w:sz w:val="22"/>
          <w:szCs w:val="22"/>
          <w:rtl w:val="0"/>
          <w:lang w:val="it-IT"/>
          <w14:textFill>
            <w14:solidFill>
              <w14:srgbClr w14:val="434343"/>
            </w14:solidFill>
          </w14:textFill>
        </w:rPr>
        <w:t>Palazzo delle Poste, Trento</w:t>
      </w:r>
    </w:p>
    <w:p>
      <w:pPr>
        <w:pStyle w:val="Di default"/>
        <w:bidi w:val="0"/>
        <w:spacing w:before="0" w:line="280" w:lineRule="atLeast"/>
        <w:ind w:left="0" w:right="0" w:firstLine="0"/>
        <w:jc w:val="left"/>
        <w:rPr>
          <w:rFonts w:ascii="Avenir Book" w:cs="Avenir Book" w:hAnsi="Avenir Book" w:eastAsia="Avenir Book"/>
          <w:sz w:val="22"/>
          <w:szCs w:val="22"/>
          <w:rtl w:val="0"/>
        </w:rPr>
      </w:pPr>
    </w:p>
    <w:p>
      <w:pPr>
        <w:pStyle w:val="Di default"/>
        <w:bidi w:val="0"/>
        <w:spacing w:before="0" w:line="280" w:lineRule="atLeast"/>
        <w:ind w:left="0" w:right="0" w:firstLine="0"/>
        <w:jc w:val="both"/>
        <w:rPr>
          <w:rFonts w:ascii="Avenir Book" w:cs="Avenir Book" w:hAnsi="Avenir Book" w:eastAsia="Avenir Book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</w:pPr>
      <w:r>
        <w:rPr>
          <w:rFonts w:ascii="Avenir Heavy" w:hAnsi="Avenir Heavy"/>
          <w:outline w:val="0"/>
          <w:color w:val="434343"/>
          <w:sz w:val="22"/>
          <w:szCs w:val="22"/>
          <w:rtl w:val="0"/>
          <w:lang w:val="en-US"/>
          <w14:textFill>
            <w14:solidFill>
              <w14:srgbClr w14:val="434343"/>
            </w14:solidFill>
          </w14:textFill>
        </w:rPr>
        <w:t>10-13. 9. 2020 Workshop</w:t>
      </w:r>
      <w:r>
        <w:rPr>
          <w:rFonts w:ascii="Avenir Heavy" w:hAnsi="Avenir Heavy" w:hint="default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  <w:t> </w:t>
      </w:r>
    </w:p>
    <w:p>
      <w:pPr>
        <w:pStyle w:val="Di default"/>
        <w:bidi w:val="0"/>
        <w:spacing w:before="0" w:line="280" w:lineRule="atLeast"/>
        <w:ind w:left="0" w:right="0" w:firstLine="0"/>
        <w:jc w:val="both"/>
        <w:rPr>
          <w:rFonts w:ascii="Avenir Book" w:cs="Avenir Book" w:hAnsi="Avenir Book" w:eastAsia="Avenir Book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</w:pPr>
      <w:r>
        <w:rPr>
          <w:rFonts w:ascii="Avenir Heavy" w:hAnsi="Avenir Heavy"/>
          <w:outline w:val="0"/>
          <w:color w:val="434343"/>
          <w:sz w:val="22"/>
          <w:szCs w:val="22"/>
          <w:rtl w:val="0"/>
          <w:lang w:val="en-US"/>
          <w14:textFill>
            <w14:solidFill>
              <w14:srgbClr w14:val="434343"/>
            </w14:solidFill>
          </w14:textFill>
        </w:rPr>
        <w:t>10-27. 9 2020 Exhibition</w:t>
      </w:r>
      <w:r>
        <w:rPr>
          <w:rFonts w:ascii="Avenir Heavy" w:hAnsi="Avenir Heavy" w:hint="default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  <w:t> </w:t>
      </w:r>
    </w:p>
    <w:p>
      <w:pPr>
        <w:pStyle w:val="Di default"/>
        <w:bidi w:val="0"/>
        <w:spacing w:before="0" w:line="280" w:lineRule="atLeast"/>
        <w:ind w:left="0" w:right="0" w:firstLine="0"/>
        <w:jc w:val="left"/>
        <w:rPr>
          <w:rFonts w:ascii="Avenir Book" w:cs="Avenir Book" w:hAnsi="Avenir Book" w:eastAsia="Avenir Book"/>
          <w:sz w:val="22"/>
          <w:szCs w:val="22"/>
          <w:rtl w:val="0"/>
        </w:rPr>
      </w:pPr>
    </w:p>
    <w:p>
      <w:pPr>
        <w:pStyle w:val="Di default"/>
        <w:bidi w:val="0"/>
        <w:spacing w:before="0" w:line="280" w:lineRule="atLeast"/>
        <w:ind w:left="0" w:right="0" w:firstLine="0"/>
        <w:jc w:val="left"/>
        <w:rPr>
          <w:rFonts w:ascii="Avenir Book" w:cs="Avenir Book" w:hAnsi="Avenir Book" w:eastAsia="Avenir Book"/>
          <w:sz w:val="22"/>
          <w:szCs w:val="22"/>
          <w:rtl w:val="0"/>
        </w:rPr>
      </w:pPr>
    </w:p>
    <w:p>
      <w:pPr>
        <w:pStyle w:val="Di default"/>
        <w:bidi w:val="0"/>
        <w:spacing w:before="0" w:line="320" w:lineRule="atLeast"/>
        <w:ind w:left="0" w:right="0" w:firstLine="0"/>
        <w:jc w:val="both"/>
        <w:rPr>
          <w:rFonts w:ascii="Avenir Book" w:cs="Avenir Book" w:hAnsi="Avenir Book" w:eastAsia="Avenir Book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434343"/>
          <w:sz w:val="22"/>
          <w:szCs w:val="22"/>
          <w:rtl w:val="0"/>
          <w:lang w:val="it-IT"/>
          <w14:textFill>
            <w14:solidFill>
              <w14:srgbClr w14:val="434343"/>
            </w14:solidFill>
          </w14:textFill>
        </w:rPr>
        <w:t>Emanuele Benedetti</w:t>
      </w:r>
    </w:p>
    <w:p>
      <w:pPr>
        <w:pStyle w:val="Di default"/>
        <w:bidi w:val="0"/>
        <w:spacing w:before="0" w:line="320" w:lineRule="atLeast"/>
        <w:ind w:left="0" w:right="0" w:firstLine="0"/>
        <w:jc w:val="both"/>
        <w:rPr>
          <w:rFonts w:ascii="Avenir Book" w:cs="Avenir Book" w:hAnsi="Avenir Book" w:eastAsia="Avenir Book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434343"/>
          <w:sz w:val="22"/>
          <w:szCs w:val="22"/>
          <w:rtl w:val="0"/>
          <w:lang w:val="it-IT"/>
          <w14:textFill>
            <w14:solidFill>
              <w14:srgbClr w14:val="434343"/>
            </w14:solidFill>
          </w14:textFill>
        </w:rPr>
        <w:t>Luciano Civettini</w:t>
      </w:r>
    </w:p>
    <w:p>
      <w:pPr>
        <w:pStyle w:val="Di default"/>
        <w:bidi w:val="0"/>
        <w:spacing w:before="0" w:line="320" w:lineRule="atLeast"/>
        <w:ind w:left="0" w:right="0" w:firstLine="0"/>
        <w:jc w:val="both"/>
        <w:rPr>
          <w:rFonts w:ascii="Avenir Book" w:cs="Avenir Book" w:hAnsi="Avenir Book" w:eastAsia="Avenir Book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434343"/>
          <w:sz w:val="22"/>
          <w:szCs w:val="22"/>
          <w:rtl w:val="0"/>
          <w:lang w:val="it-IT"/>
          <w14:textFill>
            <w14:solidFill>
              <w14:srgbClr w14:val="434343"/>
            </w14:solidFill>
          </w14:textFill>
        </w:rPr>
        <w:t>Luca Coser</w:t>
      </w:r>
    </w:p>
    <w:p>
      <w:pPr>
        <w:pStyle w:val="Di default"/>
        <w:bidi w:val="0"/>
        <w:spacing w:before="0" w:line="320" w:lineRule="atLeast"/>
        <w:ind w:left="0" w:right="0" w:firstLine="0"/>
        <w:jc w:val="both"/>
        <w:rPr>
          <w:rFonts w:ascii="Avenir Book" w:cs="Avenir Book" w:hAnsi="Avenir Book" w:eastAsia="Avenir Book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434343"/>
          <w:sz w:val="22"/>
          <w:szCs w:val="22"/>
          <w:rtl w:val="0"/>
          <w:lang w:val="it-IT"/>
          <w14:textFill>
            <w14:solidFill>
              <w14:srgbClr w14:val="434343"/>
            </w14:solidFill>
          </w14:textFill>
        </w:rPr>
        <w:t>Federico Lanaro</w:t>
      </w:r>
    </w:p>
    <w:p>
      <w:pPr>
        <w:pStyle w:val="Di default"/>
        <w:bidi w:val="0"/>
        <w:spacing w:before="0" w:line="320" w:lineRule="atLeast"/>
        <w:ind w:left="0" w:right="0" w:firstLine="0"/>
        <w:jc w:val="both"/>
        <w:rPr>
          <w:rFonts w:ascii="Avenir Book" w:cs="Avenir Book" w:hAnsi="Avenir Book" w:eastAsia="Avenir Book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434343"/>
          <w:sz w:val="22"/>
          <w:szCs w:val="22"/>
          <w:rtl w:val="0"/>
          <w:lang w:val="it-IT"/>
          <w14:textFill>
            <w14:solidFill>
              <w14:srgbClr w14:val="434343"/>
            </w14:solidFill>
          </w14:textFill>
        </w:rPr>
        <w:t>Angelo Morandini</w:t>
      </w:r>
    </w:p>
    <w:p>
      <w:pPr>
        <w:pStyle w:val="Di default"/>
        <w:bidi w:val="0"/>
        <w:spacing w:before="0" w:line="320" w:lineRule="atLeast"/>
        <w:ind w:left="0" w:right="0" w:firstLine="0"/>
        <w:jc w:val="both"/>
        <w:rPr>
          <w:rFonts w:ascii="Avenir Book" w:cs="Avenir Book" w:hAnsi="Avenir Book" w:eastAsia="Avenir Book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434343"/>
          <w:sz w:val="22"/>
          <w:szCs w:val="22"/>
          <w:rtl w:val="0"/>
          <w:lang w:val="de-DE"/>
          <w14:textFill>
            <w14:solidFill>
              <w14:srgbClr w14:val="434343"/>
            </w14:solidFill>
          </w14:textFill>
        </w:rPr>
        <w:t>Museo Wunderkammer</w:t>
      </w:r>
    </w:p>
    <w:p>
      <w:pPr>
        <w:pStyle w:val="Di default"/>
        <w:bidi w:val="0"/>
        <w:spacing w:before="0" w:line="320" w:lineRule="atLeast"/>
        <w:ind w:left="0" w:right="0" w:firstLine="0"/>
        <w:jc w:val="both"/>
        <w:rPr>
          <w:rFonts w:ascii="Avenir Book" w:cs="Avenir Book" w:hAnsi="Avenir Book" w:eastAsia="Avenir Book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  <w:t>Laurina Paperina</w:t>
      </w:r>
    </w:p>
    <w:p>
      <w:pPr>
        <w:pStyle w:val="Di default"/>
        <w:bidi w:val="0"/>
        <w:spacing w:before="0" w:line="320" w:lineRule="atLeast"/>
        <w:ind w:left="0" w:right="0" w:firstLine="0"/>
        <w:jc w:val="both"/>
        <w:rPr>
          <w:rFonts w:ascii="Avenir Book" w:cs="Avenir Book" w:hAnsi="Avenir Book" w:eastAsia="Avenir Book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434343"/>
          <w:sz w:val="22"/>
          <w:szCs w:val="22"/>
          <w:rtl w:val="0"/>
          <w:lang w:val="it-IT"/>
          <w14:textFill>
            <w14:solidFill>
              <w14:srgbClr w14:val="434343"/>
            </w14:solidFill>
          </w14:textFill>
        </w:rPr>
        <w:t>Michele Parisi</w:t>
      </w:r>
    </w:p>
    <w:p>
      <w:pPr>
        <w:pStyle w:val="Di default"/>
        <w:bidi w:val="0"/>
        <w:spacing w:before="0" w:line="320" w:lineRule="atLeast"/>
        <w:ind w:left="0" w:right="0" w:firstLine="0"/>
        <w:jc w:val="both"/>
        <w:rPr>
          <w:rFonts w:ascii="Avenir Book" w:cs="Avenir Book" w:hAnsi="Avenir Book" w:eastAsia="Avenir Book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434343"/>
          <w:sz w:val="22"/>
          <w:szCs w:val="22"/>
          <w:rtl w:val="0"/>
          <w:lang w:val="it-IT"/>
          <w14:textFill>
            <w14:solidFill>
              <w14:srgbClr w14:val="434343"/>
            </w14:solidFill>
          </w14:textFill>
        </w:rPr>
        <w:t>Gianni Pellegrini</w:t>
      </w:r>
    </w:p>
    <w:p>
      <w:pPr>
        <w:pStyle w:val="Di default"/>
        <w:bidi w:val="0"/>
        <w:spacing w:before="0" w:line="320" w:lineRule="atLeast"/>
        <w:ind w:left="0" w:right="0" w:firstLine="0"/>
        <w:jc w:val="both"/>
        <w:rPr>
          <w:rFonts w:ascii="Avenir Book" w:cs="Avenir Book" w:hAnsi="Avenir Book" w:eastAsia="Avenir Book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434343"/>
          <w:sz w:val="22"/>
          <w:szCs w:val="22"/>
          <w:rtl w:val="0"/>
          <w:lang w:val="it-IT"/>
          <w14:textFill>
            <w14:solidFill>
              <w14:srgbClr w14:val="434343"/>
            </w14:solidFill>
          </w14:textFill>
        </w:rPr>
        <w:t>Giuliana Racco</w:t>
      </w:r>
    </w:p>
    <w:p>
      <w:pPr>
        <w:pStyle w:val="Di default"/>
        <w:bidi w:val="0"/>
        <w:spacing w:before="0" w:line="320" w:lineRule="atLeast"/>
        <w:ind w:left="0" w:right="0" w:firstLine="0"/>
        <w:jc w:val="both"/>
        <w:rPr>
          <w:rFonts w:ascii="Avenir Book" w:cs="Avenir Book" w:hAnsi="Avenir Book" w:eastAsia="Avenir Book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434343"/>
          <w:sz w:val="22"/>
          <w:szCs w:val="22"/>
          <w:rtl w:val="0"/>
          <w:lang w:val="it-IT"/>
          <w14:textFill>
            <w14:solidFill>
              <w14:srgbClr w14:val="434343"/>
            </w14:solidFill>
          </w14:textFill>
        </w:rPr>
        <w:t>Nuvola Ravera</w:t>
      </w:r>
    </w:p>
    <w:p>
      <w:pPr>
        <w:pStyle w:val="Di default"/>
        <w:bidi w:val="0"/>
        <w:spacing w:before="0" w:line="320" w:lineRule="atLeast"/>
        <w:ind w:left="0" w:right="0" w:firstLine="0"/>
        <w:jc w:val="both"/>
        <w:rPr>
          <w:rFonts w:ascii="Helvetica" w:cs="Helvetica" w:hAnsi="Helvetica" w:eastAsia="Helvetica"/>
          <w:outline w:val="0"/>
          <w:color w:val="000000"/>
          <w:sz w:val="27"/>
          <w:szCs w:val="27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i default"/>
        <w:bidi w:val="0"/>
        <w:spacing w:before="0" w:line="320" w:lineRule="atLeast"/>
        <w:ind w:left="0" w:right="0" w:firstLine="0"/>
        <w:jc w:val="both"/>
        <w:rPr>
          <w:rFonts w:ascii="Helvetica" w:cs="Helvetica" w:hAnsi="Helvetica" w:eastAsia="Helvetica"/>
          <w:outline w:val="0"/>
          <w:color w:val="000000"/>
          <w:sz w:val="27"/>
          <w:szCs w:val="27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i default"/>
        <w:bidi w:val="0"/>
        <w:spacing w:before="0" w:line="320" w:lineRule="atLeast"/>
        <w:ind w:left="0" w:right="0" w:firstLine="0"/>
        <w:jc w:val="both"/>
        <w:rPr>
          <w:rFonts w:ascii="Helvetica" w:cs="Helvetica" w:hAnsi="Helvetica" w:eastAsia="Helvetica"/>
          <w:outline w:val="0"/>
          <w:color w:val="434343"/>
          <w:sz w:val="27"/>
          <w:szCs w:val="27"/>
          <w:rtl w:val="0"/>
          <w14:textFill>
            <w14:solidFill>
              <w14:srgbClr w14:val="434343"/>
            </w14:solidFill>
          </w14:textFill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64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Heavy" w:hAnsi="Avenir Heavy"/>
          <w:i w:val="1"/>
          <w:iCs w:val="1"/>
          <w:rtl w:val="0"/>
          <w:lang w:val="es-ES_tradnl"/>
        </w:rPr>
        <w:t>Atlas curae</w:t>
      </w:r>
      <w:r>
        <w:rPr>
          <w:rFonts w:ascii="Avenir Book" w:hAnsi="Avenir Book" w:hint="default"/>
          <w:rtl w:val="0"/>
          <w:lang w:val="it-IT"/>
        </w:rPr>
        <w:t xml:space="preserve"> è </w:t>
      </w:r>
      <w:r>
        <w:rPr>
          <w:rFonts w:ascii="Avenir Book" w:hAnsi="Avenir Book"/>
          <w:rtl w:val="0"/>
          <w:lang w:val="it-IT"/>
        </w:rPr>
        <w:t>il tentativo di avviare un</w:t>
      </w:r>
      <w:r>
        <w:rPr>
          <w:rFonts w:ascii="Avenir Book" w:hAnsi="Avenir Book" w:hint="default"/>
          <w:rtl w:val="0"/>
        </w:rPr>
        <w:t>’</w:t>
      </w:r>
      <w:r>
        <w:rPr>
          <w:rFonts w:ascii="Avenir Book" w:hAnsi="Avenir Book"/>
          <w:rtl w:val="0"/>
          <w:lang w:val="it-IT"/>
        </w:rPr>
        <w:t xml:space="preserve">indagine visiva </w:t>
      </w:r>
      <w:r>
        <w:rPr>
          <w:rFonts w:ascii="Avenir Book" w:hAnsi="Avenir Book"/>
          <w:rtl w:val="0"/>
          <w:lang w:val="it-IT"/>
        </w:rPr>
        <w:t>s</w:t>
      </w:r>
      <w:r>
        <w:rPr>
          <w:rFonts w:ascii="Avenir Book" w:hAnsi="Avenir Book"/>
          <w:rtl w:val="0"/>
          <w:lang w:val="it-IT"/>
        </w:rPr>
        <w:t>ul tema della cura, dell</w:t>
      </w:r>
      <w:r>
        <w:rPr>
          <w:rFonts w:ascii="Avenir Book" w:hAnsi="Avenir Book" w:hint="default"/>
          <w:rtl w:val="0"/>
        </w:rPr>
        <w:t>’</w:t>
      </w:r>
      <w:r>
        <w:rPr>
          <w:rFonts w:ascii="Avenir Book" w:hAnsi="Avenir Book"/>
          <w:rtl w:val="0"/>
          <w:lang w:val="it-IT"/>
        </w:rPr>
        <w:t>inclusione sociale e della rigenerazione urbana attraverso l</w:t>
      </w:r>
      <w:r>
        <w:rPr>
          <w:rFonts w:ascii="Avenir Book" w:hAnsi="Avenir Book" w:hint="default"/>
          <w:rtl w:val="0"/>
        </w:rPr>
        <w:t>’</w:t>
      </w:r>
      <w:r>
        <w:rPr>
          <w:rFonts w:ascii="Avenir Book" w:hAnsi="Avenir Book"/>
          <w:rtl w:val="0"/>
          <w:lang w:val="it-IT"/>
        </w:rPr>
        <w:t>attivazione, la creazione e la rielaborazione di immaginari che mescolano le pratiche dell</w:t>
      </w:r>
      <w:r>
        <w:rPr>
          <w:rFonts w:ascii="Avenir Book" w:hAnsi="Avenir Book" w:hint="default"/>
          <w:rtl w:val="0"/>
        </w:rPr>
        <w:t>’</w:t>
      </w:r>
      <w:r>
        <w:rPr>
          <w:rFonts w:ascii="Avenir Book" w:hAnsi="Avenir Book"/>
          <w:rtl w:val="0"/>
          <w:lang w:val="it-IT"/>
        </w:rPr>
        <w:t>arte contemporanea alle urgenze del nostro tempo e della dimensione urbana. E</w:t>
      </w:r>
      <w:r>
        <w:rPr>
          <w:rFonts w:ascii="Avenir Book" w:hAnsi="Avenir Book" w:hint="default"/>
          <w:rtl w:val="0"/>
        </w:rPr>
        <w:t xml:space="preserve">’ </w:t>
      </w:r>
      <w:r>
        <w:rPr>
          <w:rFonts w:ascii="Avenir Book" w:hAnsi="Avenir Book"/>
          <w:rtl w:val="0"/>
          <w:lang w:val="it-IT"/>
        </w:rPr>
        <w:t>il desiderio di aprire un dialogo tra la riflessione artistica, quella sociale e un luogo che ha accolto nella sua lunga storia una molteplicit</w:t>
      </w:r>
      <w:r>
        <w:rPr>
          <w:rFonts w:ascii="Avenir Book" w:hAnsi="Avenir Book" w:hint="default"/>
          <w:rtl w:val="0"/>
          <w:lang w:val="fr-FR"/>
        </w:rPr>
        <w:t xml:space="preserve">à </w:t>
      </w:r>
      <w:r>
        <w:rPr>
          <w:rFonts w:ascii="Avenir Book" w:hAnsi="Avenir Book"/>
          <w:rtl w:val="0"/>
          <w:lang w:val="it-IT"/>
        </w:rPr>
        <w:t>di viaggiatori e artisti, intersecato messaggi e forme.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64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</w:rPr>
        <w:t>E</w:t>
      </w:r>
      <w:r>
        <w:rPr>
          <w:rFonts w:ascii="Avenir Book" w:hAnsi="Avenir Book" w:hint="default"/>
          <w:rtl w:val="0"/>
        </w:rPr>
        <w:t xml:space="preserve">’ </w:t>
      </w:r>
      <w:r>
        <w:rPr>
          <w:rFonts w:ascii="Avenir Book" w:hAnsi="Avenir Book"/>
          <w:rtl w:val="0"/>
          <w:lang w:val="it-IT"/>
        </w:rPr>
        <w:t>una sosta, nella sospensione delle cose che questo tempo propone, dentro a quella della storia di Palazzo Poste. E</w:t>
      </w:r>
      <w:r>
        <w:rPr>
          <w:rFonts w:ascii="Avenir Book" w:hAnsi="Avenir Book" w:hint="default"/>
          <w:rtl w:val="0"/>
        </w:rPr>
        <w:t xml:space="preserve">’ </w:t>
      </w:r>
      <w:r>
        <w:rPr>
          <w:rFonts w:ascii="Avenir Book" w:hAnsi="Avenir Book"/>
          <w:rtl w:val="0"/>
          <w:lang w:val="it-IT"/>
        </w:rPr>
        <w:t>una proposta, per ripensare in maniera partecipata il ruolo degli spazi insieme a quello delle immagini, degli immaginari, dell</w:t>
      </w:r>
      <w:r>
        <w:rPr>
          <w:rFonts w:ascii="Avenir Book" w:hAnsi="Avenir Book" w:hint="default"/>
          <w:rtl w:val="0"/>
        </w:rPr>
        <w:t>’</w:t>
      </w:r>
      <w:r>
        <w:rPr>
          <w:rFonts w:ascii="Avenir Book" w:hAnsi="Avenir Book"/>
          <w:rtl w:val="0"/>
          <w:lang w:val="it-IT"/>
        </w:rPr>
        <w:t>arte.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64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64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it-IT"/>
        </w:rPr>
        <w:t>Tutte le attivit</w:t>
      </w:r>
      <w:r>
        <w:rPr>
          <w:rFonts w:ascii="Avenir Book" w:hAnsi="Avenir Book" w:hint="default"/>
          <w:rtl w:val="0"/>
          <w:lang w:val="it-IT"/>
        </w:rPr>
        <w:t xml:space="preserve">à </w:t>
      </w:r>
      <w:r>
        <w:rPr>
          <w:rFonts w:ascii="Avenir Book" w:hAnsi="Avenir Book"/>
          <w:rtl w:val="0"/>
          <w:lang w:val="it-IT"/>
        </w:rPr>
        <w:t>sono su prenotazione, parte degli ingressi sono riservati alle realt</w:t>
      </w:r>
      <w:r>
        <w:rPr>
          <w:rFonts w:ascii="Avenir Book" w:hAnsi="Avenir Book" w:hint="default"/>
          <w:rtl w:val="0"/>
          <w:lang w:val="it-IT"/>
        </w:rPr>
        <w:t xml:space="preserve">à </w:t>
      </w:r>
      <w:r>
        <w:rPr>
          <w:rFonts w:ascii="Avenir Book" w:hAnsi="Avenir Book"/>
          <w:rtl w:val="0"/>
          <w:lang w:val="it-IT"/>
        </w:rPr>
        <w:t>sociali partner di progetto.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64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64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64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64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64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312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Heavy" w:hAnsi="Avenir Heavy"/>
          <w:i w:val="1"/>
          <w:iCs w:val="1"/>
          <w:rtl w:val="0"/>
          <w:lang w:val="it-IT"/>
        </w:rPr>
        <w:t>Atlas curae_Scuola di Pittura:</w:t>
      </w:r>
      <w:r>
        <w:rPr>
          <w:rFonts w:ascii="Avenir Book" w:hAnsi="Avenir Book"/>
          <w:rtl w:val="0"/>
          <w:lang w:val="it-IT"/>
        </w:rPr>
        <w:t xml:space="preserve"> </w:t>
      </w:r>
      <w:r>
        <w:rPr>
          <w:rFonts w:ascii="Avenir Book" w:hAnsi="Avenir Book"/>
          <w:rtl w:val="0"/>
          <w:lang w:val="it-IT"/>
        </w:rPr>
        <w:t>Sei artisti si alterneranno durante le quattro giornate</w:t>
      </w:r>
      <w:r>
        <w:rPr>
          <w:rFonts w:ascii="Avenir Book" w:hAnsi="Avenir Book"/>
          <w:rtl w:val="0"/>
          <w:lang w:val="it-IT"/>
        </w:rPr>
        <w:t xml:space="preserve"> proponendo sguardi e tecniche differenti negli spazi del chiostro e della Sala Montacarichi.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64" w:lineRule="auto"/>
        <w:ind w:left="0" w:right="0" w:firstLine="0"/>
        <w:jc w:val="left"/>
        <w:rPr>
          <w:rFonts w:ascii="Avenir Book" w:cs="Avenir Book" w:hAnsi="Avenir Book" w:eastAsia="Avenir Book"/>
          <w:sz w:val="20"/>
          <w:szCs w:val="20"/>
          <w:rtl w:val="0"/>
        </w:rPr>
      </w:pPr>
      <w:r>
        <w:rPr>
          <w:rFonts w:ascii="Avenir Book" w:hAnsi="Avenir Book"/>
          <w:sz w:val="20"/>
          <w:szCs w:val="20"/>
          <w:rtl w:val="0"/>
          <w:lang w:val="it-IT"/>
        </w:rPr>
        <w:t xml:space="preserve">Si va dalla lezione sul tema del corpo di </w:t>
      </w:r>
      <w:r>
        <w:rPr>
          <w:rFonts w:ascii="Avenir Heavy" w:hAnsi="Avenir Heavy"/>
          <w:sz w:val="20"/>
          <w:szCs w:val="20"/>
          <w:rtl w:val="0"/>
          <w:lang w:val="it-IT"/>
        </w:rPr>
        <w:t>Luca Coser,</w:t>
      </w:r>
      <w:r>
        <w:rPr>
          <w:rFonts w:ascii="Avenir Book" w:hAnsi="Avenir Book"/>
          <w:sz w:val="20"/>
          <w:szCs w:val="20"/>
          <w:rtl w:val="0"/>
          <w:lang w:val="it-IT"/>
        </w:rPr>
        <w:t xml:space="preserve"> all</w:t>
      </w:r>
      <w:r>
        <w:rPr>
          <w:rFonts w:ascii="Avenir Book" w:hAnsi="Avenir Book" w:hint="default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sz w:val="20"/>
          <w:szCs w:val="20"/>
          <w:rtl w:val="0"/>
          <w:lang w:val="it-IT"/>
        </w:rPr>
        <w:t xml:space="preserve">incontro con la giocosa irriverenza di </w:t>
      </w:r>
      <w:r>
        <w:rPr>
          <w:rFonts w:ascii="Avenir Heavy" w:hAnsi="Avenir Heavy"/>
          <w:sz w:val="20"/>
          <w:szCs w:val="20"/>
          <w:rtl w:val="0"/>
          <w:lang w:val="it-IT"/>
        </w:rPr>
        <w:t>Laurina Paperina</w:t>
      </w:r>
      <w:r>
        <w:rPr>
          <w:rFonts w:ascii="Avenir Book" w:hAnsi="Avenir Book"/>
          <w:sz w:val="20"/>
          <w:szCs w:val="20"/>
          <w:rtl w:val="0"/>
          <w:lang w:val="it-IT"/>
        </w:rPr>
        <w:t xml:space="preserve"> che propone un laboratorio di rielaborazione di cartoline; dalla sperimentazione del linguaggio denso di stratificazioni di memorie e materiali di </w:t>
      </w:r>
      <w:r>
        <w:rPr>
          <w:rFonts w:ascii="Avenir Heavy" w:hAnsi="Avenir Heavy"/>
          <w:sz w:val="20"/>
          <w:szCs w:val="20"/>
          <w:rtl w:val="0"/>
          <w:lang w:val="it-IT"/>
        </w:rPr>
        <w:t>Luciano</w:t>
      </w:r>
      <w:r>
        <w:rPr>
          <w:rFonts w:ascii="Avenir Book" w:hAnsi="Avenir Book"/>
          <w:sz w:val="20"/>
          <w:szCs w:val="20"/>
          <w:rtl w:val="0"/>
          <w:lang w:val="it-IT"/>
        </w:rPr>
        <w:t xml:space="preserve"> </w:t>
      </w:r>
      <w:r>
        <w:rPr>
          <w:rFonts w:ascii="Avenir Heavy" w:hAnsi="Avenir Heavy"/>
          <w:sz w:val="20"/>
          <w:szCs w:val="20"/>
          <w:rtl w:val="0"/>
          <w:lang w:val="it-IT"/>
        </w:rPr>
        <w:t>Civettini,</w:t>
      </w:r>
      <w:r>
        <w:rPr>
          <w:rFonts w:ascii="Avenir Book" w:hAnsi="Avenir Book"/>
          <w:sz w:val="20"/>
          <w:szCs w:val="20"/>
          <w:rtl w:val="0"/>
          <w:lang w:val="it-IT"/>
        </w:rPr>
        <w:t xml:space="preserve"> alla divertente </w:t>
      </w:r>
      <w:r>
        <w:rPr>
          <w:rFonts w:ascii="Avenir Book Oblique" w:hAnsi="Avenir Book Oblique"/>
          <w:sz w:val="20"/>
          <w:szCs w:val="20"/>
          <w:rtl w:val="0"/>
          <w:lang w:val="it-IT"/>
        </w:rPr>
        <w:t>Imboscata</w:t>
      </w:r>
      <w:r>
        <w:rPr>
          <w:rFonts w:ascii="Avenir Book" w:hAnsi="Avenir Book"/>
          <w:sz w:val="20"/>
          <w:szCs w:val="20"/>
          <w:rtl w:val="0"/>
          <w:lang w:val="it-IT"/>
        </w:rPr>
        <w:t xml:space="preserve"> di </w:t>
      </w:r>
      <w:r>
        <w:rPr>
          <w:rFonts w:ascii="Avenir Heavy" w:hAnsi="Avenir Heavy"/>
          <w:sz w:val="20"/>
          <w:szCs w:val="20"/>
          <w:rtl w:val="0"/>
          <w:lang w:val="it-IT"/>
        </w:rPr>
        <w:t>Federico</w:t>
      </w:r>
      <w:r>
        <w:rPr>
          <w:rFonts w:ascii="Avenir Book" w:hAnsi="Avenir Book"/>
          <w:sz w:val="20"/>
          <w:szCs w:val="20"/>
          <w:rtl w:val="0"/>
          <w:lang w:val="it-IT"/>
        </w:rPr>
        <w:t xml:space="preserve"> </w:t>
      </w:r>
      <w:r>
        <w:rPr>
          <w:rFonts w:ascii="Avenir Heavy" w:hAnsi="Avenir Heavy"/>
          <w:sz w:val="20"/>
          <w:szCs w:val="20"/>
          <w:rtl w:val="0"/>
          <w:lang w:val="it-IT"/>
        </w:rPr>
        <w:t>Lanaro</w:t>
      </w:r>
      <w:r>
        <w:rPr>
          <w:rFonts w:ascii="Avenir Book" w:hAnsi="Avenir Book"/>
          <w:sz w:val="20"/>
          <w:szCs w:val="20"/>
          <w:rtl w:val="0"/>
          <w:lang w:val="it-IT"/>
        </w:rPr>
        <w:t xml:space="preserve"> che offrir</w:t>
      </w:r>
      <w:r>
        <w:rPr>
          <w:rFonts w:ascii="Avenir Book" w:hAnsi="Avenir Book" w:hint="default"/>
          <w:sz w:val="20"/>
          <w:szCs w:val="20"/>
          <w:rtl w:val="0"/>
          <w:lang w:val="it-IT"/>
        </w:rPr>
        <w:t xml:space="preserve">à </w:t>
      </w:r>
      <w:r>
        <w:rPr>
          <w:rFonts w:ascii="Avenir Book" w:hAnsi="Avenir Book"/>
          <w:sz w:val="20"/>
          <w:szCs w:val="20"/>
          <w:rtl w:val="0"/>
          <w:lang w:val="it-IT"/>
        </w:rPr>
        <w:t>la possibilit</w:t>
      </w:r>
      <w:r>
        <w:rPr>
          <w:rFonts w:ascii="Avenir Book" w:hAnsi="Avenir Book" w:hint="default"/>
          <w:sz w:val="20"/>
          <w:szCs w:val="20"/>
          <w:rtl w:val="0"/>
          <w:lang w:val="it-IT"/>
        </w:rPr>
        <w:t xml:space="preserve">à </w:t>
      </w:r>
      <w:r>
        <w:rPr>
          <w:rFonts w:ascii="Avenir Book" w:hAnsi="Avenir Book"/>
          <w:sz w:val="20"/>
          <w:szCs w:val="20"/>
          <w:rtl w:val="0"/>
          <w:lang w:val="it-IT"/>
        </w:rPr>
        <w:t>di costruire un</w:t>
      </w:r>
      <w:r>
        <w:rPr>
          <w:rFonts w:ascii="Avenir Book" w:hAnsi="Avenir Book" w:hint="default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sz w:val="20"/>
          <w:szCs w:val="20"/>
          <w:rtl w:val="0"/>
          <w:lang w:val="it-IT"/>
        </w:rPr>
        <w:t xml:space="preserve">opera partecipata attraverso multipli; dalle atmosfere polverose e rarefatte di </w:t>
      </w:r>
      <w:r>
        <w:rPr>
          <w:rFonts w:ascii="Avenir Heavy" w:hAnsi="Avenir Heavy"/>
          <w:sz w:val="20"/>
          <w:szCs w:val="20"/>
          <w:rtl w:val="0"/>
          <w:lang w:val="it-IT"/>
        </w:rPr>
        <w:t xml:space="preserve">Michele Parisi </w:t>
      </w:r>
      <w:r>
        <w:rPr>
          <w:rFonts w:ascii="Avenir Book" w:hAnsi="Avenir Book"/>
          <w:sz w:val="20"/>
          <w:szCs w:val="20"/>
          <w:rtl w:val="0"/>
          <w:lang w:val="it-IT"/>
        </w:rPr>
        <w:t>da raccogliere in taccuini forniti ai partecipanti all</w:t>
      </w:r>
      <w:r>
        <w:rPr>
          <w:rFonts w:ascii="Avenir Book" w:hAnsi="Avenir Book" w:hint="default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sz w:val="20"/>
          <w:szCs w:val="20"/>
          <w:rtl w:val="0"/>
          <w:lang w:val="it-IT"/>
        </w:rPr>
        <w:t xml:space="preserve">arte aniconica e intellettuale di </w:t>
      </w:r>
      <w:r>
        <w:rPr>
          <w:rFonts w:ascii="Avenir Heavy" w:hAnsi="Avenir Heavy"/>
          <w:sz w:val="20"/>
          <w:szCs w:val="20"/>
          <w:rtl w:val="0"/>
          <w:lang w:val="it-IT"/>
        </w:rPr>
        <w:t>Gianni Pellegrini.</w:t>
      </w:r>
      <w:r>
        <w:rPr>
          <w:rFonts w:ascii="Avenir Book" w:hAnsi="Avenir Book"/>
          <w:sz w:val="20"/>
          <w:szCs w:val="20"/>
          <w:rtl w:val="0"/>
          <w:lang w:val="it-IT"/>
        </w:rPr>
        <w:t xml:space="preserve">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64" w:lineRule="auto"/>
        <w:ind w:left="0" w:right="0" w:firstLine="0"/>
        <w:jc w:val="left"/>
        <w:rPr>
          <w:rFonts w:ascii="Avenir Book" w:cs="Avenir Book" w:hAnsi="Avenir Book" w:eastAsia="Avenir Book"/>
          <w:sz w:val="20"/>
          <w:szCs w:val="20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64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312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Heavy" w:hAnsi="Avenir Heavy"/>
          <w:i w:val="1"/>
          <w:iCs w:val="1"/>
          <w:rtl w:val="0"/>
          <w:lang w:val="it-IT"/>
        </w:rPr>
        <w:t xml:space="preserve">Atlas curae_Arte Pubblica: </w:t>
      </w:r>
      <w:r>
        <w:rPr>
          <w:rFonts w:ascii="Avenir Book" w:hAnsi="Avenir Book"/>
          <w:rtl w:val="0"/>
          <w:lang w:val="it-IT"/>
        </w:rPr>
        <w:t xml:space="preserve">Cinque artisti </w:t>
      </w:r>
      <w:r>
        <w:rPr>
          <w:rFonts w:ascii="Avenir Book" w:hAnsi="Avenir Book"/>
          <w:rtl w:val="0"/>
          <w:lang w:val="it-IT"/>
        </w:rPr>
        <w:t>coinvolgeranno i diversi pubblici in esperienze performative, dim produzione artistica e di approfondimento sul tema attraverso la sperimentazione di linguaggi artistici differenti tra la Sala delle Colonne e la Sala Manifesta.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64" w:lineRule="auto"/>
        <w:ind w:left="0" w:right="0" w:firstLine="0"/>
        <w:jc w:val="left"/>
        <w:rPr>
          <w:rFonts w:ascii="Avenir Book" w:cs="Avenir Book" w:hAnsi="Avenir Book" w:eastAsia="Avenir Book"/>
          <w:sz w:val="20"/>
          <w:szCs w:val="20"/>
          <w:rtl w:val="0"/>
        </w:rPr>
      </w:pPr>
      <w:r>
        <w:rPr>
          <w:rFonts w:ascii="Avenir Heavy" w:hAnsi="Avenir Heavy"/>
          <w:sz w:val="20"/>
          <w:szCs w:val="20"/>
          <w:rtl w:val="0"/>
          <w:lang w:val="it-IT"/>
        </w:rPr>
        <w:t>Giuliana Racco</w:t>
      </w:r>
      <w:r>
        <w:rPr>
          <w:rFonts w:ascii="Avenir Book" w:hAnsi="Avenir Book"/>
          <w:sz w:val="20"/>
          <w:szCs w:val="20"/>
          <w:rtl w:val="0"/>
          <w:lang w:val="it-IT"/>
        </w:rPr>
        <w:t xml:space="preserve"> ha coinvolto un gruppo di</w:t>
      </w:r>
      <w:r>
        <w:rPr>
          <w:rFonts w:ascii="Avenir Book" w:hAnsi="Avenir Book"/>
          <w:sz w:val="20"/>
          <w:szCs w:val="20"/>
          <w:rtl w:val="0"/>
          <w:lang w:val="it-IT"/>
        </w:rPr>
        <w:t xml:space="preserve"> migranti e richiedenti asilo </w:t>
      </w:r>
      <w:r>
        <w:rPr>
          <w:rFonts w:ascii="Avenir Book" w:hAnsi="Avenir Book"/>
          <w:sz w:val="20"/>
          <w:szCs w:val="20"/>
          <w:rtl w:val="0"/>
          <w:lang w:val="it-IT"/>
        </w:rPr>
        <w:t xml:space="preserve">per esplorare insieme a loro il significato della parola Limbo, </w:t>
      </w:r>
      <w:r>
        <w:rPr>
          <w:rFonts w:ascii="Avenir Heavy" w:hAnsi="Avenir Heavy"/>
          <w:sz w:val="20"/>
          <w:szCs w:val="20"/>
          <w:rtl w:val="0"/>
          <w:lang w:val="it-IT"/>
        </w:rPr>
        <w:t>Angelo Morandini</w:t>
      </w:r>
      <w:r>
        <w:rPr>
          <w:rFonts w:ascii="Avenir Book" w:hAnsi="Avenir Book"/>
          <w:sz w:val="20"/>
          <w:szCs w:val="20"/>
          <w:rtl w:val="0"/>
          <w:lang w:val="it-IT"/>
        </w:rPr>
        <w:t xml:space="preserve"> lavora con gruppi di giovani sulla superficie di una parete sviluppando una grande tela sociale che modifica la percezione dello spazio, </w:t>
      </w:r>
      <w:r>
        <w:rPr>
          <w:rFonts w:ascii="Avenir Heavy" w:hAnsi="Avenir Heavy"/>
          <w:sz w:val="20"/>
          <w:szCs w:val="20"/>
          <w:rtl w:val="0"/>
          <w:lang w:val="it-IT"/>
        </w:rPr>
        <w:t xml:space="preserve">Museo Wunderkammer </w:t>
      </w:r>
      <w:r>
        <w:rPr>
          <w:rFonts w:ascii="Avenir Book" w:hAnsi="Avenir Book"/>
          <w:sz w:val="20"/>
          <w:szCs w:val="20"/>
          <w:rtl w:val="0"/>
          <w:lang w:val="it-IT"/>
        </w:rPr>
        <w:t>presenter</w:t>
      </w:r>
      <w:r>
        <w:rPr>
          <w:rFonts w:ascii="Avenir Book" w:hAnsi="Avenir Book" w:hint="default"/>
          <w:sz w:val="20"/>
          <w:szCs w:val="20"/>
          <w:rtl w:val="0"/>
          <w:lang w:val="it-IT"/>
        </w:rPr>
        <w:t xml:space="preserve">à </w:t>
      </w:r>
      <w:r>
        <w:rPr>
          <w:rFonts w:ascii="Avenir Book" w:hAnsi="Avenir Book"/>
          <w:sz w:val="20"/>
          <w:szCs w:val="20"/>
          <w:rtl w:val="0"/>
          <w:lang w:val="it-IT"/>
        </w:rPr>
        <w:t>in anteprima un importante biennale che avr</w:t>
      </w:r>
      <w:r>
        <w:rPr>
          <w:rFonts w:ascii="Avenir Book" w:hAnsi="Avenir Book" w:hint="default"/>
          <w:sz w:val="20"/>
          <w:szCs w:val="20"/>
          <w:rtl w:val="0"/>
          <w:lang w:val="it-IT"/>
        </w:rPr>
        <w:t xml:space="preserve">à </w:t>
      </w:r>
      <w:r>
        <w:rPr>
          <w:rFonts w:ascii="Avenir Book" w:hAnsi="Avenir Book"/>
          <w:sz w:val="20"/>
          <w:szCs w:val="20"/>
          <w:rtl w:val="0"/>
          <w:lang w:val="it-IT"/>
        </w:rPr>
        <w:t xml:space="preserve">luogo in Trentino,  </w:t>
      </w:r>
      <w:r>
        <w:rPr>
          <w:rFonts w:ascii="Avenir Heavy" w:hAnsi="Avenir Heavy"/>
          <w:sz w:val="20"/>
          <w:szCs w:val="20"/>
          <w:rtl w:val="0"/>
          <w:lang w:val="it-IT"/>
        </w:rPr>
        <w:t>Nuvola Ravera</w:t>
      </w:r>
      <w:r>
        <w:rPr>
          <w:rFonts w:ascii="Avenir Book" w:hAnsi="Avenir Book"/>
          <w:sz w:val="20"/>
          <w:szCs w:val="20"/>
          <w:rtl w:val="0"/>
          <w:lang w:val="it-IT"/>
        </w:rPr>
        <w:t xml:space="preserve"> lavorer</w:t>
      </w:r>
      <w:r>
        <w:rPr>
          <w:rFonts w:ascii="Avenir Book" w:hAnsi="Avenir Book" w:hint="default"/>
          <w:sz w:val="20"/>
          <w:szCs w:val="20"/>
          <w:rtl w:val="0"/>
          <w:lang w:val="it-IT"/>
        </w:rPr>
        <w:t xml:space="preserve">à </w:t>
      </w:r>
      <w:r>
        <w:rPr>
          <w:rFonts w:ascii="Avenir Book" w:hAnsi="Avenir Book"/>
          <w:sz w:val="20"/>
          <w:szCs w:val="20"/>
          <w:rtl w:val="0"/>
          <w:lang w:val="it-IT"/>
        </w:rPr>
        <w:t>sul tema dello scudo proteggendo piccole porzioni dell</w:t>
      </w:r>
      <w:r>
        <w:rPr>
          <w:rFonts w:ascii="Avenir Book" w:hAnsi="Avenir Book" w:hint="default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sz w:val="20"/>
          <w:szCs w:val="20"/>
          <w:rtl w:val="0"/>
          <w:lang w:val="it-IT"/>
        </w:rPr>
        <w:t xml:space="preserve">edificio, </w:t>
      </w:r>
      <w:r>
        <w:rPr>
          <w:rFonts w:ascii="Avenir Heavy" w:hAnsi="Avenir Heavy"/>
          <w:sz w:val="20"/>
          <w:szCs w:val="20"/>
          <w:rtl w:val="0"/>
          <w:lang w:val="it-IT"/>
        </w:rPr>
        <w:t xml:space="preserve">Emanuele Benedetti </w:t>
      </w:r>
      <w:r>
        <w:rPr>
          <w:rFonts w:ascii="Avenir Book" w:hAnsi="Avenir Book"/>
          <w:sz w:val="20"/>
          <w:szCs w:val="20"/>
          <w:rtl w:val="0"/>
          <w:lang w:val="it-IT"/>
        </w:rPr>
        <w:t>lavorer</w:t>
      </w:r>
      <w:r>
        <w:rPr>
          <w:rFonts w:ascii="Avenir Book" w:hAnsi="Avenir Book" w:hint="default"/>
          <w:sz w:val="20"/>
          <w:szCs w:val="20"/>
          <w:rtl w:val="0"/>
          <w:lang w:val="it-IT"/>
        </w:rPr>
        <w:t xml:space="preserve">à </w:t>
      </w:r>
      <w:r>
        <w:rPr>
          <w:rFonts w:ascii="Avenir Book" w:hAnsi="Avenir Book"/>
          <w:sz w:val="20"/>
          <w:szCs w:val="20"/>
          <w:rtl w:val="0"/>
          <w:lang w:val="it-IT"/>
        </w:rPr>
        <w:t>sulla percezione di s</w:t>
      </w:r>
      <w:r>
        <w:rPr>
          <w:rFonts w:ascii="Avenir Book" w:hAnsi="Avenir Book" w:hint="default"/>
          <w:sz w:val="20"/>
          <w:szCs w:val="20"/>
          <w:rtl w:val="0"/>
          <w:lang w:val="it-IT"/>
        </w:rPr>
        <w:t xml:space="preserve">é </w:t>
      </w:r>
      <w:r>
        <w:rPr>
          <w:rFonts w:ascii="Avenir Book" w:hAnsi="Avenir Book"/>
          <w:sz w:val="20"/>
          <w:szCs w:val="20"/>
          <w:rtl w:val="0"/>
          <w:lang w:val="it-IT"/>
        </w:rPr>
        <w:t>in relazione all</w:t>
      </w:r>
      <w:r>
        <w:rPr>
          <w:rFonts w:ascii="Avenir Book" w:hAnsi="Avenir Book" w:hint="default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sz w:val="20"/>
          <w:szCs w:val="20"/>
          <w:rtl w:val="0"/>
          <w:lang w:val="it-IT"/>
        </w:rPr>
        <w:t>altro utilizzando specchi, disegno, movimento.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64" w:lineRule="auto"/>
        <w:ind w:left="0" w:right="0" w:firstLine="0"/>
        <w:jc w:val="left"/>
        <w:rPr>
          <w:rFonts w:ascii="Avenir Book" w:cs="Avenir Book" w:hAnsi="Avenir Book" w:eastAsia="Avenir Book"/>
          <w:sz w:val="20"/>
          <w:szCs w:val="20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312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Heavy" w:hAnsi="Avenir Heavy"/>
          <w:i w:val="1"/>
          <w:iCs w:val="1"/>
          <w:rtl w:val="0"/>
          <w:lang w:val="it-IT"/>
        </w:rPr>
        <w:t>Atlas curae_Moodboard: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312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it-IT"/>
        </w:rPr>
        <w:t>Negli spazi del dopolavoro sono esposti lavori  gli artisti coinvolti insieme all</w:t>
      </w:r>
      <w:r>
        <w:rPr>
          <w:rFonts w:ascii="Avenir Book" w:hAnsi="Avenir Book" w:hint="default"/>
          <w:rtl w:val="0"/>
          <w:lang w:val="it-IT"/>
        </w:rPr>
        <w:t>’</w:t>
      </w:r>
      <w:r>
        <w:rPr>
          <w:rFonts w:ascii="Avenir Book" w:hAnsi="Avenir Book"/>
          <w:rtl w:val="0"/>
          <w:lang w:val="it-IT"/>
        </w:rPr>
        <w:t xml:space="preserve">esito </w:t>
      </w:r>
      <w:r>
        <w:rPr>
          <w:rFonts w:ascii="Avenir Book" w:hAnsi="Avenir Book"/>
          <w:rtl w:val="0"/>
          <w:lang w:val="it-IT"/>
        </w:rPr>
        <w:t xml:space="preserve">delle riflessioni </w:t>
      </w:r>
      <w:r>
        <w:rPr>
          <w:rFonts w:ascii="Avenir Book" w:hAnsi="Avenir Book"/>
          <w:rtl w:val="0"/>
          <w:lang w:val="it-IT"/>
        </w:rPr>
        <w:t>e dei progetti sviluppati nell</w:t>
      </w:r>
      <w:r>
        <w:rPr>
          <w:rFonts w:ascii="Avenir Book" w:hAnsi="Avenir Book" w:hint="default"/>
          <w:rtl w:val="0"/>
          <w:lang w:val="it-IT"/>
        </w:rPr>
        <w:t>’</w:t>
      </w:r>
      <w:r>
        <w:rPr>
          <w:rFonts w:ascii="Avenir Book" w:hAnsi="Avenir Book"/>
          <w:rtl w:val="0"/>
          <w:lang w:val="it-IT"/>
        </w:rPr>
        <w:t>arco delle quattro giornate.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312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it-IT"/>
        </w:rPr>
        <w:t>E</w:t>
      </w:r>
      <w:r>
        <w:rPr>
          <w:rFonts w:ascii="Avenir Book" w:hAnsi="Avenir Book" w:hint="default"/>
          <w:rtl w:val="0"/>
          <w:lang w:val="it-IT"/>
        </w:rPr>
        <w:t xml:space="preserve">’ </w:t>
      </w:r>
      <w:r>
        <w:rPr>
          <w:rFonts w:ascii="Avenir Book" w:hAnsi="Avenir Book"/>
          <w:rtl w:val="0"/>
          <w:lang w:val="it-IT"/>
        </w:rPr>
        <w:t>possibile prenotare una visita agli spazi dell</w:t>
      </w:r>
      <w:r>
        <w:rPr>
          <w:rFonts w:ascii="Avenir Book" w:hAnsi="Avenir Book" w:hint="default"/>
          <w:rtl w:val="0"/>
          <w:lang w:val="it-IT"/>
        </w:rPr>
        <w:t>’</w:t>
      </w:r>
      <w:r>
        <w:rPr>
          <w:rFonts w:ascii="Avenir Book" w:hAnsi="Avenir Book"/>
          <w:rtl w:val="0"/>
          <w:lang w:val="it-IT"/>
        </w:rPr>
        <w:t xml:space="preserve">ex dopolavoro al termine delle quattro giornate, a partire dal pomeriggio di domenica 13 e nei weekend di apertura dalle 16 alle 18 , con la presenza dei volontari del Touring club italiano che offriranno brevi focus sul palazzo, e insieme allo staff  di </w:t>
      </w:r>
      <w:r>
        <w:rPr>
          <w:rFonts w:ascii="Avenir Book Oblique" w:hAnsi="Avenir Book Oblique"/>
          <w:rtl w:val="0"/>
          <w:lang w:val="it-IT"/>
        </w:rPr>
        <w:t>Atlas curae</w:t>
      </w:r>
      <w:r>
        <w:rPr>
          <w:rFonts w:ascii="Avenir Book" w:hAnsi="Avenir Book"/>
          <w:rtl w:val="0"/>
          <w:lang w:val="it-IT"/>
        </w:rPr>
        <w:t xml:space="preserve"> per un focus sul progetto e sulle opere esposte.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312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312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it-IT"/>
        </w:rPr>
        <w:t>Per i pi</w:t>
      </w:r>
      <w:r>
        <w:rPr>
          <w:rFonts w:ascii="Avenir Book" w:hAnsi="Avenir Book" w:hint="default"/>
          <w:rtl w:val="0"/>
          <w:lang w:val="it-IT"/>
        </w:rPr>
        <w:t xml:space="preserve">ù </w:t>
      </w:r>
      <w:r>
        <w:rPr>
          <w:rFonts w:ascii="Avenir Book" w:hAnsi="Avenir Book"/>
          <w:rtl w:val="0"/>
          <w:lang w:val="it-IT"/>
        </w:rPr>
        <w:t xml:space="preserve">piccoli </w:t>
      </w:r>
      <w:r>
        <w:rPr>
          <w:rFonts w:ascii="Avenir Book" w:hAnsi="Avenir Book" w:hint="default"/>
          <w:rtl w:val="0"/>
          <w:lang w:val="it-IT"/>
        </w:rPr>
        <w:t xml:space="preserve">è </w:t>
      </w:r>
      <w:r>
        <w:rPr>
          <w:rFonts w:ascii="Avenir Book" w:hAnsi="Avenir Book"/>
          <w:rtl w:val="0"/>
          <w:lang w:val="it-IT"/>
        </w:rPr>
        <w:t>previsto un evento di Microteatri con i burattini di Luciano Gottard</w:t>
      </w:r>
      <w:r>
        <w:rPr>
          <w:rFonts w:ascii="Avenir Book" w:hAnsi="Avenir Book" w:hint="default"/>
          <w:rtl w:val="0"/>
          <w:lang w:val="it-IT"/>
        </w:rPr>
        <w:t>ì</w:t>
      </w:r>
      <w:r>
        <w:rPr>
          <w:rFonts w:ascii="Avenir Book" w:hAnsi="Avenir Book"/>
          <w:rtl w:val="0"/>
          <w:lang w:val="it-IT"/>
        </w:rPr>
        <w:t>, Michela Cannoletta e Alessandro Guglielmi nel pomeriggio dell</w:t>
      </w:r>
      <w:r>
        <w:rPr>
          <w:rFonts w:ascii="Avenir Book" w:hAnsi="Avenir Book" w:hint="default"/>
          <w:rtl w:val="0"/>
          <w:lang w:val="it-IT"/>
        </w:rPr>
        <w:t>’</w:t>
      </w:r>
      <w:r>
        <w:rPr>
          <w:rFonts w:ascii="Avenir Book" w:hAnsi="Avenir Book"/>
          <w:rtl w:val="0"/>
          <w:lang w:val="it-IT"/>
        </w:rPr>
        <w:t>11 settembre.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312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312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it-IT"/>
        </w:rPr>
        <w:t xml:space="preserve">Info e prenotazioni sul sito: </w:t>
      </w:r>
      <w:r>
        <w:rPr>
          <w:rFonts w:ascii="Avenir Book Oblique" w:hAnsi="Avenir Book Oblique"/>
          <w:rtl w:val="0"/>
          <w:lang w:val="it-IT"/>
        </w:rPr>
        <w:t>www.atlascurae.it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Corpo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Di default"/>
        <w:bidi w:val="0"/>
        <w:spacing w:before="0" w:line="380" w:lineRule="atLeast"/>
        <w:ind w:left="0" w:right="0" w:firstLine="0"/>
        <w:jc w:val="left"/>
        <w:rPr>
          <w:rFonts w:ascii="Avenir Book" w:cs="Avenir Book" w:hAnsi="Avenir Book" w:eastAsia="Avenir Book"/>
          <w:outline w:val="0"/>
          <w:color w:val="202122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 w:line="380" w:lineRule="atLeast"/>
        <w:ind w:left="0" w:right="0" w:firstLine="0"/>
        <w:jc w:val="left"/>
        <w:rPr>
          <w:rFonts w:ascii="Avenir Book" w:cs="Avenir Book" w:hAnsi="Avenir Book" w:eastAsia="Avenir Book"/>
          <w:outline w:val="0"/>
          <w:color w:val="202122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 w:line="380" w:lineRule="atLeast"/>
        <w:ind w:left="0" w:right="0" w:firstLine="0"/>
        <w:jc w:val="left"/>
        <w:rPr>
          <w:rFonts w:ascii="Avenir Book" w:cs="Avenir Book" w:hAnsi="Avenir Book" w:eastAsia="Avenir Book"/>
          <w:outline w:val="0"/>
          <w:color w:val="202122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 w:line="380" w:lineRule="atLeast"/>
        <w:ind w:left="0" w:right="0" w:firstLine="0"/>
        <w:jc w:val="left"/>
        <w:rPr>
          <w:rFonts w:ascii="Avenir Book" w:cs="Avenir Book" w:hAnsi="Avenir Book" w:eastAsia="Avenir Book"/>
          <w:outline w:val="0"/>
          <w:color w:val="202122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 w:line="380" w:lineRule="atLeast"/>
        <w:ind w:left="0" w:right="0" w:firstLine="0"/>
        <w:jc w:val="left"/>
        <w:rPr>
          <w:rFonts w:ascii="Avenir Book" w:cs="Avenir Book" w:hAnsi="Avenir Book" w:eastAsia="Avenir Book"/>
          <w:outline w:val="0"/>
          <w:color w:val="202122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 w:line="380" w:lineRule="atLeast"/>
        <w:ind w:left="0" w:right="0" w:firstLine="0"/>
        <w:jc w:val="left"/>
        <w:rPr>
          <w:rFonts w:ascii="Avenir Book" w:cs="Avenir Book" w:hAnsi="Avenir Book" w:eastAsia="Avenir Book"/>
          <w:outline w:val="0"/>
          <w:color w:val="202122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__________________________</w:t>
      </w:r>
    </w:p>
    <w:p>
      <w:pPr>
        <w:pStyle w:val="Di default"/>
        <w:bidi w:val="0"/>
        <w:spacing w:before="0" w:line="380" w:lineRule="atLeast"/>
        <w:ind w:left="0" w:right="0" w:firstLine="0"/>
        <w:jc w:val="left"/>
        <w:rPr>
          <w:rFonts w:ascii="Avenir Book" w:cs="Avenir Book" w:hAnsi="Avenir Book" w:eastAsia="Avenir Book"/>
          <w:outline w:val="0"/>
          <w:color w:val="202122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 w:line="380" w:lineRule="atLeast"/>
        <w:ind w:left="0" w:right="0" w:firstLine="0"/>
        <w:jc w:val="left"/>
        <w:rPr>
          <w:rFonts w:ascii="Avenir Heavy" w:cs="Avenir Heavy" w:hAnsi="Avenir Heavy" w:eastAsia="Avenir Heavy"/>
          <w:outline w:val="0"/>
          <w:color w:val="202122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Avenir Heavy" w:hAnsi="Avenir Heavy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Palazzo delle Poste di Trento</w:t>
      </w:r>
    </w:p>
    <w:p>
      <w:pPr>
        <w:pStyle w:val="Di default"/>
        <w:bidi w:val="0"/>
        <w:spacing w:before="0" w:line="380" w:lineRule="atLeast"/>
        <w:ind w:left="0" w:right="0" w:firstLine="0"/>
        <w:jc w:val="left"/>
        <w:rPr>
          <w:rtl w:val="0"/>
        </w:rPr>
      </w:pP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Sede di una famiglia nobiliare di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epoca rinascimentale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Palazzo a Prato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fu in gran parte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distrutto da un incendio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a met</w:t>
      </w:r>
      <w:r>
        <w:rPr>
          <w:rFonts w:ascii="Avenir Book" w:hAnsi="Avenir Book" w:hint="default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à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Ottocento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 xml:space="preserve">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e subito trasformato sotto la dominazione asburgica in un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palazzo postale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.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 xml:space="preserve">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L</w:t>
      </w:r>
      <w:r>
        <w:rPr>
          <w:rFonts w:ascii="Avenir Book" w:hAnsi="Avenir Book" w:hint="default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’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architetto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Mazzoni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, artefice della grande revisione novecentesca realizzata in chiave futurista del Palazzo delle Poste scriveva nel 1934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 xml:space="preserve">: </w:t>
      </w:r>
      <w:r>
        <w:rPr>
          <w:rFonts w:ascii="Avenir Book" w:hAnsi="Avenir Book" w:hint="default"/>
          <w:outline w:val="0"/>
          <w:color w:val="202122"/>
          <w:shd w:val="clear" w:color="auto" w:fill="ffffff"/>
          <w:rtl w:val="0"/>
          <w:lang w:val="fr-FR"/>
          <w14:textFill>
            <w14:solidFill>
              <w14:srgbClr w14:val="202122"/>
            </w14:solidFill>
          </w14:textFill>
        </w:rPr>
        <w:t xml:space="preserve">«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la sede della direzione provinciale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delle Poste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di Trento non </w:t>
      </w:r>
      <w:r>
        <w:rPr>
          <w:rFonts w:ascii="Avenir Book" w:hAnsi="Avenir Book" w:hint="default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è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un palazzo ma un insieme di costruzioni fra loro unite</w:t>
      </w:r>
      <w:r>
        <w:rPr>
          <w:rFonts w:ascii="Avenir Book" w:hAnsi="Avenir Book" w:hint="default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»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 xml:space="preserve">.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Il Palazzo </w:t>
      </w:r>
      <w:r>
        <w:rPr>
          <w:rFonts w:ascii="Avenir Book" w:hAnsi="Avenir Book" w:hint="default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è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infatti esito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di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qualcosa di diverso da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una ristrutturazione,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o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fr-FR"/>
          <w14:textFill>
            <w14:solidFill>
              <w14:srgbClr w14:val="202122"/>
            </w14:solidFill>
          </w14:textFill>
        </w:rPr>
        <w:t>un re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st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fr-FR"/>
          <w14:textFill>
            <w14:solidFill>
              <w14:srgbClr w14:val="202122"/>
            </w14:solidFill>
          </w14:textFill>
        </w:rPr>
        <w:t>auro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: nasce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dall</w:t>
      </w:r>
      <w:r>
        <w:rPr>
          <w:rFonts w:ascii="Avenir Book" w:hAnsi="Avenir Book" w:hint="default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’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unione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e inclusione dei resti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del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cinquecentesco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palazzo della Famiglia a Prato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(del quale rimangono visibili il portale rinascimentale, la trifora che si affaccia sul cortile e alcune arcate)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con le vecchie poste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austrungariche, che non furono demolite ma reinterpretate in chiave futurista.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 xml:space="preserve">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La grande opera si presentava d</w:t>
      </w:r>
      <w:r>
        <w:rPr>
          <w:rFonts w:ascii="Avenir Book" w:hAnsi="Avenir Book" w:hint="default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’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un intenso blu sabaudo, a celebrala recente annessione di Trento all</w:t>
      </w:r>
      <w:r>
        <w:rPr>
          <w:rFonts w:ascii="Avenir Book" w:hAnsi="Avenir Book" w:hint="default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’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Italia, e arricchita da preziosi interventi artistici realizzati dai pi</w:t>
      </w:r>
      <w:r>
        <w:rPr>
          <w:rFonts w:ascii="Avenir Book" w:hAnsi="Avenir Book" w:hint="default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ù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importanti artisti del tempo: gli affreschi di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Luigi Bonazza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e Gino Pancheri,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la scultura di Stefano Zuech raffigurante San Cristoforo sul lato sud del palazzo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. Infine le vetrate: quelle intatte al primo piano di Enrico Prampolini e quelle perdute di Tato e Fortunato Depero che erano posizionate nel porticato del chiostro e immergevano in caleidoscopici giochi di luce gli spazi dell</w:t>
      </w:r>
      <w:r>
        <w:rPr>
          <w:rFonts w:ascii="Avenir Book" w:hAnsi="Avenir Book" w:hint="default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’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ex dopolavoro, che vivono 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oggi</w:t>
      </w:r>
      <w:r>
        <w:rPr>
          <w:rFonts w:ascii="Avenir Book" w:hAnsi="Avenir Book"/>
          <w:outline w:val="0"/>
          <w:color w:val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di nuovi colori e nuove attenzioni.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Heavy">
    <w:charset w:val="00"/>
    <w:family w:val="roman"/>
    <w:pitch w:val="default"/>
  </w:font>
  <w:font w:name="Avenir Book">
    <w:charset w:val="00"/>
    <w:family w:val="roman"/>
    <w:pitch w:val="default"/>
  </w:font>
  <w:font w:name="Helvetica">
    <w:charset w:val="00"/>
    <w:family w:val="roman"/>
    <w:pitch w:val="default"/>
  </w:font>
  <w:font w:name="Avenir Book Obliq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