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C9D1" w14:textId="77777777" w:rsidR="008E71DF" w:rsidRDefault="008E71DF" w:rsidP="008E71DF">
      <w:pPr>
        <w:spacing w:line="360" w:lineRule="auto"/>
        <w:rPr>
          <w:sz w:val="20"/>
          <w:szCs w:val="20"/>
          <w:u w:val="single"/>
        </w:rPr>
      </w:pPr>
    </w:p>
    <w:p w14:paraId="2C903EB4" w14:textId="77777777" w:rsidR="008E71DF" w:rsidRPr="003A728F" w:rsidRDefault="008E71DF" w:rsidP="008E71DF">
      <w:pPr>
        <w:spacing w:line="360" w:lineRule="auto"/>
        <w:rPr>
          <w:sz w:val="20"/>
          <w:szCs w:val="20"/>
          <w:u w:val="single"/>
        </w:rPr>
      </w:pPr>
      <w:r w:rsidRPr="003A728F">
        <w:rPr>
          <w:noProof/>
          <w:sz w:val="20"/>
          <w:szCs w:val="20"/>
        </w:rPr>
        <w:drawing>
          <wp:anchor distT="0" distB="0" distL="114300" distR="114300" simplePos="0" relativeHeight="251659264" behindDoc="1" locked="0" layoutInCell="1" allowOverlap="1" wp14:anchorId="29408F54" wp14:editId="2CC745E9">
            <wp:simplePos x="0" y="0"/>
            <wp:positionH relativeFrom="margin">
              <wp:posOffset>4947285</wp:posOffset>
            </wp:positionH>
            <wp:positionV relativeFrom="paragraph">
              <wp:posOffset>33654</wp:posOffset>
            </wp:positionV>
            <wp:extent cx="983401" cy="948055"/>
            <wp:effectExtent l="0" t="0" r="7620" b="4445"/>
            <wp:wrapNone/>
            <wp:docPr id="1" name="Immagine 1" descr="Immagine che contiene testo, Carattere, logo,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numer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7825" cy="952320"/>
                    </a:xfrm>
                    <a:prstGeom prst="rect">
                      <a:avLst/>
                    </a:prstGeom>
                    <a:noFill/>
                  </pic:spPr>
                </pic:pic>
              </a:graphicData>
            </a:graphic>
            <wp14:sizeRelH relativeFrom="margin">
              <wp14:pctWidth>0</wp14:pctWidth>
            </wp14:sizeRelH>
            <wp14:sizeRelV relativeFrom="margin">
              <wp14:pctHeight>0</wp14:pctHeight>
            </wp14:sizeRelV>
          </wp:anchor>
        </w:drawing>
      </w:r>
      <w:r w:rsidRPr="003A728F">
        <w:rPr>
          <w:sz w:val="20"/>
          <w:szCs w:val="20"/>
          <w:u w:val="single"/>
        </w:rPr>
        <w:t>Comunicato stampa</w:t>
      </w:r>
    </w:p>
    <w:p w14:paraId="34C248D2" w14:textId="77777777" w:rsidR="008E71DF" w:rsidRPr="00A34ECD" w:rsidRDefault="008E71DF" w:rsidP="008E71DF">
      <w:pPr>
        <w:spacing w:line="360" w:lineRule="auto"/>
        <w:rPr>
          <w:sz w:val="16"/>
          <w:szCs w:val="16"/>
        </w:rPr>
      </w:pPr>
      <w:r w:rsidRPr="00A131BD">
        <w:rPr>
          <w:b/>
          <w:bCs/>
          <w:sz w:val="20"/>
          <w:szCs w:val="20"/>
        </w:rPr>
        <w:t xml:space="preserve">Blocco 13, associazione culturale per l’arte contemporanea                     </w:t>
      </w:r>
      <w:r w:rsidRPr="00A34ECD">
        <w:rPr>
          <w:sz w:val="16"/>
          <w:szCs w:val="16"/>
        </w:rPr>
        <w:t xml:space="preserve">                                                                                                                                                            </w:t>
      </w:r>
    </w:p>
    <w:p w14:paraId="1C707A6E" w14:textId="77777777" w:rsidR="008E71DF" w:rsidRDefault="008E71DF" w:rsidP="008E71DF">
      <w:pPr>
        <w:spacing w:line="360" w:lineRule="auto"/>
        <w:rPr>
          <w:i/>
          <w:iCs/>
        </w:rPr>
      </w:pPr>
      <w:r>
        <w:rPr>
          <w:i/>
          <w:iCs/>
        </w:rPr>
        <w:t>Per la serie L’artista-gallerista</w:t>
      </w:r>
    </w:p>
    <w:p w14:paraId="22159525" w14:textId="77777777" w:rsidR="008E71DF" w:rsidRPr="00377411" w:rsidRDefault="008E71DF" w:rsidP="008E71DF">
      <w:pPr>
        <w:spacing w:line="360" w:lineRule="auto"/>
        <w:rPr>
          <w:i/>
          <w:iCs/>
          <w:sz w:val="28"/>
          <w:szCs w:val="28"/>
        </w:rPr>
      </w:pPr>
      <w:r w:rsidRPr="00377411">
        <w:rPr>
          <w:i/>
          <w:iCs/>
          <w:sz w:val="28"/>
          <w:szCs w:val="28"/>
        </w:rPr>
        <w:t>Alberto D’Amico e lo Studio Campo Boario</w:t>
      </w:r>
    </w:p>
    <w:p w14:paraId="31077559" w14:textId="77777777" w:rsidR="008E71DF" w:rsidRDefault="008E71DF" w:rsidP="008E71DF">
      <w:pPr>
        <w:rPr>
          <w:sz w:val="20"/>
          <w:szCs w:val="20"/>
          <w:u w:val="single"/>
        </w:rPr>
      </w:pPr>
    </w:p>
    <w:p w14:paraId="062DA70F" w14:textId="77777777" w:rsidR="008E71DF" w:rsidRDefault="008E71DF" w:rsidP="008E71DF">
      <w:pPr>
        <w:rPr>
          <w:i/>
          <w:iCs/>
        </w:rPr>
      </w:pPr>
    </w:p>
    <w:p w14:paraId="206EA81E" w14:textId="77777777" w:rsidR="00A75832" w:rsidRDefault="00A75832" w:rsidP="00A75832">
      <w:pPr>
        <w:rPr>
          <w:rFonts w:eastAsia="Times New Roman"/>
          <w:color w:val="000000"/>
          <w:sz w:val="20"/>
          <w:szCs w:val="20"/>
          <w:u w:val="single"/>
          <w:lang w:eastAsia="it-IT"/>
        </w:rPr>
      </w:pPr>
      <w:r w:rsidRPr="00A75832">
        <w:rPr>
          <w:rFonts w:eastAsia="Times New Roman"/>
          <w:color w:val="000000"/>
          <w:sz w:val="20"/>
          <w:szCs w:val="20"/>
          <w:lang w:eastAsia="it-IT"/>
        </w:rPr>
        <w:t>Inaugurazione </w:t>
      </w:r>
      <w:r w:rsidRPr="00A75832">
        <w:rPr>
          <w:rFonts w:eastAsia="Times New Roman"/>
          <w:b/>
          <w:bCs/>
          <w:color w:val="000000"/>
          <w:sz w:val="20"/>
          <w:szCs w:val="20"/>
          <w:lang w:eastAsia="it-IT"/>
        </w:rPr>
        <w:t>martedì 29 aprile </w:t>
      </w:r>
      <w:r w:rsidRPr="00A75832">
        <w:rPr>
          <w:rFonts w:eastAsia="Times New Roman"/>
          <w:color w:val="000000"/>
          <w:sz w:val="20"/>
          <w:szCs w:val="20"/>
          <w:lang w:eastAsia="it-IT"/>
        </w:rPr>
        <w:t>(ore 18:00-21:00) e fino al </w:t>
      </w:r>
      <w:r w:rsidRPr="00A75832">
        <w:rPr>
          <w:rFonts w:eastAsia="Times New Roman"/>
          <w:b/>
          <w:bCs/>
          <w:color w:val="000000"/>
          <w:sz w:val="20"/>
          <w:szCs w:val="20"/>
          <w:lang w:eastAsia="it-IT"/>
        </w:rPr>
        <w:t>17 maggio </w:t>
      </w:r>
      <w:r w:rsidRPr="00A75832">
        <w:rPr>
          <w:rFonts w:eastAsia="Times New Roman"/>
          <w:color w:val="000000"/>
          <w:sz w:val="20"/>
          <w:szCs w:val="20"/>
          <w:lang w:eastAsia="it-IT"/>
        </w:rPr>
        <w:t>2025 (solo su appuntamento). Via Benzoni 13, 00154, Roma, tel. ++39.3292866299, </w:t>
      </w:r>
      <w:hyperlink r:id="rId5" w:history="1">
        <w:r w:rsidRPr="00A75832">
          <w:rPr>
            <w:rFonts w:eastAsia="Times New Roman"/>
            <w:color w:val="0000FF"/>
            <w:sz w:val="20"/>
            <w:szCs w:val="20"/>
            <w:u w:val="single"/>
            <w:lang w:eastAsia="it-IT"/>
          </w:rPr>
          <w:t>blocco13roma@gmail.com</w:t>
        </w:r>
      </w:hyperlink>
    </w:p>
    <w:p w14:paraId="50344D2E" w14:textId="77777777" w:rsidR="00C63B71" w:rsidRPr="00A75832" w:rsidRDefault="00C63B71" w:rsidP="00A75832">
      <w:pPr>
        <w:rPr>
          <w:rFonts w:eastAsia="Times New Roman"/>
          <w:color w:val="000000"/>
          <w:sz w:val="20"/>
          <w:szCs w:val="20"/>
          <w:lang w:eastAsia="it-IT"/>
        </w:rPr>
      </w:pPr>
    </w:p>
    <w:p w14:paraId="0181C617" w14:textId="67018485" w:rsidR="00A75832" w:rsidRPr="00A75832" w:rsidRDefault="00A75832" w:rsidP="00A75832">
      <w:pPr>
        <w:rPr>
          <w:rFonts w:eastAsia="Times New Roman"/>
          <w:color w:val="000000"/>
          <w:sz w:val="20"/>
          <w:szCs w:val="20"/>
          <w:lang w:eastAsia="it-IT"/>
        </w:rPr>
      </w:pPr>
      <w:r w:rsidRPr="00A75832">
        <w:rPr>
          <w:rFonts w:eastAsia="Times New Roman"/>
          <w:b/>
          <w:bCs/>
          <w:color w:val="000000"/>
          <w:sz w:val="20"/>
          <w:szCs w:val="20"/>
          <w:lang w:eastAsia="it-IT"/>
        </w:rPr>
        <w:t>La nuova mostra </w:t>
      </w:r>
      <w:r w:rsidRPr="00A75832">
        <w:rPr>
          <w:rFonts w:eastAsia="Times New Roman"/>
          <w:color w:val="000000"/>
          <w:sz w:val="20"/>
          <w:szCs w:val="20"/>
          <w:lang w:eastAsia="it-IT"/>
        </w:rPr>
        <w:t xml:space="preserve">- Lo Studio Campo Boario nasce nel 1991, di fronte alla Piramide, grazie all’iniziativa di Alberto D’Amico, Claudio </w:t>
      </w:r>
      <w:proofErr w:type="spellStart"/>
      <w:r w:rsidRPr="00A75832">
        <w:rPr>
          <w:rFonts w:eastAsia="Times New Roman"/>
          <w:color w:val="000000"/>
          <w:sz w:val="20"/>
          <w:szCs w:val="20"/>
          <w:lang w:eastAsia="it-IT"/>
        </w:rPr>
        <w:t>Bonuglia</w:t>
      </w:r>
      <w:proofErr w:type="spellEnd"/>
      <w:r w:rsidRPr="00A75832">
        <w:rPr>
          <w:rFonts w:eastAsia="Times New Roman"/>
          <w:color w:val="000000"/>
          <w:sz w:val="20"/>
          <w:szCs w:val="20"/>
          <w:lang w:eastAsia="it-IT"/>
        </w:rPr>
        <w:t xml:space="preserve"> e Giovanni </w:t>
      </w:r>
      <w:proofErr w:type="spellStart"/>
      <w:r w:rsidRPr="00A75832">
        <w:rPr>
          <w:rFonts w:eastAsia="Times New Roman"/>
          <w:color w:val="000000"/>
          <w:sz w:val="20"/>
          <w:szCs w:val="20"/>
          <w:lang w:eastAsia="it-IT"/>
        </w:rPr>
        <w:t>Lamorgese</w:t>
      </w:r>
      <w:proofErr w:type="spellEnd"/>
      <w:r w:rsidRPr="00A75832">
        <w:rPr>
          <w:rFonts w:eastAsia="Times New Roman"/>
          <w:color w:val="000000"/>
          <w:sz w:val="20"/>
          <w:szCs w:val="20"/>
          <w:lang w:eastAsia="it-IT"/>
        </w:rPr>
        <w:t xml:space="preserve">. L’obiettivo è offrire a Roma uno spazio "carbonaro" e non convenzionale, ai margini della città storica. </w:t>
      </w:r>
      <w:r w:rsidR="00504587">
        <w:rPr>
          <w:rFonts w:eastAsia="Times New Roman"/>
          <w:color w:val="000000"/>
          <w:sz w:val="20"/>
          <w:szCs w:val="20"/>
          <w:lang w:eastAsia="it-IT"/>
        </w:rPr>
        <w:t>E l</w:t>
      </w:r>
      <w:r w:rsidRPr="00A75832">
        <w:rPr>
          <w:rFonts w:eastAsia="Times New Roman"/>
          <w:color w:val="000000"/>
          <w:sz w:val="20"/>
          <w:szCs w:val="20"/>
          <w:lang w:eastAsia="it-IT"/>
        </w:rPr>
        <w:t xml:space="preserve">a sede è la palazzina, progettata da Quadrio Pirani, nella quale D’Amico ha lo studio, l’abitazione e vasti locali (anche ipogei) che impiega da 34 anni per l’attività di sperimentazione interdisciplinare: arti visive, musica, cinema, letteratura, poesia. Negli stessi ambienti è esposta la collezione in progress di dipinti di pittori della domenica che l’artista acquista a Porta Portese e nei mercatini. Questa ricca raccolta di pittura spontanea e irregolare è parte integrante della poetica sui miti metropolitani e sui supereroi dei fumetti portata avanti da D’Amico. In mostra a Blocco 13, oltre ad alcune sue opere (e a un murale esterno realizzato con Claudio </w:t>
      </w:r>
      <w:proofErr w:type="spellStart"/>
      <w:r w:rsidRPr="00A75832">
        <w:rPr>
          <w:rFonts w:eastAsia="Times New Roman"/>
          <w:color w:val="000000"/>
          <w:sz w:val="20"/>
          <w:szCs w:val="20"/>
          <w:lang w:eastAsia="it-IT"/>
        </w:rPr>
        <w:t>Bonuglia</w:t>
      </w:r>
      <w:proofErr w:type="spellEnd"/>
      <w:r w:rsidRPr="00A75832">
        <w:rPr>
          <w:rFonts w:eastAsia="Times New Roman"/>
          <w:color w:val="000000"/>
          <w:sz w:val="20"/>
          <w:szCs w:val="20"/>
          <w:lang w:eastAsia="it-IT"/>
        </w:rPr>
        <w:t xml:space="preserve">), </w:t>
      </w:r>
      <w:r w:rsidR="008104C5">
        <w:rPr>
          <w:rFonts w:eastAsia="Times New Roman"/>
          <w:color w:val="000000"/>
          <w:sz w:val="20"/>
          <w:szCs w:val="20"/>
          <w:lang w:eastAsia="it-IT"/>
        </w:rPr>
        <w:t xml:space="preserve">sono esposti </w:t>
      </w:r>
      <w:r w:rsidRPr="00A75832">
        <w:rPr>
          <w:rFonts w:eastAsia="Times New Roman"/>
          <w:color w:val="000000"/>
          <w:sz w:val="20"/>
          <w:szCs w:val="20"/>
          <w:lang w:eastAsia="it-IT"/>
        </w:rPr>
        <w:t xml:space="preserve">lavori di Massimo Arduini, </w:t>
      </w:r>
      <w:proofErr w:type="spellStart"/>
      <w:r w:rsidRPr="00A75832">
        <w:rPr>
          <w:rFonts w:eastAsia="Times New Roman"/>
          <w:color w:val="000000"/>
          <w:sz w:val="20"/>
          <w:szCs w:val="20"/>
          <w:lang w:eastAsia="it-IT"/>
        </w:rPr>
        <w:t>Ysabel</w:t>
      </w:r>
      <w:proofErr w:type="spellEnd"/>
      <w:r w:rsidRPr="00A75832">
        <w:rPr>
          <w:rFonts w:eastAsia="Times New Roman"/>
          <w:color w:val="000000"/>
          <w:sz w:val="20"/>
          <w:szCs w:val="20"/>
          <w:lang w:eastAsia="it-IT"/>
        </w:rPr>
        <w:t xml:space="preserve"> </w:t>
      </w:r>
      <w:proofErr w:type="spellStart"/>
      <w:r w:rsidRPr="00A75832">
        <w:rPr>
          <w:rFonts w:eastAsia="Times New Roman"/>
          <w:color w:val="000000"/>
          <w:sz w:val="20"/>
          <w:szCs w:val="20"/>
          <w:lang w:eastAsia="it-IT"/>
        </w:rPr>
        <w:t>Dehais</w:t>
      </w:r>
      <w:proofErr w:type="spellEnd"/>
      <w:r w:rsidRPr="00A75832">
        <w:rPr>
          <w:rFonts w:eastAsia="Times New Roman"/>
          <w:color w:val="000000"/>
          <w:sz w:val="20"/>
          <w:szCs w:val="20"/>
          <w:lang w:eastAsia="it-IT"/>
        </w:rPr>
        <w:t>, Ada De Pirro, Nina Eaton, Stefania Fabrizi, Marco Giovenale, Fabio Lapiana, Julie-Rebecca Poulain e Silvia Stucky.</w:t>
      </w:r>
    </w:p>
    <w:p w14:paraId="6A9914CE" w14:textId="77777777" w:rsidR="00A75832" w:rsidRPr="00A75832" w:rsidRDefault="00A75832" w:rsidP="00A75832">
      <w:pPr>
        <w:rPr>
          <w:rFonts w:eastAsia="Times New Roman"/>
          <w:color w:val="000000"/>
          <w:sz w:val="20"/>
          <w:szCs w:val="20"/>
          <w:lang w:eastAsia="it-IT"/>
        </w:rPr>
      </w:pPr>
      <w:r w:rsidRPr="00A75832">
        <w:rPr>
          <w:rFonts w:eastAsia="Times New Roman"/>
          <w:color w:val="000000"/>
          <w:sz w:val="20"/>
          <w:szCs w:val="20"/>
          <w:lang w:eastAsia="it-IT"/>
        </w:rPr>
        <w:t>Una succinta storia dello Studio Campo Boario, parte con la mostra di esordio del 1991, </w:t>
      </w:r>
      <w:r w:rsidRPr="00A75832">
        <w:rPr>
          <w:rFonts w:eastAsia="Times New Roman"/>
          <w:i/>
          <w:iCs/>
          <w:color w:val="000000"/>
          <w:sz w:val="20"/>
          <w:szCs w:val="20"/>
          <w:lang w:eastAsia="it-IT"/>
        </w:rPr>
        <w:t>Formati minimi</w:t>
      </w:r>
      <w:r w:rsidRPr="00A75832">
        <w:rPr>
          <w:rFonts w:eastAsia="Times New Roman"/>
          <w:color w:val="000000"/>
          <w:sz w:val="20"/>
          <w:szCs w:val="20"/>
          <w:lang w:eastAsia="it-IT"/>
        </w:rPr>
        <w:t>, seguita da proposte che uniscono diverse discipline come </w:t>
      </w:r>
      <w:proofErr w:type="spellStart"/>
      <w:r w:rsidRPr="00A75832">
        <w:rPr>
          <w:rFonts w:eastAsia="Times New Roman"/>
          <w:i/>
          <w:iCs/>
          <w:color w:val="000000"/>
          <w:sz w:val="20"/>
          <w:szCs w:val="20"/>
          <w:lang w:eastAsia="it-IT"/>
        </w:rPr>
        <w:t>Pyramidone</w:t>
      </w:r>
      <w:proofErr w:type="spellEnd"/>
      <w:r w:rsidRPr="00A75832">
        <w:rPr>
          <w:rFonts w:eastAsia="Times New Roman"/>
          <w:i/>
          <w:iCs/>
          <w:color w:val="000000"/>
          <w:sz w:val="20"/>
          <w:szCs w:val="20"/>
          <w:lang w:eastAsia="it-IT"/>
        </w:rPr>
        <w:t> </w:t>
      </w:r>
      <w:r w:rsidRPr="00A75832">
        <w:rPr>
          <w:rFonts w:eastAsia="Times New Roman"/>
          <w:color w:val="000000"/>
          <w:sz w:val="20"/>
          <w:szCs w:val="20"/>
          <w:lang w:eastAsia="it-IT"/>
        </w:rPr>
        <w:t>e </w:t>
      </w:r>
      <w:r w:rsidRPr="00A75832">
        <w:rPr>
          <w:rFonts w:eastAsia="Times New Roman"/>
          <w:i/>
          <w:iCs/>
          <w:color w:val="000000"/>
          <w:sz w:val="20"/>
          <w:szCs w:val="20"/>
          <w:lang w:eastAsia="it-IT"/>
        </w:rPr>
        <w:t>Tropi e altro</w:t>
      </w:r>
      <w:r w:rsidRPr="00A75832">
        <w:rPr>
          <w:rFonts w:eastAsia="Times New Roman"/>
          <w:color w:val="000000"/>
          <w:sz w:val="20"/>
          <w:szCs w:val="20"/>
          <w:lang w:eastAsia="it-IT"/>
        </w:rPr>
        <w:t>. Lo studio riapre nel nuovo millennio con </w:t>
      </w:r>
      <w:r w:rsidRPr="00A75832">
        <w:rPr>
          <w:rFonts w:eastAsia="Times New Roman"/>
          <w:i/>
          <w:iCs/>
          <w:color w:val="000000"/>
          <w:sz w:val="20"/>
          <w:szCs w:val="20"/>
          <w:lang w:eastAsia="it-IT"/>
        </w:rPr>
        <w:t>Piramide Pride</w:t>
      </w:r>
      <w:r w:rsidRPr="00A75832">
        <w:rPr>
          <w:rFonts w:eastAsia="Times New Roman"/>
          <w:color w:val="000000"/>
          <w:sz w:val="20"/>
          <w:szCs w:val="20"/>
          <w:lang w:eastAsia="it-IT"/>
        </w:rPr>
        <w:t>, sul Gay Pride romano del Giubileo del 2000. Il primo decennio è caratterizzato dalla collaborazione con la rivista </w:t>
      </w:r>
      <w:proofErr w:type="spellStart"/>
      <w:r w:rsidRPr="00A75832">
        <w:rPr>
          <w:rFonts w:eastAsia="Times New Roman"/>
          <w:i/>
          <w:iCs/>
          <w:color w:val="000000"/>
          <w:sz w:val="20"/>
          <w:szCs w:val="20"/>
          <w:lang w:eastAsia="it-IT"/>
        </w:rPr>
        <w:t>Cultframe</w:t>
      </w:r>
      <w:proofErr w:type="spellEnd"/>
      <w:r w:rsidRPr="00A75832">
        <w:rPr>
          <w:rFonts w:eastAsia="Times New Roman"/>
          <w:color w:val="000000"/>
          <w:sz w:val="20"/>
          <w:szCs w:val="20"/>
          <w:lang w:eastAsia="it-IT"/>
        </w:rPr>
        <w:t> e da mostre tematiche incentrate sulla fotografi</w:t>
      </w:r>
      <w:r w:rsidRPr="008104C5">
        <w:rPr>
          <w:rFonts w:eastAsia="Times New Roman"/>
          <w:color w:val="000000"/>
          <w:sz w:val="20"/>
          <w:szCs w:val="20"/>
          <w:lang w:eastAsia="it-IT"/>
        </w:rPr>
        <w:t>a</w:t>
      </w:r>
      <w:r w:rsidRPr="00A75832">
        <w:rPr>
          <w:rFonts w:eastAsia="Times New Roman"/>
          <w:i/>
          <w:iCs/>
          <w:color w:val="000000"/>
          <w:sz w:val="20"/>
          <w:szCs w:val="20"/>
          <w:lang w:eastAsia="it-IT"/>
        </w:rPr>
        <w:t>. </w:t>
      </w:r>
      <w:r w:rsidRPr="00A75832">
        <w:rPr>
          <w:rFonts w:eastAsia="Times New Roman"/>
          <w:color w:val="000000"/>
          <w:sz w:val="20"/>
          <w:szCs w:val="20"/>
          <w:lang w:eastAsia="it-IT"/>
        </w:rPr>
        <w:t>A partire dal 2007, la collaborazione con Tino Franco dà vita a </w:t>
      </w:r>
      <w:r w:rsidRPr="00A75832">
        <w:rPr>
          <w:rFonts w:eastAsia="Times New Roman"/>
          <w:i/>
          <w:iCs/>
          <w:color w:val="000000"/>
          <w:sz w:val="20"/>
          <w:szCs w:val="20"/>
          <w:lang w:eastAsia="it-IT"/>
        </w:rPr>
        <w:t>Piramide Channel</w:t>
      </w:r>
      <w:r w:rsidRPr="00A75832">
        <w:rPr>
          <w:rFonts w:eastAsia="Times New Roman"/>
          <w:color w:val="000000"/>
          <w:sz w:val="20"/>
          <w:szCs w:val="20"/>
          <w:lang w:eastAsia="it-IT"/>
        </w:rPr>
        <w:t>, rassegna audiovisiva durata sette anni. Negli anni recenti le attività dello studio si sono espanse notevolmente. Tra queste, il progetto </w:t>
      </w:r>
      <w:proofErr w:type="spellStart"/>
      <w:r w:rsidRPr="00A75832">
        <w:rPr>
          <w:rFonts w:eastAsia="Times New Roman"/>
          <w:i/>
          <w:iCs/>
          <w:color w:val="000000"/>
          <w:sz w:val="20"/>
          <w:szCs w:val="20"/>
          <w:lang w:eastAsia="it-IT"/>
        </w:rPr>
        <w:t>Bohario</w:t>
      </w:r>
      <w:proofErr w:type="spellEnd"/>
      <w:r w:rsidRPr="00A75832">
        <w:rPr>
          <w:rFonts w:eastAsia="Times New Roman"/>
          <w:color w:val="000000"/>
          <w:sz w:val="20"/>
          <w:szCs w:val="20"/>
          <w:lang w:eastAsia="it-IT"/>
        </w:rPr>
        <w:t xml:space="preserve"> in collaborazione con Giuseppe Garrera e Marco Giovenale, collaboratori fissi dello studio insieme a Roberta </w:t>
      </w:r>
      <w:proofErr w:type="spellStart"/>
      <w:r w:rsidRPr="00A75832">
        <w:rPr>
          <w:rFonts w:eastAsia="Times New Roman"/>
          <w:color w:val="000000"/>
          <w:sz w:val="20"/>
          <w:szCs w:val="20"/>
          <w:lang w:eastAsia="it-IT"/>
        </w:rPr>
        <w:t>Melasecca</w:t>
      </w:r>
      <w:proofErr w:type="spellEnd"/>
      <w:r w:rsidRPr="00A75832">
        <w:rPr>
          <w:rFonts w:eastAsia="Times New Roman"/>
          <w:color w:val="000000"/>
          <w:sz w:val="20"/>
          <w:szCs w:val="20"/>
          <w:lang w:eastAsia="it-IT"/>
        </w:rPr>
        <w:t>, Massimo Arduini, Tino Franco e Domenico Adriano. Si segnalano, inoltre, iniziative come </w:t>
      </w:r>
      <w:proofErr w:type="spellStart"/>
      <w:r w:rsidRPr="00A75832">
        <w:rPr>
          <w:rFonts w:eastAsia="Times New Roman"/>
          <w:i/>
          <w:iCs/>
          <w:color w:val="000000"/>
          <w:sz w:val="20"/>
          <w:szCs w:val="20"/>
          <w:lang w:eastAsia="it-IT"/>
        </w:rPr>
        <w:t>Pornotismo</w:t>
      </w:r>
      <w:proofErr w:type="spellEnd"/>
      <w:r w:rsidRPr="00A75832">
        <w:rPr>
          <w:rFonts w:eastAsia="Times New Roman"/>
          <w:color w:val="000000"/>
          <w:sz w:val="20"/>
          <w:szCs w:val="20"/>
          <w:lang w:eastAsia="it-IT"/>
        </w:rPr>
        <w:t>, </w:t>
      </w:r>
      <w:r w:rsidRPr="00A75832">
        <w:rPr>
          <w:rFonts w:eastAsia="Times New Roman"/>
          <w:i/>
          <w:iCs/>
          <w:color w:val="000000"/>
          <w:sz w:val="20"/>
          <w:szCs w:val="20"/>
          <w:lang w:eastAsia="it-IT"/>
        </w:rPr>
        <w:t>Doppia coppia</w:t>
      </w:r>
      <w:r w:rsidRPr="00A75832">
        <w:rPr>
          <w:rFonts w:eastAsia="Times New Roman"/>
          <w:color w:val="000000"/>
          <w:sz w:val="20"/>
          <w:szCs w:val="20"/>
          <w:lang w:eastAsia="it-IT"/>
        </w:rPr>
        <w:t>, ed </w:t>
      </w:r>
      <w:r w:rsidRPr="00A75832">
        <w:rPr>
          <w:rFonts w:eastAsia="Times New Roman"/>
          <w:i/>
          <w:iCs/>
          <w:color w:val="000000"/>
          <w:sz w:val="20"/>
          <w:szCs w:val="20"/>
          <w:lang w:eastAsia="it-IT"/>
        </w:rPr>
        <w:t>Eternità dorata</w:t>
      </w:r>
      <w:r w:rsidRPr="00A75832">
        <w:rPr>
          <w:rFonts w:eastAsia="Times New Roman"/>
          <w:color w:val="000000"/>
          <w:sz w:val="20"/>
          <w:szCs w:val="20"/>
          <w:lang w:eastAsia="it-IT"/>
        </w:rPr>
        <w:t>.</w:t>
      </w:r>
    </w:p>
    <w:p w14:paraId="0DC00260" w14:textId="77777777" w:rsidR="00A75832" w:rsidRPr="00A75832" w:rsidRDefault="00A75832" w:rsidP="00A75832">
      <w:pPr>
        <w:rPr>
          <w:rFonts w:eastAsia="Times New Roman"/>
          <w:color w:val="000000"/>
          <w:sz w:val="20"/>
          <w:szCs w:val="20"/>
          <w:lang w:eastAsia="it-IT"/>
        </w:rPr>
      </w:pPr>
      <w:r w:rsidRPr="00A75832">
        <w:rPr>
          <w:rFonts w:eastAsia="Times New Roman"/>
          <w:color w:val="000000"/>
          <w:sz w:val="20"/>
          <w:szCs w:val="20"/>
          <w:lang w:eastAsia="it-IT"/>
        </w:rPr>
        <w:t>Artisti, studiosi e letterati saranno protagonisti (il 6, il 10 e il 13 maggio, sempre alle 18) di incontri e dibattiti a Blocco 13 sulla storia dello Studio Campo Boario.</w:t>
      </w:r>
    </w:p>
    <w:p w14:paraId="1A27CC28" w14:textId="1F1734B1" w:rsidR="00A75832" w:rsidRPr="00A75832" w:rsidRDefault="00A75832" w:rsidP="00A75832">
      <w:pPr>
        <w:rPr>
          <w:rFonts w:eastAsia="Times New Roman"/>
          <w:color w:val="000000"/>
          <w:sz w:val="20"/>
          <w:szCs w:val="20"/>
          <w:lang w:eastAsia="it-IT"/>
        </w:rPr>
      </w:pPr>
      <w:r w:rsidRPr="00A75832">
        <w:rPr>
          <w:rFonts w:eastAsia="Times New Roman"/>
          <w:b/>
          <w:bCs/>
          <w:color w:val="000000"/>
          <w:sz w:val="20"/>
          <w:szCs w:val="20"/>
          <w:lang w:eastAsia="it-IT"/>
        </w:rPr>
        <w:t>La serie artista-gallerista –</w:t>
      </w:r>
      <w:r w:rsidRPr="00A75832">
        <w:rPr>
          <w:rFonts w:eastAsia="Times New Roman"/>
          <w:color w:val="000000"/>
          <w:sz w:val="20"/>
          <w:szCs w:val="20"/>
          <w:lang w:eastAsia="it-IT"/>
        </w:rPr>
        <w:t> La mostra di e su Alberto D’Amico fa parte della serie di Blocco 13 che rende omaggio ai personaggi che fanno della condivisione degli spazi un tratto distintivo del loro essere nel mondo dell’arte. Autori che destinano una parte del proprio studio, e del proprio tempo, a esposizioni, performance, incontri letterari o iniziative editoriali, chiamando a cimentarsi colleghi</w:t>
      </w:r>
      <w:r w:rsidR="008104C5">
        <w:rPr>
          <w:rFonts w:eastAsia="Times New Roman"/>
          <w:color w:val="000000"/>
          <w:sz w:val="20"/>
          <w:szCs w:val="20"/>
          <w:lang w:eastAsia="it-IT"/>
        </w:rPr>
        <w:t xml:space="preserve"> e amici</w:t>
      </w:r>
      <w:r w:rsidRPr="00A75832">
        <w:rPr>
          <w:rFonts w:eastAsia="Times New Roman"/>
          <w:color w:val="000000"/>
          <w:sz w:val="20"/>
          <w:szCs w:val="20"/>
          <w:lang w:eastAsia="it-IT"/>
        </w:rPr>
        <w:t>. E dimostrando un’apertura ai linguaggi differenti rispetto al proprio. Ma, soprattutto, una curiosità e una marcata libertà di scelta, fuori da steccati, scuderie e regole di mercato. Da qui l’idea del binomio artista-gallerista da parte del curatore di queste prime 4 mostre, Carlo Alberto Bucci, che ha chiesto ai romani Paolo Di Capua (</w:t>
      </w:r>
      <w:proofErr w:type="spellStart"/>
      <w:r w:rsidRPr="00A75832">
        <w:rPr>
          <w:rFonts w:eastAsia="Times New Roman"/>
          <w:color w:val="000000"/>
          <w:sz w:val="20"/>
          <w:szCs w:val="20"/>
          <w:lang w:eastAsia="it-IT"/>
        </w:rPr>
        <w:t>Hyunnart</w:t>
      </w:r>
      <w:proofErr w:type="spellEnd"/>
      <w:r w:rsidRPr="00A75832">
        <w:rPr>
          <w:rFonts w:eastAsia="Times New Roman"/>
          <w:color w:val="000000"/>
          <w:sz w:val="20"/>
          <w:szCs w:val="20"/>
          <w:lang w:eastAsia="it-IT"/>
        </w:rPr>
        <w:t xml:space="preserve"> Studio), Piero </w:t>
      </w:r>
      <w:proofErr w:type="spellStart"/>
      <w:r w:rsidRPr="00A75832">
        <w:rPr>
          <w:rFonts w:eastAsia="Times New Roman"/>
          <w:color w:val="000000"/>
          <w:sz w:val="20"/>
          <w:szCs w:val="20"/>
          <w:lang w:eastAsia="it-IT"/>
        </w:rPr>
        <w:t>Varroni</w:t>
      </w:r>
      <w:proofErr w:type="spellEnd"/>
      <w:r w:rsidRPr="00A75832">
        <w:rPr>
          <w:rFonts w:eastAsia="Times New Roman"/>
          <w:color w:val="000000"/>
          <w:sz w:val="20"/>
          <w:szCs w:val="20"/>
          <w:lang w:eastAsia="it-IT"/>
        </w:rPr>
        <w:t xml:space="preserve"> (Edizioni Eos), Alberto D’Amico e Gianni Baretta (che ad Alessandria cura l’attività di Triangolo nero: sarà in via Benzoni dal 23 maggio), di raccontare la storia del loro spazio, a tutti gli effetti una loro “opera”. E di verificare, attraverso i propri lavori, e quelli di alcuni dei colleghi coinvolti, influssi, sintonie e reciproche contaminazioni.</w:t>
      </w:r>
    </w:p>
    <w:p w14:paraId="03CFE59D" w14:textId="37AB7EF2" w:rsidR="00A75832" w:rsidRPr="00A75832" w:rsidRDefault="00A75832" w:rsidP="00A75832">
      <w:pPr>
        <w:rPr>
          <w:rFonts w:eastAsia="Times New Roman"/>
          <w:color w:val="000000"/>
          <w:sz w:val="20"/>
          <w:szCs w:val="20"/>
          <w:lang w:eastAsia="it-IT"/>
        </w:rPr>
      </w:pPr>
      <w:r w:rsidRPr="00A75832">
        <w:rPr>
          <w:rFonts w:eastAsia="Times New Roman"/>
          <w:b/>
          <w:bCs/>
          <w:color w:val="000000"/>
          <w:sz w:val="20"/>
          <w:szCs w:val="20"/>
          <w:lang w:eastAsia="it-IT"/>
        </w:rPr>
        <w:t>Cenni biografici –</w:t>
      </w:r>
      <w:r w:rsidRPr="00A75832">
        <w:rPr>
          <w:rFonts w:eastAsia="Times New Roman"/>
          <w:color w:val="000000"/>
          <w:sz w:val="20"/>
          <w:szCs w:val="20"/>
          <w:lang w:eastAsia="it-IT"/>
        </w:rPr>
        <w:t xml:space="preserve"> Nato a Roma nel 1962, D’Amico è un artista multidisciplinare attivo nei territori di confine tra video d’animazione, pittura, fotografia, installazione e scrittura. Si è diplomato nel 1984 all’Accademia di belle arti di Roma, quindi, nel 1987, al Centro sperimentale di cinematografia (dove è stato docente  e assistente dal 1990 al 1999). Ha seguito il Corso di perfezionamento in sceneggiatura, Script per </w:t>
      </w:r>
      <w:r w:rsidR="008104C5">
        <w:rPr>
          <w:rFonts w:eastAsia="Times New Roman"/>
          <w:color w:val="000000"/>
          <w:sz w:val="20"/>
          <w:szCs w:val="20"/>
          <w:lang w:eastAsia="it-IT"/>
        </w:rPr>
        <w:t xml:space="preserve">la </w:t>
      </w:r>
      <w:r w:rsidRPr="00A75832">
        <w:rPr>
          <w:rFonts w:eastAsia="Times New Roman"/>
          <w:color w:val="000000"/>
          <w:sz w:val="20"/>
          <w:szCs w:val="20"/>
          <w:lang w:eastAsia="it-IT"/>
        </w:rPr>
        <w:t xml:space="preserve">Rai (1998) e ha preso la laurea triennale in Estetica, a La Sapienza, nel 2016. Ha collaborato con artisti come Elisabetta Benassi, Paolo Canevari, </w:t>
      </w:r>
      <w:proofErr w:type="spellStart"/>
      <w:r w:rsidRPr="00A75832">
        <w:rPr>
          <w:rFonts w:eastAsia="Times New Roman"/>
          <w:color w:val="000000"/>
          <w:sz w:val="20"/>
          <w:szCs w:val="20"/>
          <w:lang w:eastAsia="it-IT"/>
        </w:rPr>
        <w:t>Avish</w:t>
      </w:r>
      <w:proofErr w:type="spellEnd"/>
      <w:r w:rsidRPr="00A75832">
        <w:rPr>
          <w:rFonts w:eastAsia="Times New Roman"/>
          <w:color w:val="000000"/>
          <w:sz w:val="20"/>
          <w:szCs w:val="20"/>
          <w:lang w:eastAsia="it-IT"/>
        </w:rPr>
        <w:t xml:space="preserve"> </w:t>
      </w:r>
      <w:proofErr w:type="spellStart"/>
      <w:r w:rsidRPr="00A75832">
        <w:rPr>
          <w:rFonts w:eastAsia="Times New Roman"/>
          <w:color w:val="000000"/>
          <w:sz w:val="20"/>
          <w:szCs w:val="20"/>
          <w:lang w:eastAsia="it-IT"/>
        </w:rPr>
        <w:t>Khebrehzadeh</w:t>
      </w:r>
      <w:proofErr w:type="spellEnd"/>
      <w:r w:rsidRPr="00A75832">
        <w:rPr>
          <w:rFonts w:eastAsia="Times New Roman"/>
          <w:color w:val="000000"/>
          <w:sz w:val="20"/>
          <w:szCs w:val="20"/>
          <w:lang w:eastAsia="it-IT"/>
        </w:rPr>
        <w:t>, Marina Paris, Marco Colazzo, Massimo Arduini e Valentina Coccetti, realizzando video d’artist</w:t>
      </w:r>
      <w:r w:rsidRPr="00A75832">
        <w:rPr>
          <w:rFonts w:eastAsia="Times New Roman"/>
          <w:b/>
          <w:bCs/>
          <w:color w:val="000000"/>
          <w:sz w:val="20"/>
          <w:szCs w:val="20"/>
          <w:lang w:eastAsia="it-IT"/>
        </w:rPr>
        <w:t>a</w:t>
      </w:r>
      <w:r w:rsidRPr="00A75832">
        <w:rPr>
          <w:rFonts w:eastAsia="Times New Roman"/>
          <w:color w:val="000000"/>
          <w:sz w:val="20"/>
          <w:szCs w:val="20"/>
          <w:lang w:eastAsia="it-IT"/>
        </w:rPr>
        <w:t xml:space="preserve">. Le sue opere sono state esposte in gallerie (Studio Stefania </w:t>
      </w:r>
      <w:proofErr w:type="spellStart"/>
      <w:r w:rsidRPr="00A75832">
        <w:rPr>
          <w:rFonts w:eastAsia="Times New Roman"/>
          <w:color w:val="000000"/>
          <w:sz w:val="20"/>
          <w:szCs w:val="20"/>
          <w:lang w:eastAsia="it-IT"/>
        </w:rPr>
        <w:t>Miscetti</w:t>
      </w:r>
      <w:proofErr w:type="spellEnd"/>
      <w:r w:rsidRPr="00A75832">
        <w:rPr>
          <w:rFonts w:eastAsia="Times New Roman"/>
          <w:color w:val="000000"/>
          <w:sz w:val="20"/>
          <w:szCs w:val="20"/>
          <w:lang w:eastAsia="it-IT"/>
        </w:rPr>
        <w:t>, Galleria Sales e Pack), musei (Gnam e Pecci) e festival internazionali, tra cui la Biennale Cinema di Venezia. Nel 2023 ha pubblicato il libro </w:t>
      </w:r>
      <w:r w:rsidRPr="00A75832">
        <w:rPr>
          <w:rFonts w:eastAsia="Times New Roman"/>
          <w:i/>
          <w:iCs/>
          <w:color w:val="000000"/>
          <w:sz w:val="20"/>
          <w:szCs w:val="20"/>
          <w:lang w:eastAsia="it-IT"/>
        </w:rPr>
        <w:t>Aenigma</w:t>
      </w:r>
      <w:r w:rsidRPr="00A75832">
        <w:rPr>
          <w:rFonts w:eastAsia="Times New Roman"/>
          <w:color w:val="000000"/>
          <w:sz w:val="20"/>
          <w:szCs w:val="20"/>
          <w:lang w:eastAsia="it-IT"/>
        </w:rPr>
        <w:t> (IFIX), presentato alla fiera "Arte in Nuvola" insieme a una selezione di opere. Esposizioni recenti:</w:t>
      </w:r>
      <w:r w:rsidRPr="00A75832">
        <w:rPr>
          <w:rFonts w:eastAsia="Times New Roman"/>
          <w:b/>
          <w:bCs/>
          <w:color w:val="000000"/>
          <w:sz w:val="20"/>
          <w:szCs w:val="20"/>
          <w:lang w:eastAsia="it-IT"/>
        </w:rPr>
        <w:t> </w:t>
      </w:r>
      <w:r w:rsidRPr="00A75832">
        <w:rPr>
          <w:rFonts w:eastAsia="Times New Roman"/>
          <w:color w:val="000000"/>
          <w:sz w:val="20"/>
          <w:szCs w:val="20"/>
          <w:lang w:eastAsia="it-IT"/>
        </w:rPr>
        <w:t>2023,</w:t>
      </w:r>
      <w:r w:rsidRPr="00A75832">
        <w:rPr>
          <w:rFonts w:eastAsia="Times New Roman"/>
          <w:b/>
          <w:bCs/>
          <w:color w:val="000000"/>
          <w:sz w:val="20"/>
          <w:szCs w:val="20"/>
          <w:lang w:eastAsia="it-IT"/>
        </w:rPr>
        <w:t> </w:t>
      </w:r>
      <w:proofErr w:type="spellStart"/>
      <w:r w:rsidRPr="00A75832">
        <w:rPr>
          <w:rFonts w:eastAsia="Times New Roman"/>
          <w:i/>
          <w:iCs/>
          <w:color w:val="000000"/>
          <w:sz w:val="20"/>
          <w:szCs w:val="20"/>
          <w:lang w:eastAsia="it-IT"/>
        </w:rPr>
        <w:t>FantaRai</w:t>
      </w:r>
      <w:proofErr w:type="spellEnd"/>
      <w:r w:rsidRPr="00A75832">
        <w:rPr>
          <w:rFonts w:eastAsia="Times New Roman"/>
          <w:color w:val="000000"/>
          <w:sz w:val="20"/>
          <w:szCs w:val="20"/>
          <w:lang w:eastAsia="it-IT"/>
        </w:rPr>
        <w:t xml:space="preserve">, a cura di Bruno Di Marino, </w:t>
      </w:r>
      <w:proofErr w:type="spellStart"/>
      <w:r w:rsidRPr="00A75832">
        <w:rPr>
          <w:rFonts w:eastAsia="Times New Roman"/>
          <w:color w:val="000000"/>
          <w:sz w:val="20"/>
          <w:szCs w:val="20"/>
          <w:lang w:eastAsia="it-IT"/>
        </w:rPr>
        <w:t>O</w:t>
      </w:r>
      <w:r w:rsidR="008A46F5">
        <w:rPr>
          <w:rFonts w:eastAsia="Times New Roman"/>
          <w:color w:val="000000"/>
          <w:sz w:val="20"/>
          <w:szCs w:val="20"/>
          <w:lang w:eastAsia="it-IT"/>
        </w:rPr>
        <w:t>ga</w:t>
      </w:r>
      <w:proofErr w:type="spellEnd"/>
      <w:r w:rsidRPr="00A75832">
        <w:rPr>
          <w:rFonts w:eastAsia="Times New Roman"/>
          <w:color w:val="000000"/>
          <w:sz w:val="20"/>
          <w:szCs w:val="20"/>
          <w:lang w:eastAsia="it-IT"/>
        </w:rPr>
        <w:t>; 2019, </w:t>
      </w:r>
      <w:r w:rsidRPr="00A75832">
        <w:rPr>
          <w:rFonts w:eastAsia="Times New Roman"/>
          <w:i/>
          <w:iCs/>
          <w:color w:val="000000"/>
          <w:sz w:val="20"/>
          <w:szCs w:val="20"/>
          <w:lang w:eastAsia="it-IT"/>
        </w:rPr>
        <w:t>Botanico da marciapiede</w:t>
      </w:r>
      <w:r w:rsidRPr="00A75832">
        <w:rPr>
          <w:rFonts w:eastAsia="Times New Roman"/>
          <w:color w:val="000000"/>
          <w:sz w:val="20"/>
          <w:szCs w:val="20"/>
          <w:lang w:eastAsia="it-IT"/>
        </w:rPr>
        <w:t xml:space="preserve">, a cura di Matteo Piccioni, Studio </w:t>
      </w:r>
      <w:proofErr w:type="spellStart"/>
      <w:r w:rsidRPr="00A75832">
        <w:rPr>
          <w:rFonts w:eastAsia="Times New Roman"/>
          <w:color w:val="000000"/>
          <w:sz w:val="20"/>
          <w:szCs w:val="20"/>
          <w:lang w:eastAsia="it-IT"/>
        </w:rPr>
        <w:t>Mo.C.A</w:t>
      </w:r>
      <w:proofErr w:type="spellEnd"/>
      <w:r w:rsidRPr="00A75832">
        <w:rPr>
          <w:rFonts w:eastAsia="Times New Roman"/>
          <w:i/>
          <w:iCs/>
          <w:color w:val="000000"/>
          <w:sz w:val="20"/>
          <w:szCs w:val="20"/>
          <w:lang w:eastAsia="it-IT"/>
        </w:rPr>
        <w:t>.</w:t>
      </w:r>
      <w:r w:rsidRPr="00A75832">
        <w:rPr>
          <w:rFonts w:eastAsia="Times New Roman"/>
          <w:b/>
          <w:bCs/>
          <w:i/>
          <w:iCs/>
          <w:color w:val="000000"/>
          <w:sz w:val="20"/>
          <w:szCs w:val="20"/>
          <w:lang w:eastAsia="it-IT"/>
        </w:rPr>
        <w:t>                                                                                                                         </w:t>
      </w:r>
    </w:p>
    <w:p w14:paraId="49902071" w14:textId="77777777" w:rsidR="0089137C" w:rsidRDefault="0089137C" w:rsidP="00A75832">
      <w:pPr>
        <w:rPr>
          <w:rFonts w:eastAsia="Times New Roman"/>
          <w:b/>
          <w:bCs/>
          <w:color w:val="000000"/>
          <w:sz w:val="20"/>
          <w:szCs w:val="20"/>
          <w:lang w:eastAsia="it-IT"/>
        </w:rPr>
      </w:pPr>
    </w:p>
    <w:p w14:paraId="59A86BA9" w14:textId="2D0F933C" w:rsidR="00A75832" w:rsidRDefault="00A75832" w:rsidP="00A75832">
      <w:r w:rsidRPr="00A75832">
        <w:rPr>
          <w:rFonts w:eastAsia="Times New Roman"/>
          <w:b/>
          <w:bCs/>
          <w:color w:val="000000"/>
          <w:sz w:val="20"/>
          <w:szCs w:val="20"/>
          <w:lang w:eastAsia="it-IT"/>
        </w:rPr>
        <w:t>Blocco 13, associazione culturale per l’arte contemporanea</w:t>
      </w:r>
      <w:r w:rsidRPr="00A75832">
        <w:rPr>
          <w:rFonts w:eastAsia="Times New Roman"/>
          <w:color w:val="000000"/>
          <w:sz w:val="20"/>
          <w:szCs w:val="20"/>
          <w:lang w:eastAsia="it-IT"/>
        </w:rPr>
        <w:t>, via Benzoni 13, 00154 Roma (</w:t>
      </w:r>
      <w:proofErr w:type="spellStart"/>
      <w:r w:rsidRPr="00A75832">
        <w:rPr>
          <w:rFonts w:eastAsia="Times New Roman"/>
          <w:color w:val="000000"/>
          <w:sz w:val="20"/>
          <w:szCs w:val="20"/>
          <w:lang w:eastAsia="it-IT"/>
        </w:rPr>
        <w:t>Italy</w:t>
      </w:r>
      <w:proofErr w:type="spellEnd"/>
      <w:r w:rsidRPr="00A75832">
        <w:rPr>
          <w:rFonts w:eastAsia="Times New Roman"/>
          <w:color w:val="000000"/>
          <w:sz w:val="20"/>
          <w:szCs w:val="20"/>
          <w:lang w:eastAsia="it-IT"/>
        </w:rPr>
        <w:t>); tel. ++39.3292866299, </w:t>
      </w:r>
      <w:hyperlink r:id="rId6" w:history="1">
        <w:r w:rsidRPr="00A75832">
          <w:rPr>
            <w:rFonts w:eastAsia="Times New Roman"/>
            <w:color w:val="0000FF"/>
            <w:sz w:val="20"/>
            <w:szCs w:val="20"/>
            <w:u w:val="single"/>
            <w:lang w:eastAsia="it-IT"/>
          </w:rPr>
          <w:t>blocco13roma@gmail.com</w:t>
        </w:r>
      </w:hyperlink>
    </w:p>
    <w:p w14:paraId="6541EC35" w14:textId="77777777" w:rsidR="0089137C" w:rsidRPr="00A75832" w:rsidRDefault="0089137C" w:rsidP="00A75832">
      <w:pPr>
        <w:rPr>
          <w:rFonts w:eastAsia="Times New Roman"/>
          <w:color w:val="000000"/>
          <w:sz w:val="20"/>
          <w:szCs w:val="20"/>
          <w:lang w:eastAsia="it-IT"/>
        </w:rPr>
      </w:pPr>
    </w:p>
    <w:p w14:paraId="72074D90" w14:textId="18B4F582" w:rsidR="004701E6" w:rsidRPr="0089137C" w:rsidRDefault="00A75832">
      <w:pPr>
        <w:rPr>
          <w:rFonts w:eastAsia="Times New Roman"/>
          <w:color w:val="000000"/>
          <w:sz w:val="20"/>
          <w:szCs w:val="20"/>
          <w:lang w:eastAsia="it-IT"/>
        </w:rPr>
      </w:pPr>
      <w:r w:rsidRPr="00A75832">
        <w:rPr>
          <w:rFonts w:eastAsia="Times New Roman"/>
          <w:b/>
          <w:bCs/>
          <w:color w:val="000000"/>
          <w:sz w:val="20"/>
          <w:szCs w:val="20"/>
          <w:lang w:eastAsia="it-IT"/>
        </w:rPr>
        <w:t>Martedì 29 aprile </w:t>
      </w:r>
      <w:r w:rsidRPr="00A75832">
        <w:rPr>
          <w:rFonts w:eastAsia="Times New Roman"/>
          <w:color w:val="000000"/>
          <w:sz w:val="20"/>
          <w:szCs w:val="20"/>
          <w:lang w:eastAsia="it-IT"/>
        </w:rPr>
        <w:t>(dalle 18:00 alle 21:00). La mostra rimane aperta </w:t>
      </w:r>
      <w:r w:rsidRPr="00A75832">
        <w:rPr>
          <w:rFonts w:eastAsia="Times New Roman"/>
          <w:b/>
          <w:bCs/>
          <w:color w:val="000000"/>
          <w:sz w:val="20"/>
          <w:szCs w:val="20"/>
          <w:lang w:eastAsia="it-IT"/>
        </w:rPr>
        <w:t>fino al 17 maggio, </w:t>
      </w:r>
      <w:r w:rsidRPr="00A75832">
        <w:rPr>
          <w:rFonts w:eastAsia="Times New Roman"/>
          <w:color w:val="000000"/>
          <w:sz w:val="20"/>
          <w:szCs w:val="20"/>
          <w:lang w:eastAsia="it-IT"/>
        </w:rPr>
        <w:t>tutti i giorni, anche la sera, ma soltanto </w:t>
      </w:r>
      <w:r w:rsidRPr="00A75832">
        <w:rPr>
          <w:rFonts w:eastAsia="Times New Roman"/>
          <w:b/>
          <w:bCs/>
          <w:color w:val="000000"/>
          <w:sz w:val="20"/>
          <w:szCs w:val="20"/>
          <w:lang w:eastAsia="it-IT"/>
        </w:rPr>
        <w:t>su appuntamento</w:t>
      </w:r>
      <w:r w:rsidRPr="00A75832">
        <w:rPr>
          <w:rFonts w:eastAsia="Times New Roman"/>
          <w:color w:val="000000"/>
          <w:sz w:val="20"/>
          <w:szCs w:val="20"/>
          <w:lang w:eastAsia="it-IT"/>
        </w:rPr>
        <w:t>.</w:t>
      </w:r>
    </w:p>
    <w:sectPr w:rsidR="004701E6" w:rsidRPr="0089137C" w:rsidSect="002E7D3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2"/>
    <w:rsid w:val="001B3536"/>
    <w:rsid w:val="002E7D3D"/>
    <w:rsid w:val="00377411"/>
    <w:rsid w:val="004701E6"/>
    <w:rsid w:val="00504587"/>
    <w:rsid w:val="008104C5"/>
    <w:rsid w:val="0089137C"/>
    <w:rsid w:val="008A46F5"/>
    <w:rsid w:val="008E71DF"/>
    <w:rsid w:val="009D36A0"/>
    <w:rsid w:val="00A75832"/>
    <w:rsid w:val="00BC0674"/>
    <w:rsid w:val="00C63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BBD7"/>
  <w15:chartTrackingRefBased/>
  <w15:docId w15:val="{02532190-71C0-5D43-A750-7E98BBB2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A75832"/>
    <w:pPr>
      <w:spacing w:before="100" w:beforeAutospacing="1" w:after="100" w:afterAutospacing="1"/>
    </w:pPr>
    <w:rPr>
      <w:rFonts w:eastAsia="Times New Roman"/>
      <w:lang w:eastAsia="it-IT"/>
    </w:rPr>
  </w:style>
  <w:style w:type="character" w:customStyle="1" w:styleId="s1">
    <w:name w:val="s1"/>
    <w:basedOn w:val="Carpredefinitoparagrafo"/>
    <w:rsid w:val="00A75832"/>
  </w:style>
  <w:style w:type="paragraph" w:customStyle="1" w:styleId="p2">
    <w:name w:val="p2"/>
    <w:basedOn w:val="Normale"/>
    <w:rsid w:val="00A75832"/>
    <w:pPr>
      <w:spacing w:before="100" w:beforeAutospacing="1" w:after="100" w:afterAutospacing="1"/>
    </w:pPr>
    <w:rPr>
      <w:rFonts w:eastAsia="Times New Roman"/>
      <w:lang w:eastAsia="it-IT"/>
    </w:rPr>
  </w:style>
  <w:style w:type="character" w:customStyle="1" w:styleId="s2">
    <w:name w:val="s2"/>
    <w:basedOn w:val="Carpredefinitoparagrafo"/>
    <w:rsid w:val="00A75832"/>
  </w:style>
  <w:style w:type="character" w:customStyle="1" w:styleId="s3">
    <w:name w:val="s3"/>
    <w:basedOn w:val="Carpredefinitoparagrafo"/>
    <w:rsid w:val="00A75832"/>
  </w:style>
  <w:style w:type="character" w:customStyle="1" w:styleId="s4">
    <w:name w:val="s4"/>
    <w:basedOn w:val="Carpredefinitoparagrafo"/>
    <w:rsid w:val="00A75832"/>
  </w:style>
  <w:style w:type="character" w:styleId="Collegamentoipertestuale">
    <w:name w:val="Hyperlink"/>
    <w:basedOn w:val="Carpredefinitoparagrafo"/>
    <w:uiPriority w:val="99"/>
    <w:semiHidden/>
    <w:unhideWhenUsed/>
    <w:rsid w:val="00A75832"/>
    <w:rPr>
      <w:color w:val="0000FF"/>
      <w:u w:val="single"/>
    </w:rPr>
  </w:style>
  <w:style w:type="character" w:customStyle="1" w:styleId="s5">
    <w:name w:val="s5"/>
    <w:basedOn w:val="Carpredefinitoparagrafo"/>
    <w:rsid w:val="00A7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9231">
      <w:bodyDiv w:val="1"/>
      <w:marLeft w:val="0"/>
      <w:marRight w:val="0"/>
      <w:marTop w:val="0"/>
      <w:marBottom w:val="0"/>
      <w:divBdr>
        <w:top w:val="none" w:sz="0" w:space="0" w:color="auto"/>
        <w:left w:val="none" w:sz="0" w:space="0" w:color="auto"/>
        <w:bottom w:val="none" w:sz="0" w:space="0" w:color="auto"/>
        <w:right w:val="none" w:sz="0" w:space="0" w:color="auto"/>
      </w:divBdr>
      <w:divsChild>
        <w:div w:id="293415041">
          <w:marLeft w:val="0"/>
          <w:marRight w:val="0"/>
          <w:marTop w:val="0"/>
          <w:marBottom w:val="0"/>
          <w:divBdr>
            <w:top w:val="none" w:sz="0" w:space="0" w:color="auto"/>
            <w:left w:val="none" w:sz="0" w:space="0" w:color="auto"/>
            <w:bottom w:val="none" w:sz="0" w:space="0" w:color="auto"/>
            <w:right w:val="none" w:sz="0" w:space="0" w:color="auto"/>
          </w:divBdr>
        </w:div>
        <w:div w:id="5655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occo13roma@gmail.com" TargetMode="External"/><Relationship Id="rId5" Type="http://schemas.openxmlformats.org/officeDocument/2006/relationships/hyperlink" Target="mailto:blocco13roma@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 Alberto Bucci</cp:lastModifiedBy>
  <cp:revision>8</cp:revision>
  <dcterms:created xsi:type="dcterms:W3CDTF">2025-04-17T12:50:00Z</dcterms:created>
  <dcterms:modified xsi:type="dcterms:W3CDTF">2025-04-17T20:04:00Z</dcterms:modified>
</cp:coreProperties>
</file>