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B0E7" w14:textId="7690EE52" w:rsidR="005C11E1" w:rsidRDefault="005C11E1" w:rsidP="005C11E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it-IT"/>
        </w:rPr>
      </w:pPr>
      <w:r w:rsidRPr="005C11E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it-IT"/>
        </w:rPr>
        <w:t>L’ICS Madre Teresa di Calcutta convoca una Mail Art mondiale per invocare la Pace</w:t>
      </w:r>
    </w:p>
    <w:p w14:paraId="3113BDE5" w14:textId="77777777" w:rsidR="005C11E1" w:rsidRPr="005C11E1" w:rsidRDefault="005C11E1" w:rsidP="005C11E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it-IT"/>
        </w:rPr>
      </w:pPr>
    </w:p>
    <w:p w14:paraId="0E651554" w14:textId="72BD18C2" w:rsidR="005C11E1" w:rsidRDefault="005C11E1" w:rsidP="005C11E1">
      <w:pPr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</w:t>
      </w:r>
    </w:p>
    <w:p w14:paraId="7CF4C018" w14:textId="10044203" w:rsidR="005C11E1" w:rsidRDefault="005C11E1" w:rsidP="005C11E1">
      <w:pPr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</w:pP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In una società spesso caotica e disinteressata una scuola media della periferia sud di Milano, l'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I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stituto Comprensivo Madre Teresa di Calcutta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guidato dalla dott.ssa Emanuela Giorgetti,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indice una convocazione 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mondiale 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d'arte postale per chiedere la Pace nel mondo.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lang w:eastAsia="it-IT"/>
        </w:rPr>
        <w:br/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Una cartolina per dire basta agli orrori della guerra, un'opera d'arte per unire uomini e donne sotto il simbolo della pace.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lang w:eastAsia="it-IT"/>
        </w:rPr>
        <w:br/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L'Arte postale o mail art è un movimento artistico popolare che u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tilizza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il servizio postale come mezzo di distribuzione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.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</w:t>
      </w:r>
    </w:p>
    <w:p w14:paraId="212DB37A" w14:textId="77777777" w:rsidR="005C11E1" w:rsidRDefault="005C11E1" w:rsidP="005C11E1">
      <w:pPr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La Mail Art 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ha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origini antichissime, la leggenda narra che sia stata Cleopatra la prima ad utilizzarla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,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ma è nel Novecento che affondano le vere radici di questa speciale forma d'arte.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lang w:eastAsia="it-IT"/>
        </w:rPr>
        <w:br/>
      </w:r>
    </w:p>
    <w:p w14:paraId="098206F5" w14:textId="77777777" w:rsidR="005C11E1" w:rsidRDefault="005C11E1" w:rsidP="005C11E1">
      <w:pPr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</w:pP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I primi esperimenti furono opera del 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Movimento Futurista 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con i collaggi postali di Ivo </w:t>
      </w:r>
      <w:proofErr w:type="spellStart"/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Pannaggi</w:t>
      </w:r>
      <w:proofErr w:type="spellEnd"/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nel 1920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e poi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con la creazione di francobolli 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ad opera dei 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Dadaisti 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quali quelli di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Marcel Duchamp.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lang w:eastAsia="it-IT"/>
        </w:rPr>
        <w:br/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Tuttavia la costituzione di una vera e propria rete di artisti postali risale agli anni '50 e '60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del Novecento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, quando dal movimento </w:t>
      </w:r>
      <w:proofErr w:type="spellStart"/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Fluxus</w:t>
      </w:r>
      <w:proofErr w:type="spellEnd"/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,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si sviluppò in tutto il mondo.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lang w:eastAsia="it-IT"/>
        </w:rPr>
        <w:br/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Oggi diversi e numerosi sono i gruppi di artisti d'arte postale attivi in tutto il mondo. Non resta dunque che condividere questa importante iniziativa. </w:t>
      </w:r>
    </w:p>
    <w:p w14:paraId="0CC47B16" w14:textId="77777777" w:rsidR="005C11E1" w:rsidRPr="005C11E1" w:rsidRDefault="005C11E1" w:rsidP="005C11E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it-IT"/>
        </w:rPr>
      </w:pP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Le opere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realizzate in tecnica libera in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formato cartolina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, 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dovranno essere inviate 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tramite </w:t>
      </w:r>
      <w:r w:rsidRPr="005C11E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it-IT"/>
        </w:rPr>
        <w:t>mezzo postale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entro il </w:t>
      </w:r>
      <w:r w:rsidRPr="005C11E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it-IT"/>
        </w:rPr>
        <w:t>1° Maggio</w:t>
      </w:r>
      <w:r w:rsidRPr="005C11E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it-IT"/>
        </w:rPr>
        <w:t xml:space="preserve"> 2024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 all'indirizzo: </w:t>
      </w:r>
      <w:r w:rsidRPr="005C11E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shd w:val="clear" w:color="auto" w:fill="FFFFFF"/>
          <w:lang w:eastAsia="it-IT"/>
        </w:rPr>
        <w:t xml:space="preserve">Via Mondolfo 7, Milano (MI) 20138, ITALIA. </w:t>
      </w:r>
    </w:p>
    <w:p w14:paraId="3C2800F0" w14:textId="558CA037" w:rsidR="005C11E1" w:rsidRDefault="005C11E1" w:rsidP="005C11E1">
      <w:pPr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</w:pP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Ad a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 xml:space="preserve">ttendere </w:t>
      </w:r>
      <w:r w:rsidRPr="005C11E1"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le vostre opere ci saranno le studentesse e gli studenti dell'IC Madre Teresa di Calcutta che non hanno mai smesso di credere fermamente nella Pace.</w:t>
      </w:r>
    </w:p>
    <w:p w14:paraId="0EEB4071" w14:textId="77777777" w:rsidR="005C11E1" w:rsidRDefault="005C11E1" w:rsidP="005C11E1">
      <w:pPr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</w:pPr>
    </w:p>
    <w:p w14:paraId="71C72749" w14:textId="099C8AFC" w:rsidR="005C11E1" w:rsidRDefault="005C11E1" w:rsidP="005C11E1">
      <w:pPr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D0D0D"/>
          <w:sz w:val="27"/>
          <w:szCs w:val="27"/>
          <w:shd w:val="clear" w:color="auto" w:fill="FFFFFF"/>
          <w:lang w:eastAsia="it-IT"/>
        </w:rPr>
        <w:t>Per info: caterina.greco@mtcalcutta.eu</w:t>
      </w:r>
    </w:p>
    <w:p w14:paraId="764FFDC7" w14:textId="1EF18F8F" w:rsidR="005C11E1" w:rsidRPr="005C11E1" w:rsidRDefault="005C11E1" w:rsidP="005C11E1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645A67" wp14:editId="71E1792F">
            <wp:extent cx="2119520" cy="2826099"/>
            <wp:effectExtent l="2223" t="0" r="4127" b="4128"/>
            <wp:docPr id="1" name="Immagine 1" descr="Immagine che contiene testo, calligrafia, Prodotto di carta, ca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lligrafia, Prodotto di carta, cart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7239" cy="28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41D20A4" wp14:editId="23074470">
            <wp:extent cx="2114705" cy="2819681"/>
            <wp:effectExtent l="3175" t="0" r="0" b="0"/>
            <wp:docPr id="2" name="Immagine 2" descr="Immagine che contiene Arte bambini, disegno, arte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rte bambini, disegno, arte, illustrazion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49574" cy="286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0A19" w14:textId="1BF1D538" w:rsidR="00A83B95" w:rsidRPr="005C11E1" w:rsidRDefault="00A83B95" w:rsidP="005C11E1">
      <w:pPr>
        <w:spacing w:line="276" w:lineRule="auto"/>
        <w:rPr>
          <w:rFonts w:ascii="Times New Roman" w:hAnsi="Times New Roman" w:cs="Times New Roman"/>
        </w:rPr>
      </w:pPr>
    </w:p>
    <w:sectPr w:rsidR="00A83B95" w:rsidRPr="005C1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E1"/>
    <w:rsid w:val="005C11E1"/>
    <w:rsid w:val="00A83B95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8A7F2"/>
  <w15:chartTrackingRefBased/>
  <w15:docId w15:val="{941EAA97-9972-EB45-A6F1-18A05E48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olga caterina greco</dc:creator>
  <cp:keywords/>
  <dc:description/>
  <cp:lastModifiedBy>maria olga caterina greco</cp:lastModifiedBy>
  <cp:revision>1</cp:revision>
  <dcterms:created xsi:type="dcterms:W3CDTF">2024-03-27T14:21:00Z</dcterms:created>
  <dcterms:modified xsi:type="dcterms:W3CDTF">2024-03-27T14:31:00Z</dcterms:modified>
</cp:coreProperties>
</file>