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F7920" w14:textId="5AD6CD17" w:rsidR="004927D3" w:rsidRPr="00064D4C" w:rsidRDefault="00E34070" w:rsidP="00E34070">
      <w:pPr>
        <w:jc w:val="center"/>
        <w:rPr>
          <w:rFonts w:asciiTheme="majorHAnsi" w:hAnsiTheme="majorHAnsi" w:cstheme="majorHAnsi"/>
          <w:sz w:val="22"/>
          <w:szCs w:val="22"/>
          <w:u w:val="single"/>
        </w:rPr>
      </w:pPr>
      <w:bookmarkStart w:id="0" w:name="_GoBack"/>
      <w:bookmarkEnd w:id="0"/>
      <w:r w:rsidRPr="00064D4C">
        <w:rPr>
          <w:b/>
          <w:bCs/>
          <w:sz w:val="22"/>
          <w:szCs w:val="22"/>
          <w:u w:val="single"/>
        </w:rPr>
        <w:t>Comunicato stampa</w:t>
      </w:r>
    </w:p>
    <w:p w14:paraId="09146CC0" w14:textId="6F9CC5EF" w:rsidR="00E34070" w:rsidRPr="00064D4C" w:rsidRDefault="00E34070" w:rsidP="005B7FFD">
      <w:pPr>
        <w:jc w:val="both"/>
        <w:rPr>
          <w:rFonts w:asciiTheme="majorHAnsi" w:hAnsiTheme="majorHAnsi" w:cstheme="majorHAnsi"/>
          <w:sz w:val="22"/>
          <w:szCs w:val="22"/>
        </w:rPr>
      </w:pPr>
    </w:p>
    <w:p w14:paraId="13FFD51A" w14:textId="0BC379E7" w:rsidR="00E34070" w:rsidRPr="00064D4C" w:rsidRDefault="00E34070" w:rsidP="00E34070">
      <w:pPr>
        <w:tabs>
          <w:tab w:val="left" w:pos="1134"/>
        </w:tabs>
        <w:rPr>
          <w:rFonts w:asciiTheme="majorHAnsi" w:eastAsia="Times New Roman" w:hAnsiTheme="majorHAnsi" w:cstheme="majorHAnsi"/>
          <w:smallCaps/>
          <w:sz w:val="22"/>
          <w:szCs w:val="22"/>
        </w:rPr>
      </w:pPr>
      <w:r w:rsidRPr="00064D4C">
        <w:rPr>
          <w:rFonts w:asciiTheme="majorHAnsi" w:eastAsia="Times New Roman" w:hAnsiTheme="majorHAnsi" w:cstheme="majorHAnsi"/>
          <w:iCs/>
          <w:smallCaps/>
          <w:sz w:val="22"/>
          <w:szCs w:val="22"/>
        </w:rPr>
        <w:t>Marco Angelini</w:t>
      </w:r>
    </w:p>
    <w:p w14:paraId="589F08C1" w14:textId="77777777" w:rsidR="00E34070" w:rsidRPr="00064D4C" w:rsidRDefault="00E34070" w:rsidP="00E34070">
      <w:pPr>
        <w:rPr>
          <w:rFonts w:asciiTheme="majorHAnsi" w:eastAsia="Times New Roman" w:hAnsiTheme="majorHAnsi" w:cstheme="majorHAnsi"/>
          <w:iCs/>
          <w:smallCaps/>
          <w:sz w:val="22"/>
          <w:szCs w:val="22"/>
        </w:rPr>
      </w:pPr>
      <w:r w:rsidRPr="00064D4C">
        <w:rPr>
          <w:rFonts w:asciiTheme="majorHAnsi" w:eastAsia="Times New Roman" w:hAnsiTheme="majorHAnsi" w:cstheme="majorHAnsi"/>
          <w:iCs/>
          <w:smallCaps/>
          <w:sz w:val="22"/>
          <w:szCs w:val="22"/>
        </w:rPr>
        <w:t xml:space="preserve">Stop </w:t>
      </w:r>
      <w:proofErr w:type="spellStart"/>
      <w:r w:rsidRPr="00064D4C">
        <w:rPr>
          <w:rFonts w:asciiTheme="majorHAnsi" w:eastAsia="Times New Roman" w:hAnsiTheme="majorHAnsi" w:cstheme="majorHAnsi"/>
          <w:iCs/>
          <w:smallCaps/>
          <w:sz w:val="22"/>
          <w:szCs w:val="22"/>
        </w:rPr>
        <w:t>Soil</w:t>
      </w:r>
      <w:proofErr w:type="spellEnd"/>
      <w:r w:rsidRPr="00064D4C">
        <w:rPr>
          <w:rFonts w:asciiTheme="majorHAnsi" w:eastAsia="Times New Roman" w:hAnsiTheme="majorHAnsi" w:cstheme="majorHAnsi"/>
          <w:iCs/>
          <w:smallCaps/>
          <w:sz w:val="22"/>
          <w:szCs w:val="22"/>
        </w:rPr>
        <w:t xml:space="preserve"> </w:t>
      </w:r>
      <w:proofErr w:type="spellStart"/>
      <w:r w:rsidRPr="00064D4C">
        <w:rPr>
          <w:rFonts w:asciiTheme="majorHAnsi" w:eastAsia="Times New Roman" w:hAnsiTheme="majorHAnsi" w:cstheme="majorHAnsi"/>
          <w:iCs/>
          <w:smallCaps/>
          <w:sz w:val="22"/>
          <w:szCs w:val="22"/>
        </w:rPr>
        <w:t>Erosion</w:t>
      </w:r>
      <w:proofErr w:type="spellEnd"/>
      <w:r w:rsidRPr="00064D4C">
        <w:rPr>
          <w:rFonts w:asciiTheme="majorHAnsi" w:eastAsia="Times New Roman" w:hAnsiTheme="majorHAnsi" w:cstheme="majorHAnsi"/>
          <w:iCs/>
          <w:smallCaps/>
          <w:sz w:val="22"/>
          <w:szCs w:val="22"/>
        </w:rPr>
        <w:t>!</w:t>
      </w:r>
    </w:p>
    <w:p w14:paraId="26B3E986" w14:textId="6CDCF0F1" w:rsidR="00E34070" w:rsidRPr="00064D4C" w:rsidRDefault="00E34070" w:rsidP="00E34070">
      <w:pPr>
        <w:rPr>
          <w:rFonts w:asciiTheme="majorHAnsi" w:eastAsia="Times New Roman" w:hAnsiTheme="majorHAnsi" w:cstheme="majorHAnsi"/>
          <w:b/>
          <w:iCs/>
          <w:sz w:val="22"/>
          <w:szCs w:val="22"/>
        </w:rPr>
      </w:pPr>
      <w:r w:rsidRPr="00064D4C">
        <w:rPr>
          <w:rFonts w:asciiTheme="majorHAnsi" w:eastAsia="Times New Roman" w:hAnsiTheme="majorHAnsi" w:cstheme="majorHAnsi"/>
          <w:sz w:val="22"/>
          <w:szCs w:val="22"/>
        </w:rPr>
        <w:t>a cura di</w:t>
      </w:r>
      <w:r w:rsidRPr="00064D4C">
        <w:rPr>
          <w:rFonts w:asciiTheme="majorHAnsi" w:eastAsia="Times New Roman" w:hAnsiTheme="majorHAnsi" w:cstheme="majorHAnsi"/>
          <w:smallCaps/>
          <w:sz w:val="22"/>
          <w:szCs w:val="22"/>
        </w:rPr>
        <w:t xml:space="preserve"> </w:t>
      </w:r>
      <w:r w:rsidRPr="00064D4C">
        <w:rPr>
          <w:rFonts w:asciiTheme="majorHAnsi" w:eastAsia="Times New Roman" w:hAnsiTheme="majorHAnsi" w:cstheme="majorHAnsi"/>
          <w:sz w:val="22"/>
          <w:szCs w:val="22"/>
        </w:rPr>
        <w:t>Giusy Emiliano</w:t>
      </w:r>
    </w:p>
    <w:p w14:paraId="6C6246E6" w14:textId="71646817" w:rsidR="00E34070" w:rsidRPr="00064D4C" w:rsidRDefault="00E34070" w:rsidP="005B7FFD">
      <w:pPr>
        <w:jc w:val="both"/>
        <w:rPr>
          <w:rFonts w:asciiTheme="majorHAnsi" w:hAnsiTheme="majorHAnsi" w:cstheme="majorHAnsi"/>
          <w:sz w:val="22"/>
          <w:szCs w:val="22"/>
        </w:rPr>
      </w:pPr>
    </w:p>
    <w:p w14:paraId="33FA3504" w14:textId="767AA132" w:rsidR="00E34070" w:rsidRPr="00064D4C" w:rsidRDefault="00E34070" w:rsidP="005B7FFD">
      <w:pPr>
        <w:jc w:val="both"/>
        <w:rPr>
          <w:rFonts w:asciiTheme="majorHAnsi" w:hAnsiTheme="majorHAnsi" w:cstheme="majorHAnsi"/>
          <w:sz w:val="22"/>
          <w:szCs w:val="22"/>
        </w:rPr>
      </w:pPr>
      <w:r w:rsidRPr="00064D4C">
        <w:rPr>
          <w:rFonts w:asciiTheme="majorHAnsi" w:hAnsiTheme="majorHAnsi" w:cstheme="majorHAnsi"/>
          <w:sz w:val="22"/>
          <w:szCs w:val="22"/>
        </w:rPr>
        <w:t>6 dicembre ore 17</w:t>
      </w:r>
    </w:p>
    <w:p w14:paraId="5986FF30" w14:textId="005B44BF" w:rsidR="00E34070" w:rsidRPr="00064D4C" w:rsidRDefault="00E34070" w:rsidP="005B7FFD">
      <w:pPr>
        <w:jc w:val="both"/>
        <w:rPr>
          <w:rFonts w:asciiTheme="majorHAnsi" w:hAnsiTheme="majorHAnsi" w:cstheme="majorHAnsi"/>
          <w:sz w:val="22"/>
          <w:szCs w:val="22"/>
        </w:rPr>
      </w:pPr>
      <w:r w:rsidRPr="00064D4C">
        <w:rPr>
          <w:rFonts w:asciiTheme="majorHAnsi" w:hAnsiTheme="majorHAnsi" w:cstheme="majorHAnsi"/>
          <w:sz w:val="22"/>
          <w:szCs w:val="22"/>
        </w:rPr>
        <w:t>Roma – Mattatoio di Testaccio</w:t>
      </w:r>
    </w:p>
    <w:p w14:paraId="4868F913" w14:textId="67A30BE5" w:rsidR="00E34070" w:rsidRPr="00064D4C" w:rsidRDefault="00E34070" w:rsidP="005B7FFD">
      <w:pPr>
        <w:jc w:val="both"/>
        <w:rPr>
          <w:rFonts w:asciiTheme="majorHAnsi" w:hAnsiTheme="majorHAnsi" w:cstheme="majorHAnsi"/>
          <w:sz w:val="22"/>
          <w:szCs w:val="22"/>
        </w:rPr>
      </w:pPr>
      <w:r w:rsidRPr="00064D4C">
        <w:rPr>
          <w:rFonts w:asciiTheme="majorHAnsi" w:eastAsia="Times New Roman" w:hAnsiTheme="majorHAnsi" w:cstheme="majorHAnsi"/>
          <w:sz w:val="22"/>
          <w:szCs w:val="22"/>
        </w:rPr>
        <w:t>Largo Giovanni Battista Marzi, 10</w:t>
      </w:r>
    </w:p>
    <w:p w14:paraId="7DE15E1C" w14:textId="1D3A0E46" w:rsidR="00E34070" w:rsidRPr="00064D4C" w:rsidRDefault="00E34070" w:rsidP="005B7FFD">
      <w:pPr>
        <w:jc w:val="both"/>
        <w:rPr>
          <w:rFonts w:asciiTheme="majorHAnsi" w:hAnsiTheme="majorHAnsi" w:cstheme="majorHAnsi"/>
          <w:sz w:val="22"/>
          <w:szCs w:val="22"/>
        </w:rPr>
      </w:pPr>
    </w:p>
    <w:p w14:paraId="5742584A" w14:textId="2741E5F4" w:rsidR="00E34070" w:rsidRPr="00064D4C" w:rsidRDefault="00E34070" w:rsidP="005B7FFD">
      <w:pPr>
        <w:jc w:val="both"/>
        <w:rPr>
          <w:rFonts w:asciiTheme="majorHAnsi" w:hAnsiTheme="majorHAnsi" w:cstheme="majorHAnsi"/>
          <w:sz w:val="22"/>
          <w:szCs w:val="22"/>
        </w:rPr>
      </w:pPr>
    </w:p>
    <w:p w14:paraId="369F96E6" w14:textId="77777777" w:rsidR="00E34070" w:rsidRPr="00064D4C" w:rsidRDefault="004E7948" w:rsidP="005B7FFD">
      <w:pPr>
        <w:jc w:val="both"/>
        <w:rPr>
          <w:rFonts w:asciiTheme="majorHAnsi" w:hAnsiTheme="majorHAnsi" w:cstheme="majorHAnsi"/>
          <w:sz w:val="22"/>
          <w:szCs w:val="22"/>
        </w:rPr>
      </w:pPr>
      <w:r w:rsidRPr="00064D4C">
        <w:rPr>
          <w:rFonts w:asciiTheme="majorHAnsi" w:hAnsiTheme="majorHAnsi" w:cstheme="majorHAnsi"/>
          <w:sz w:val="22"/>
          <w:szCs w:val="22"/>
        </w:rPr>
        <w:t>STOP SOIL EROSION</w:t>
      </w:r>
      <w:r w:rsidR="0043173B" w:rsidRPr="00064D4C">
        <w:rPr>
          <w:rFonts w:asciiTheme="majorHAnsi" w:hAnsiTheme="majorHAnsi" w:cstheme="majorHAnsi"/>
          <w:sz w:val="22"/>
          <w:szCs w:val="22"/>
        </w:rPr>
        <w:t>!</w:t>
      </w:r>
      <w:r w:rsidRPr="00064D4C">
        <w:rPr>
          <w:rFonts w:asciiTheme="majorHAnsi" w:hAnsiTheme="majorHAnsi" w:cstheme="majorHAnsi"/>
          <w:sz w:val="22"/>
          <w:szCs w:val="22"/>
        </w:rPr>
        <w:t xml:space="preserve"> è il titolo dell’installazione dell’artista </w:t>
      </w:r>
      <w:r w:rsidRPr="00064D4C">
        <w:rPr>
          <w:rFonts w:asciiTheme="majorHAnsi" w:hAnsiTheme="majorHAnsi" w:cstheme="majorHAnsi"/>
          <w:b/>
          <w:sz w:val="22"/>
          <w:szCs w:val="22"/>
        </w:rPr>
        <w:t>Marco Angelini</w:t>
      </w:r>
      <w:r w:rsidRPr="00064D4C">
        <w:rPr>
          <w:rFonts w:asciiTheme="majorHAnsi" w:hAnsiTheme="majorHAnsi" w:cstheme="majorHAnsi"/>
          <w:sz w:val="22"/>
          <w:szCs w:val="22"/>
        </w:rPr>
        <w:t xml:space="preserve"> </w:t>
      </w:r>
      <w:r w:rsidR="00E34070" w:rsidRPr="00064D4C">
        <w:rPr>
          <w:rFonts w:asciiTheme="majorHAnsi" w:hAnsiTheme="majorHAnsi" w:cstheme="majorHAnsi"/>
          <w:sz w:val="22"/>
          <w:szCs w:val="22"/>
        </w:rPr>
        <w:t>che sarà presentata venerdì 6 dicembre alle ore 17 presso il Mattatoio di Testaccio a Roma.</w:t>
      </w:r>
    </w:p>
    <w:p w14:paraId="32EF29ED" w14:textId="393F8A0B" w:rsidR="00A740E3" w:rsidRDefault="00E34070" w:rsidP="005B7FFD">
      <w:pPr>
        <w:jc w:val="both"/>
        <w:rPr>
          <w:rFonts w:asciiTheme="majorHAnsi" w:hAnsiTheme="majorHAnsi" w:cstheme="majorHAnsi"/>
          <w:sz w:val="22"/>
          <w:szCs w:val="22"/>
        </w:rPr>
      </w:pPr>
      <w:r w:rsidRPr="00064D4C">
        <w:rPr>
          <w:rFonts w:asciiTheme="majorHAnsi" w:hAnsiTheme="majorHAnsi" w:cstheme="majorHAnsi"/>
          <w:sz w:val="22"/>
          <w:szCs w:val="22"/>
        </w:rPr>
        <w:t xml:space="preserve">L’installazione </w:t>
      </w:r>
      <w:r w:rsidR="00A740E3" w:rsidRPr="00064D4C">
        <w:rPr>
          <w:rFonts w:asciiTheme="majorHAnsi" w:hAnsiTheme="majorHAnsi" w:cstheme="majorHAnsi"/>
          <w:sz w:val="22"/>
          <w:szCs w:val="22"/>
        </w:rPr>
        <w:t xml:space="preserve">è stata </w:t>
      </w:r>
      <w:r w:rsidR="004E7948" w:rsidRPr="00064D4C">
        <w:rPr>
          <w:rFonts w:asciiTheme="majorHAnsi" w:hAnsiTheme="majorHAnsi" w:cstheme="majorHAnsi"/>
          <w:sz w:val="22"/>
          <w:szCs w:val="22"/>
        </w:rPr>
        <w:t>realizzata site-specific per la FAO all’interno dell’Isola della Sostenibilità tenuta presso il Mattatoio di Testaccio a Roma.</w:t>
      </w:r>
    </w:p>
    <w:p w14:paraId="68162027" w14:textId="2C094177" w:rsidR="00EC3F88" w:rsidRPr="00EC3F88" w:rsidRDefault="00EC3F88" w:rsidP="00EC3F88">
      <w:pPr>
        <w:jc w:val="both"/>
        <w:rPr>
          <w:rFonts w:asciiTheme="majorHAnsi" w:hAnsiTheme="majorHAnsi" w:cstheme="majorHAnsi"/>
          <w:sz w:val="22"/>
          <w:szCs w:val="22"/>
        </w:rPr>
      </w:pPr>
      <w:r w:rsidRPr="00EC3F88">
        <w:rPr>
          <w:rFonts w:asciiTheme="majorHAnsi" w:hAnsiTheme="majorHAnsi" w:cstheme="majorHAnsi"/>
          <w:sz w:val="22"/>
          <w:szCs w:val="22"/>
        </w:rPr>
        <w:t>L’artista Marco Angelini ha espresso differenti interpretazioni su temi ambientali realizzando lo scorso anno all’interno del Quartier Generale della FAO interventi pittorici finalizzati a diffondere urgente consapevolezza. Questa volta l’artista</w:t>
      </w:r>
      <w:r w:rsidRPr="0043173B">
        <w:rPr>
          <w:rFonts w:asciiTheme="majorHAnsi" w:hAnsiTheme="majorHAnsi" w:cstheme="majorHAnsi"/>
        </w:rPr>
        <w:t xml:space="preserve"> </w:t>
      </w:r>
      <w:r w:rsidRPr="00EC3F88">
        <w:rPr>
          <w:rFonts w:asciiTheme="majorHAnsi" w:hAnsiTheme="majorHAnsi" w:cstheme="majorHAnsi"/>
          <w:sz w:val="22"/>
          <w:szCs w:val="22"/>
        </w:rPr>
        <w:t xml:space="preserve">omaggia il Global </w:t>
      </w:r>
      <w:proofErr w:type="spellStart"/>
      <w:r w:rsidRPr="00EC3F88">
        <w:rPr>
          <w:rFonts w:asciiTheme="majorHAnsi" w:hAnsiTheme="majorHAnsi" w:cstheme="majorHAnsi"/>
          <w:sz w:val="22"/>
          <w:szCs w:val="22"/>
        </w:rPr>
        <w:t>Soil</w:t>
      </w:r>
      <w:proofErr w:type="spellEnd"/>
      <w:r w:rsidRPr="00EC3F88">
        <w:rPr>
          <w:rFonts w:asciiTheme="majorHAnsi" w:hAnsiTheme="majorHAnsi" w:cstheme="majorHAnsi"/>
          <w:sz w:val="22"/>
          <w:szCs w:val="22"/>
        </w:rPr>
        <w:t xml:space="preserve"> Partnership </w:t>
      </w:r>
      <w:r w:rsidR="00B806D5">
        <w:rPr>
          <w:rFonts w:asciiTheme="majorHAnsi" w:hAnsiTheme="majorHAnsi" w:cstheme="majorHAnsi"/>
          <w:sz w:val="22"/>
          <w:szCs w:val="22"/>
        </w:rPr>
        <w:t>(</w:t>
      </w:r>
      <w:r w:rsidR="00B806D5" w:rsidRPr="00B806D5">
        <w:rPr>
          <w:rFonts w:asciiTheme="majorHAnsi" w:hAnsiTheme="majorHAnsi" w:cstheme="majorHAnsi"/>
          <w:sz w:val="22"/>
          <w:szCs w:val="22"/>
        </w:rPr>
        <w:t>l’Alleanza Mondiale per il Suolo istituita dalla FA</w:t>
      </w:r>
      <w:r w:rsidR="00B806D5">
        <w:rPr>
          <w:rFonts w:asciiTheme="majorHAnsi" w:hAnsiTheme="majorHAnsi" w:cstheme="majorHAnsi"/>
          <w:sz w:val="22"/>
          <w:szCs w:val="22"/>
        </w:rPr>
        <w:t>O</w:t>
      </w:r>
      <w:r w:rsidR="00B806D5" w:rsidRPr="00B806D5">
        <w:rPr>
          <w:rFonts w:asciiTheme="majorHAnsi" w:hAnsiTheme="majorHAnsi" w:cstheme="majorHAnsi"/>
          <w:sz w:val="22"/>
          <w:szCs w:val="22"/>
        </w:rPr>
        <w:t xml:space="preserve"> per promuovere la gestione sostenibile dei suoli) </w:t>
      </w:r>
      <w:r w:rsidRPr="00EC3F88">
        <w:rPr>
          <w:rFonts w:asciiTheme="majorHAnsi" w:hAnsiTheme="majorHAnsi" w:cstheme="majorHAnsi"/>
          <w:sz w:val="22"/>
          <w:szCs w:val="22"/>
        </w:rPr>
        <w:t>intitolando la sua opera in site specific “STOP SOIL EROSION!” slogan internazionale coniato dalla FAO.</w:t>
      </w:r>
    </w:p>
    <w:p w14:paraId="427DB63C" w14:textId="7E3BB6A6" w:rsidR="005B7FFD" w:rsidRDefault="004E7948" w:rsidP="005B7FFD">
      <w:pPr>
        <w:jc w:val="both"/>
        <w:rPr>
          <w:rFonts w:asciiTheme="majorHAnsi" w:hAnsiTheme="majorHAnsi" w:cstheme="majorHAnsi"/>
          <w:sz w:val="22"/>
          <w:szCs w:val="22"/>
        </w:rPr>
      </w:pPr>
      <w:r w:rsidRPr="00064D4C">
        <w:rPr>
          <w:rFonts w:asciiTheme="majorHAnsi" w:hAnsiTheme="majorHAnsi" w:cstheme="majorHAnsi"/>
          <w:sz w:val="22"/>
          <w:szCs w:val="22"/>
        </w:rPr>
        <w:t>I visitatori vengono accolti da una grande parete bianca che riporta numerosi acchiappasogni che cristallizzano il desiderio dell’uomo di fermare l’erosione e salvare il suolo.</w:t>
      </w:r>
    </w:p>
    <w:p w14:paraId="2C88ACED" w14:textId="1376B225" w:rsidR="005B7FFD" w:rsidRPr="00064D4C" w:rsidRDefault="005B7FFD" w:rsidP="005B7FFD">
      <w:pPr>
        <w:jc w:val="both"/>
        <w:rPr>
          <w:rFonts w:asciiTheme="majorHAnsi" w:hAnsiTheme="majorHAnsi" w:cstheme="majorHAnsi"/>
          <w:sz w:val="22"/>
          <w:szCs w:val="22"/>
        </w:rPr>
      </w:pPr>
      <w:r w:rsidRPr="00064D4C">
        <w:rPr>
          <w:rFonts w:asciiTheme="majorHAnsi" w:hAnsiTheme="majorHAnsi" w:cstheme="majorHAnsi"/>
          <w:sz w:val="22"/>
          <w:szCs w:val="22"/>
        </w:rPr>
        <w:t>L’artista ha con sé sempre una visione ottimista e possibilista e spinge i visitatori a prese di coscienze costruttive.</w:t>
      </w:r>
    </w:p>
    <w:p w14:paraId="20C28782" w14:textId="6BAAD310" w:rsidR="00064D4C" w:rsidRPr="00064D4C" w:rsidRDefault="00064D4C" w:rsidP="00064D4C">
      <w:pPr>
        <w:jc w:val="both"/>
        <w:rPr>
          <w:rFonts w:asciiTheme="majorHAnsi" w:hAnsiTheme="majorHAnsi" w:cstheme="majorHAnsi"/>
          <w:sz w:val="22"/>
          <w:szCs w:val="22"/>
        </w:rPr>
      </w:pPr>
      <w:r w:rsidRPr="00064D4C">
        <w:rPr>
          <w:rFonts w:asciiTheme="majorHAnsi" w:hAnsiTheme="majorHAnsi" w:cstheme="majorHAnsi"/>
          <w:sz w:val="22"/>
          <w:szCs w:val="22"/>
        </w:rPr>
        <w:t>Così la curatrice Giusy Emiliano asserisce nel contributo critico: “[...] Marco Angelini declina il sogno in modo materico ovattato e simbolico. I segni distintivi di forte impatto visivo accompagnano il visitatore in uno sguardo prospettico e avvolgente. I piccoli sacchetti di organza che contengono terra di campo rivelano il tema principale del custodire, prendersi cura e salvare il suolo</w:t>
      </w:r>
      <w:r w:rsidR="00B3776A">
        <w:rPr>
          <w:rFonts w:asciiTheme="majorHAnsi" w:hAnsiTheme="majorHAnsi" w:cstheme="majorHAnsi"/>
          <w:sz w:val="22"/>
          <w:szCs w:val="22"/>
        </w:rPr>
        <w:t xml:space="preserve">. </w:t>
      </w:r>
      <w:r w:rsidRPr="00064D4C">
        <w:rPr>
          <w:rFonts w:asciiTheme="majorHAnsi" w:hAnsiTheme="majorHAnsi" w:cstheme="majorHAnsi"/>
          <w:sz w:val="22"/>
          <w:szCs w:val="22"/>
        </w:rPr>
        <w:t xml:space="preserve">[...] La metodica messa in campo da Angelini non è mai casuale ma studiata e arricchita, come in questo caso, attraverso una </w:t>
      </w:r>
      <w:r w:rsidRPr="00064D4C">
        <w:rPr>
          <w:rFonts w:asciiTheme="majorHAnsi" w:hAnsiTheme="majorHAnsi" w:cstheme="majorHAnsi"/>
          <w:i/>
          <w:sz w:val="22"/>
          <w:szCs w:val="22"/>
        </w:rPr>
        <w:t>segreta</w:t>
      </w:r>
      <w:r w:rsidRPr="00064D4C">
        <w:rPr>
          <w:rFonts w:asciiTheme="majorHAnsi" w:hAnsiTheme="majorHAnsi" w:cstheme="majorHAnsi"/>
          <w:sz w:val="22"/>
          <w:szCs w:val="22"/>
        </w:rPr>
        <w:t xml:space="preserve"> numerologia. I quadri che dialogano tra loro e ampliano il concetto primario sono cinque e il suo multiplo, questo a significare che l’opera non guarda uno spazio ristretto o un luogo specifico ma i cinque continenti. In questo modo Marco Angelini sposta il problema del suolo che stiamo perdendo, all’intero pianeta.</w:t>
      </w:r>
      <w:r w:rsidR="00FC065A">
        <w:rPr>
          <w:rFonts w:asciiTheme="majorHAnsi" w:hAnsiTheme="majorHAnsi" w:cstheme="majorHAnsi"/>
          <w:sz w:val="22"/>
          <w:szCs w:val="22"/>
        </w:rPr>
        <w:t>”</w:t>
      </w:r>
    </w:p>
    <w:p w14:paraId="370A0CBA" w14:textId="6E51C6F1" w:rsidR="004E7948" w:rsidRPr="00064D4C" w:rsidRDefault="004E7948" w:rsidP="00064D4C">
      <w:pPr>
        <w:jc w:val="both"/>
        <w:rPr>
          <w:rFonts w:asciiTheme="majorHAnsi" w:hAnsiTheme="majorHAnsi" w:cstheme="majorHAnsi"/>
          <w:sz w:val="22"/>
          <w:szCs w:val="22"/>
        </w:rPr>
      </w:pPr>
    </w:p>
    <w:p w14:paraId="5872873F" w14:textId="77777777" w:rsidR="00E34070" w:rsidRPr="00064D4C" w:rsidRDefault="00E34070" w:rsidP="00E34070">
      <w:pPr>
        <w:pStyle w:val="Default"/>
        <w:rPr>
          <w:rFonts w:asciiTheme="majorHAnsi" w:hAnsiTheme="majorHAnsi" w:cstheme="majorHAnsi"/>
          <w:color w:val="auto"/>
        </w:rPr>
      </w:pPr>
    </w:p>
    <w:p w14:paraId="3CBB4E75" w14:textId="2E2C175A" w:rsidR="00E34070" w:rsidRDefault="00E34070" w:rsidP="00064D4C">
      <w:pPr>
        <w:pStyle w:val="Default"/>
        <w:jc w:val="both"/>
        <w:rPr>
          <w:sz w:val="18"/>
          <w:szCs w:val="18"/>
        </w:rPr>
      </w:pPr>
      <w:r>
        <w:rPr>
          <w:b/>
          <w:bCs/>
          <w:i/>
          <w:iCs/>
          <w:sz w:val="18"/>
          <w:szCs w:val="18"/>
        </w:rPr>
        <w:t>Marco Angelini</w:t>
      </w:r>
      <w:r>
        <w:rPr>
          <w:i/>
          <w:iCs/>
          <w:sz w:val="18"/>
          <w:szCs w:val="18"/>
        </w:rPr>
        <w:t xml:space="preserve">, nato a Roma nel 1971, vive e lavora tra Roma e Varsavia. Studia il fenomeno metropolitano e il porsi di fronte a processi di trasformazione costante. L’interpretazione sociologica costituisce il suo retroterra culturale e formativo di riferimento. </w:t>
      </w:r>
    </w:p>
    <w:p w14:paraId="78BDBEC9" w14:textId="77777777" w:rsidR="00E34070" w:rsidRDefault="00E34070" w:rsidP="00064D4C">
      <w:pPr>
        <w:pStyle w:val="Default"/>
        <w:jc w:val="both"/>
        <w:rPr>
          <w:sz w:val="18"/>
          <w:szCs w:val="18"/>
        </w:rPr>
      </w:pPr>
      <w:r>
        <w:rPr>
          <w:i/>
          <w:iCs/>
          <w:sz w:val="18"/>
          <w:szCs w:val="18"/>
        </w:rPr>
        <w:t xml:space="preserve">Le città sono lo scenario in cui le pulsioni inconsce sopravvivono interagendo con le nuove possibilità offerte dalla tecnologia, per questo esse diventano il nucleo e l’habitat ideale di tutti i paradossi e le contraddizioni umane. </w:t>
      </w:r>
    </w:p>
    <w:p w14:paraId="224D0E85" w14:textId="77777777" w:rsidR="00E34070" w:rsidRDefault="00E34070" w:rsidP="00064D4C">
      <w:pPr>
        <w:pStyle w:val="Default"/>
        <w:jc w:val="both"/>
        <w:rPr>
          <w:sz w:val="18"/>
          <w:szCs w:val="18"/>
        </w:rPr>
      </w:pPr>
      <w:r>
        <w:rPr>
          <w:i/>
          <w:iCs/>
          <w:sz w:val="18"/>
          <w:szCs w:val="18"/>
        </w:rPr>
        <w:t xml:space="preserve">Marco Angelini - lontano da critiche o posizioni </w:t>
      </w:r>
      <w:proofErr w:type="spellStart"/>
      <w:r>
        <w:rPr>
          <w:i/>
          <w:iCs/>
          <w:sz w:val="18"/>
          <w:szCs w:val="18"/>
        </w:rPr>
        <w:t>ideologicizzate</w:t>
      </w:r>
      <w:proofErr w:type="spellEnd"/>
      <w:r>
        <w:rPr>
          <w:i/>
          <w:iCs/>
          <w:sz w:val="18"/>
          <w:szCs w:val="18"/>
        </w:rPr>
        <w:t xml:space="preserve"> - crede con forza che l’arte abbia da svolgere un decisivo ruolo sociale: quello di ridonare visibilità alle cose, generare attenzione e creare così nuove possibilità di condivisione, comunicazione e interrogazione. </w:t>
      </w:r>
    </w:p>
    <w:p w14:paraId="0132D492" w14:textId="77777777" w:rsidR="00E34070" w:rsidRDefault="00E34070" w:rsidP="00064D4C">
      <w:pPr>
        <w:pStyle w:val="Default"/>
        <w:jc w:val="both"/>
        <w:rPr>
          <w:sz w:val="18"/>
          <w:szCs w:val="18"/>
        </w:rPr>
      </w:pPr>
      <w:r>
        <w:rPr>
          <w:i/>
          <w:iCs/>
          <w:sz w:val="18"/>
          <w:szCs w:val="18"/>
        </w:rPr>
        <w:t xml:space="preserve">Le opere di Marco Angelini sono state acquisite da collezionisti a Roma, Milano, Londra, Varsavia, New York, Melbourne, Washington ed una di esse fa parte della prestigiosa collezione privata della Fondazione Roma (Palazzo Sciarra). Ha realizzato, dal 2006 ad oggi, varie mostre personali in Europa (Roma, Milano, Varsavia, Cracovia, Londra, Bratislava) e partecipato a collettive presso spazi pubblici e gallerie private a New York, Washington DC, Abu Dhabi, Tel Aviv, Varsavia, </w:t>
      </w:r>
      <w:proofErr w:type="spellStart"/>
      <w:r>
        <w:rPr>
          <w:i/>
          <w:iCs/>
          <w:sz w:val="18"/>
          <w:szCs w:val="18"/>
        </w:rPr>
        <w:t>Zamość</w:t>
      </w:r>
      <w:proofErr w:type="spellEnd"/>
      <w:r>
        <w:rPr>
          <w:i/>
          <w:iCs/>
          <w:sz w:val="18"/>
          <w:szCs w:val="18"/>
        </w:rPr>
        <w:t xml:space="preserve">, Stettino, Monaco di Baviera, Essen, Londra, Bruxelles, Roma. </w:t>
      </w:r>
    </w:p>
    <w:p w14:paraId="0AE749D7" w14:textId="77777777" w:rsidR="00064D4C" w:rsidRDefault="00E34070" w:rsidP="00064D4C">
      <w:pPr>
        <w:pStyle w:val="Default"/>
        <w:jc w:val="both"/>
        <w:rPr>
          <w:i/>
          <w:iCs/>
          <w:sz w:val="18"/>
          <w:szCs w:val="18"/>
        </w:rPr>
      </w:pPr>
      <w:r>
        <w:rPr>
          <w:i/>
          <w:iCs/>
          <w:sz w:val="18"/>
          <w:szCs w:val="18"/>
        </w:rPr>
        <w:t xml:space="preserve">Tra le sue mostre segnaliamo la partecipazione nel 2011 alla 54° Biennale di Venezia (Padiglione Italia nel mondo) grazie al supporto dell’Istituto Italiano di cultura di Varsavia, la mostra personale a Roma nel 2015 presso il Museo Carlo Bilotti, la partecipazione a Stettino nel 2016 al festival di arte contemporanea 11. MFSW </w:t>
      </w:r>
      <w:proofErr w:type="spellStart"/>
      <w:r>
        <w:rPr>
          <w:i/>
          <w:iCs/>
          <w:sz w:val="18"/>
          <w:szCs w:val="18"/>
        </w:rPr>
        <w:t>inSPIRACJE</w:t>
      </w:r>
      <w:proofErr w:type="spellEnd"/>
      <w:r>
        <w:rPr>
          <w:i/>
          <w:iCs/>
          <w:sz w:val="18"/>
          <w:szCs w:val="18"/>
        </w:rPr>
        <w:t xml:space="preserve"> / </w:t>
      </w:r>
      <w:proofErr w:type="spellStart"/>
      <w:r>
        <w:rPr>
          <w:i/>
          <w:iCs/>
          <w:sz w:val="18"/>
          <w:szCs w:val="18"/>
        </w:rPr>
        <w:t>Oksydan</w:t>
      </w:r>
      <w:proofErr w:type="spellEnd"/>
      <w:r>
        <w:rPr>
          <w:i/>
          <w:iCs/>
          <w:sz w:val="18"/>
          <w:szCs w:val="18"/>
        </w:rPr>
        <w:t xml:space="preserve">, mostra dell’installazione Solchi Urbani al </w:t>
      </w:r>
      <w:proofErr w:type="spellStart"/>
      <w:r>
        <w:rPr>
          <w:i/>
          <w:iCs/>
          <w:sz w:val="18"/>
          <w:szCs w:val="18"/>
        </w:rPr>
        <w:t>Museion</w:t>
      </w:r>
      <w:proofErr w:type="spellEnd"/>
      <w:r>
        <w:rPr>
          <w:i/>
          <w:iCs/>
          <w:sz w:val="18"/>
          <w:szCs w:val="18"/>
        </w:rPr>
        <w:t xml:space="preserve"> di Bolzano nel 2017 (</w:t>
      </w:r>
      <w:proofErr w:type="spellStart"/>
      <w:r>
        <w:rPr>
          <w:i/>
          <w:iCs/>
          <w:sz w:val="18"/>
          <w:szCs w:val="18"/>
        </w:rPr>
        <w:t>Passage</w:t>
      </w:r>
      <w:proofErr w:type="spellEnd"/>
      <w:r>
        <w:rPr>
          <w:i/>
          <w:iCs/>
          <w:sz w:val="18"/>
          <w:szCs w:val="18"/>
        </w:rPr>
        <w:t xml:space="preserve"> di </w:t>
      </w:r>
      <w:proofErr w:type="spellStart"/>
      <w:r>
        <w:rPr>
          <w:i/>
          <w:iCs/>
          <w:sz w:val="18"/>
          <w:szCs w:val="18"/>
        </w:rPr>
        <w:t>Museion</w:t>
      </w:r>
      <w:proofErr w:type="spellEnd"/>
      <w:r>
        <w:rPr>
          <w:i/>
          <w:iCs/>
          <w:sz w:val="18"/>
          <w:szCs w:val="18"/>
        </w:rPr>
        <w:t xml:space="preserve">) e la personale al Museo Laboratorio di Arte Contemporanea della Sapienza di Roma nel marzo del 2018. </w:t>
      </w:r>
    </w:p>
    <w:p w14:paraId="199A7B83" w14:textId="586A8E70" w:rsidR="000B2BA9" w:rsidRPr="00064D4C" w:rsidRDefault="00E34070" w:rsidP="00064D4C">
      <w:pPr>
        <w:pStyle w:val="Default"/>
        <w:jc w:val="both"/>
        <w:rPr>
          <w:sz w:val="18"/>
          <w:szCs w:val="18"/>
        </w:rPr>
      </w:pPr>
      <w:r>
        <w:rPr>
          <w:i/>
          <w:iCs/>
          <w:sz w:val="18"/>
          <w:szCs w:val="18"/>
        </w:rPr>
        <w:t xml:space="preserve">E' rappresentato ad Abu Dhabi da </w:t>
      </w:r>
      <w:proofErr w:type="spellStart"/>
      <w:r>
        <w:rPr>
          <w:i/>
          <w:iCs/>
          <w:sz w:val="18"/>
          <w:szCs w:val="18"/>
        </w:rPr>
        <w:t>Novus</w:t>
      </w:r>
      <w:proofErr w:type="spellEnd"/>
      <w:r>
        <w:rPr>
          <w:i/>
          <w:iCs/>
          <w:sz w:val="18"/>
          <w:szCs w:val="18"/>
        </w:rPr>
        <w:t xml:space="preserve"> Art Gallery.</w:t>
      </w:r>
    </w:p>
    <w:p w14:paraId="5C8B523B" w14:textId="67DE9A71" w:rsidR="00E34070" w:rsidRPr="00064D4C" w:rsidRDefault="00E34070" w:rsidP="00064D4C">
      <w:pPr>
        <w:pStyle w:val="Default"/>
        <w:rPr>
          <w:rFonts w:asciiTheme="majorHAnsi" w:hAnsiTheme="majorHAnsi" w:cstheme="majorHAnsi"/>
          <w:color w:val="auto"/>
        </w:rPr>
      </w:pPr>
    </w:p>
    <w:p w14:paraId="1BE15A9C" w14:textId="77777777" w:rsidR="00E34070" w:rsidRPr="00064D4C" w:rsidRDefault="00E34070" w:rsidP="00E34070">
      <w:pPr>
        <w:tabs>
          <w:tab w:val="left" w:pos="1134"/>
        </w:tabs>
        <w:rPr>
          <w:rFonts w:asciiTheme="majorHAnsi" w:eastAsia="Times New Roman" w:hAnsiTheme="majorHAnsi" w:cstheme="majorHAnsi"/>
          <w:smallCaps/>
          <w:sz w:val="22"/>
          <w:szCs w:val="22"/>
        </w:rPr>
      </w:pPr>
      <w:r w:rsidRPr="00064D4C">
        <w:rPr>
          <w:rFonts w:asciiTheme="majorHAnsi" w:eastAsia="Times New Roman" w:hAnsiTheme="majorHAnsi" w:cstheme="majorHAnsi"/>
          <w:iCs/>
          <w:smallCaps/>
          <w:sz w:val="22"/>
          <w:szCs w:val="22"/>
        </w:rPr>
        <w:t>Marco Angelini</w:t>
      </w:r>
    </w:p>
    <w:p w14:paraId="2F5DCB05" w14:textId="77777777" w:rsidR="00E34070" w:rsidRPr="00064D4C" w:rsidRDefault="00E34070" w:rsidP="00E34070">
      <w:pPr>
        <w:rPr>
          <w:rFonts w:asciiTheme="majorHAnsi" w:eastAsia="Times New Roman" w:hAnsiTheme="majorHAnsi" w:cstheme="majorHAnsi"/>
          <w:iCs/>
          <w:smallCaps/>
          <w:sz w:val="22"/>
          <w:szCs w:val="22"/>
        </w:rPr>
      </w:pPr>
      <w:r w:rsidRPr="00064D4C">
        <w:rPr>
          <w:rFonts w:asciiTheme="majorHAnsi" w:eastAsia="Times New Roman" w:hAnsiTheme="majorHAnsi" w:cstheme="majorHAnsi"/>
          <w:iCs/>
          <w:smallCaps/>
          <w:sz w:val="22"/>
          <w:szCs w:val="22"/>
        </w:rPr>
        <w:t xml:space="preserve">Stop </w:t>
      </w:r>
      <w:proofErr w:type="spellStart"/>
      <w:r w:rsidRPr="00064D4C">
        <w:rPr>
          <w:rFonts w:asciiTheme="majorHAnsi" w:eastAsia="Times New Roman" w:hAnsiTheme="majorHAnsi" w:cstheme="majorHAnsi"/>
          <w:iCs/>
          <w:smallCaps/>
          <w:sz w:val="22"/>
          <w:szCs w:val="22"/>
        </w:rPr>
        <w:t>Soil</w:t>
      </w:r>
      <w:proofErr w:type="spellEnd"/>
      <w:r w:rsidRPr="00064D4C">
        <w:rPr>
          <w:rFonts w:asciiTheme="majorHAnsi" w:eastAsia="Times New Roman" w:hAnsiTheme="majorHAnsi" w:cstheme="majorHAnsi"/>
          <w:iCs/>
          <w:smallCaps/>
          <w:sz w:val="22"/>
          <w:szCs w:val="22"/>
        </w:rPr>
        <w:t xml:space="preserve"> </w:t>
      </w:r>
      <w:proofErr w:type="spellStart"/>
      <w:r w:rsidRPr="00064D4C">
        <w:rPr>
          <w:rFonts w:asciiTheme="majorHAnsi" w:eastAsia="Times New Roman" w:hAnsiTheme="majorHAnsi" w:cstheme="majorHAnsi"/>
          <w:iCs/>
          <w:smallCaps/>
          <w:sz w:val="22"/>
          <w:szCs w:val="22"/>
        </w:rPr>
        <w:t>Erosion</w:t>
      </w:r>
      <w:proofErr w:type="spellEnd"/>
      <w:r w:rsidRPr="00064D4C">
        <w:rPr>
          <w:rFonts w:asciiTheme="majorHAnsi" w:eastAsia="Times New Roman" w:hAnsiTheme="majorHAnsi" w:cstheme="majorHAnsi"/>
          <w:iCs/>
          <w:smallCaps/>
          <w:sz w:val="22"/>
          <w:szCs w:val="22"/>
        </w:rPr>
        <w:t>!</w:t>
      </w:r>
    </w:p>
    <w:p w14:paraId="3C424912" w14:textId="77777777" w:rsidR="00E34070" w:rsidRPr="00064D4C" w:rsidRDefault="00E34070" w:rsidP="00E34070">
      <w:pPr>
        <w:rPr>
          <w:rFonts w:asciiTheme="majorHAnsi" w:eastAsia="Times New Roman" w:hAnsiTheme="majorHAnsi" w:cstheme="majorHAnsi"/>
          <w:b/>
          <w:iCs/>
          <w:sz w:val="22"/>
          <w:szCs w:val="22"/>
        </w:rPr>
      </w:pPr>
      <w:r w:rsidRPr="00064D4C">
        <w:rPr>
          <w:rFonts w:asciiTheme="majorHAnsi" w:eastAsia="Times New Roman" w:hAnsiTheme="majorHAnsi" w:cstheme="majorHAnsi"/>
          <w:sz w:val="22"/>
          <w:szCs w:val="22"/>
        </w:rPr>
        <w:t>a cura di</w:t>
      </w:r>
      <w:r w:rsidRPr="00064D4C">
        <w:rPr>
          <w:rFonts w:asciiTheme="majorHAnsi" w:eastAsia="Times New Roman" w:hAnsiTheme="majorHAnsi" w:cstheme="majorHAnsi"/>
          <w:smallCaps/>
          <w:sz w:val="22"/>
          <w:szCs w:val="22"/>
        </w:rPr>
        <w:t xml:space="preserve"> </w:t>
      </w:r>
      <w:r w:rsidRPr="00064D4C">
        <w:rPr>
          <w:rFonts w:asciiTheme="majorHAnsi" w:eastAsia="Times New Roman" w:hAnsiTheme="majorHAnsi" w:cstheme="majorHAnsi"/>
          <w:sz w:val="22"/>
          <w:szCs w:val="22"/>
        </w:rPr>
        <w:t>Giusy Emiliano</w:t>
      </w:r>
    </w:p>
    <w:p w14:paraId="55FA119A" w14:textId="77777777" w:rsidR="00E34070" w:rsidRPr="00064D4C" w:rsidRDefault="00E34070" w:rsidP="00E34070">
      <w:pPr>
        <w:jc w:val="both"/>
        <w:rPr>
          <w:rFonts w:asciiTheme="majorHAnsi" w:hAnsiTheme="majorHAnsi" w:cstheme="majorHAnsi"/>
          <w:sz w:val="22"/>
          <w:szCs w:val="22"/>
        </w:rPr>
      </w:pPr>
    </w:p>
    <w:p w14:paraId="75822785" w14:textId="77777777" w:rsidR="00E34070" w:rsidRPr="00064D4C" w:rsidRDefault="00E34070" w:rsidP="00E34070">
      <w:pPr>
        <w:jc w:val="both"/>
        <w:rPr>
          <w:rFonts w:asciiTheme="majorHAnsi" w:hAnsiTheme="majorHAnsi" w:cstheme="majorHAnsi"/>
          <w:sz w:val="22"/>
          <w:szCs w:val="22"/>
        </w:rPr>
      </w:pPr>
      <w:r w:rsidRPr="00064D4C">
        <w:rPr>
          <w:rFonts w:asciiTheme="majorHAnsi" w:hAnsiTheme="majorHAnsi" w:cstheme="majorHAnsi"/>
          <w:sz w:val="22"/>
          <w:szCs w:val="22"/>
        </w:rPr>
        <w:t>6 dicembre ore 17</w:t>
      </w:r>
    </w:p>
    <w:p w14:paraId="1D330CB5" w14:textId="77777777" w:rsidR="00E34070" w:rsidRPr="00064D4C" w:rsidRDefault="00E34070" w:rsidP="00E34070">
      <w:pPr>
        <w:jc w:val="both"/>
        <w:rPr>
          <w:rFonts w:asciiTheme="majorHAnsi" w:hAnsiTheme="majorHAnsi" w:cstheme="majorHAnsi"/>
          <w:sz w:val="22"/>
          <w:szCs w:val="22"/>
        </w:rPr>
      </w:pPr>
      <w:r w:rsidRPr="00064D4C">
        <w:rPr>
          <w:rFonts w:asciiTheme="majorHAnsi" w:hAnsiTheme="majorHAnsi" w:cstheme="majorHAnsi"/>
          <w:sz w:val="22"/>
          <w:szCs w:val="22"/>
        </w:rPr>
        <w:t>Roma – Mattatoio di Testaccio</w:t>
      </w:r>
    </w:p>
    <w:p w14:paraId="4A7B4B1A" w14:textId="77777777" w:rsidR="00E34070" w:rsidRPr="00064D4C" w:rsidRDefault="00E34070" w:rsidP="00E34070">
      <w:pPr>
        <w:jc w:val="both"/>
        <w:rPr>
          <w:rFonts w:asciiTheme="majorHAnsi" w:hAnsiTheme="majorHAnsi" w:cstheme="majorHAnsi"/>
          <w:sz w:val="22"/>
          <w:szCs w:val="22"/>
        </w:rPr>
      </w:pPr>
      <w:r w:rsidRPr="00064D4C">
        <w:rPr>
          <w:rFonts w:asciiTheme="majorHAnsi" w:eastAsia="Times New Roman" w:hAnsiTheme="majorHAnsi" w:cstheme="majorHAnsi"/>
          <w:sz w:val="22"/>
          <w:szCs w:val="22"/>
        </w:rPr>
        <w:t>Largo Giovanni Battista Marzi, 10</w:t>
      </w:r>
    </w:p>
    <w:p w14:paraId="61D7C84D" w14:textId="77777777" w:rsidR="00E34070" w:rsidRPr="00064D4C" w:rsidRDefault="00E34070" w:rsidP="00E34070">
      <w:pPr>
        <w:jc w:val="both"/>
        <w:rPr>
          <w:rFonts w:asciiTheme="majorHAnsi" w:hAnsiTheme="majorHAnsi" w:cstheme="majorHAnsi"/>
          <w:sz w:val="22"/>
          <w:szCs w:val="22"/>
        </w:rPr>
      </w:pPr>
    </w:p>
    <w:sectPr w:rsidR="00E34070" w:rsidRPr="00064D4C" w:rsidSect="00D62F1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08"/>
    <w:rsid w:val="00026197"/>
    <w:rsid w:val="000448BC"/>
    <w:rsid w:val="00064D4C"/>
    <w:rsid w:val="000B2BA9"/>
    <w:rsid w:val="000C0A60"/>
    <w:rsid w:val="00156027"/>
    <w:rsid w:val="001B1320"/>
    <w:rsid w:val="00223F98"/>
    <w:rsid w:val="0043173B"/>
    <w:rsid w:val="004453F6"/>
    <w:rsid w:val="004927D3"/>
    <w:rsid w:val="004E2E31"/>
    <w:rsid w:val="004E7948"/>
    <w:rsid w:val="004F56CB"/>
    <w:rsid w:val="0052118A"/>
    <w:rsid w:val="005B7FFD"/>
    <w:rsid w:val="006F2379"/>
    <w:rsid w:val="008E1264"/>
    <w:rsid w:val="009251EE"/>
    <w:rsid w:val="009C0508"/>
    <w:rsid w:val="00A1423F"/>
    <w:rsid w:val="00A15EBF"/>
    <w:rsid w:val="00A740E3"/>
    <w:rsid w:val="00B3776A"/>
    <w:rsid w:val="00B75728"/>
    <w:rsid w:val="00B806D5"/>
    <w:rsid w:val="00BB2487"/>
    <w:rsid w:val="00BF3424"/>
    <w:rsid w:val="00C0419F"/>
    <w:rsid w:val="00C80138"/>
    <w:rsid w:val="00CA27ED"/>
    <w:rsid w:val="00D62F1F"/>
    <w:rsid w:val="00D71693"/>
    <w:rsid w:val="00E34070"/>
    <w:rsid w:val="00E60E86"/>
    <w:rsid w:val="00EC3F88"/>
    <w:rsid w:val="00EF0B9A"/>
    <w:rsid w:val="00F4438A"/>
    <w:rsid w:val="00F70953"/>
    <w:rsid w:val="00F82EA1"/>
    <w:rsid w:val="00FC065A"/>
    <w:rsid w:val="00FC7D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89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F70953"/>
    <w:rPr>
      <w:color w:val="0000FF"/>
      <w:u w:val="single"/>
    </w:rPr>
  </w:style>
  <w:style w:type="table" w:styleId="Grigliatabella">
    <w:name w:val="Table Grid"/>
    <w:basedOn w:val="Tabellanormale"/>
    <w:uiPriority w:val="39"/>
    <w:rsid w:val="0043173B"/>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B2487"/>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BB2487"/>
    <w:rPr>
      <w:rFonts w:ascii="Segoe UI" w:hAnsi="Segoe UI" w:cs="Segoe UI"/>
      <w:sz w:val="18"/>
      <w:szCs w:val="18"/>
    </w:rPr>
  </w:style>
  <w:style w:type="paragraph" w:customStyle="1" w:styleId="Default">
    <w:name w:val="Default"/>
    <w:rsid w:val="00E34070"/>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F70953"/>
    <w:rPr>
      <w:color w:val="0000FF"/>
      <w:u w:val="single"/>
    </w:rPr>
  </w:style>
  <w:style w:type="table" w:styleId="Grigliatabella">
    <w:name w:val="Table Grid"/>
    <w:basedOn w:val="Tabellanormale"/>
    <w:uiPriority w:val="39"/>
    <w:rsid w:val="0043173B"/>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B2487"/>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BB2487"/>
    <w:rPr>
      <w:rFonts w:ascii="Segoe UI" w:hAnsi="Segoe UI" w:cs="Segoe UI"/>
      <w:sz w:val="18"/>
      <w:szCs w:val="18"/>
    </w:rPr>
  </w:style>
  <w:style w:type="paragraph" w:customStyle="1" w:styleId="Default">
    <w:name w:val="Default"/>
    <w:rsid w:val="00E3407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5897">
      <w:bodyDiv w:val="1"/>
      <w:marLeft w:val="0"/>
      <w:marRight w:val="0"/>
      <w:marTop w:val="0"/>
      <w:marBottom w:val="0"/>
      <w:divBdr>
        <w:top w:val="none" w:sz="0" w:space="0" w:color="auto"/>
        <w:left w:val="none" w:sz="0" w:space="0" w:color="auto"/>
        <w:bottom w:val="none" w:sz="0" w:space="0" w:color="auto"/>
        <w:right w:val="none" w:sz="0" w:space="0" w:color="auto"/>
      </w:divBdr>
    </w:div>
    <w:div w:id="1240479664">
      <w:bodyDiv w:val="1"/>
      <w:marLeft w:val="0"/>
      <w:marRight w:val="0"/>
      <w:marTop w:val="0"/>
      <w:marBottom w:val="0"/>
      <w:divBdr>
        <w:top w:val="none" w:sz="0" w:space="0" w:color="auto"/>
        <w:left w:val="none" w:sz="0" w:space="0" w:color="auto"/>
        <w:bottom w:val="none" w:sz="0" w:space="0" w:color="auto"/>
        <w:right w:val="none" w:sz="0" w:space="0" w:color="auto"/>
      </w:divBdr>
      <w:divsChild>
        <w:div w:id="1936286525">
          <w:marLeft w:val="0"/>
          <w:marRight w:val="0"/>
          <w:marTop w:val="0"/>
          <w:marBottom w:val="0"/>
          <w:divBdr>
            <w:top w:val="none" w:sz="0" w:space="0" w:color="auto"/>
            <w:left w:val="none" w:sz="0" w:space="0" w:color="auto"/>
            <w:bottom w:val="none" w:sz="0" w:space="0" w:color="auto"/>
            <w:right w:val="none" w:sz="0" w:space="0" w:color="auto"/>
          </w:divBdr>
        </w:div>
        <w:div w:id="1090200777">
          <w:marLeft w:val="0"/>
          <w:marRight w:val="0"/>
          <w:marTop w:val="0"/>
          <w:marBottom w:val="0"/>
          <w:divBdr>
            <w:top w:val="none" w:sz="0" w:space="0" w:color="auto"/>
            <w:left w:val="none" w:sz="0" w:space="0" w:color="auto"/>
            <w:bottom w:val="none" w:sz="0" w:space="0" w:color="auto"/>
            <w:right w:val="none" w:sz="0" w:space="0" w:color="auto"/>
          </w:divBdr>
        </w:div>
        <w:div w:id="1013410765">
          <w:marLeft w:val="0"/>
          <w:marRight w:val="0"/>
          <w:marTop w:val="0"/>
          <w:marBottom w:val="0"/>
          <w:divBdr>
            <w:top w:val="none" w:sz="0" w:space="0" w:color="auto"/>
            <w:left w:val="none" w:sz="0" w:space="0" w:color="auto"/>
            <w:bottom w:val="none" w:sz="0" w:space="0" w:color="auto"/>
            <w:right w:val="none" w:sz="0" w:space="0" w:color="auto"/>
          </w:divBdr>
        </w:div>
        <w:div w:id="1220821495">
          <w:marLeft w:val="0"/>
          <w:marRight w:val="0"/>
          <w:marTop w:val="0"/>
          <w:marBottom w:val="0"/>
          <w:divBdr>
            <w:top w:val="none" w:sz="0" w:space="0" w:color="auto"/>
            <w:left w:val="none" w:sz="0" w:space="0" w:color="auto"/>
            <w:bottom w:val="none" w:sz="0" w:space="0" w:color="auto"/>
            <w:right w:val="none" w:sz="0" w:space="0" w:color="auto"/>
          </w:divBdr>
        </w:div>
      </w:divsChild>
    </w:div>
    <w:div w:id="1809393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3567</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2019-12-04T07:57:00Z</dcterms:created>
  <dcterms:modified xsi:type="dcterms:W3CDTF">2019-12-04T07:57:00Z</dcterms:modified>
</cp:coreProperties>
</file>