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6659" w14:textId="60F6635E" w:rsidR="00D24731" w:rsidRDefault="005C1EF5">
      <w:r>
        <w:t>Giuseppe Cortese a</w:t>
      </w:r>
      <w:r w:rsidRPr="005C1EF5">
        <w:t>rtista affermato</w:t>
      </w:r>
      <w:r>
        <w:t>,</w:t>
      </w:r>
      <w:r w:rsidRPr="005C1EF5">
        <w:t xml:space="preserve"> cantore profondo delle sue radici di Custonaci</w:t>
      </w:r>
      <w:r>
        <w:t>,</w:t>
      </w:r>
      <w:r w:rsidRPr="005C1EF5">
        <w:t xml:space="preserve"> la città dell'oro </w:t>
      </w:r>
      <w:proofErr w:type="spellStart"/>
      <w:r w:rsidRPr="005C1EF5">
        <w:t>bianco,</w:t>
      </w:r>
      <w:r>
        <w:t xml:space="preserve"> </w:t>
      </w:r>
      <w:r w:rsidRPr="005C1EF5">
        <w:t>i</w:t>
      </w:r>
      <w:proofErr w:type="spellEnd"/>
      <w:r w:rsidRPr="005C1EF5">
        <w:t>l marmo, ha frequentato il liceo artistico di Trapani</w:t>
      </w:r>
      <w:r>
        <w:t>,</w:t>
      </w:r>
      <w:r w:rsidRPr="005C1EF5">
        <w:t xml:space="preserve"> allievo del M°</w:t>
      </w:r>
      <w:r>
        <w:t xml:space="preserve"> </w:t>
      </w:r>
      <w:r w:rsidRPr="005C1EF5">
        <w:t>Li Muli,</w:t>
      </w:r>
      <w:r>
        <w:t xml:space="preserve"> </w:t>
      </w:r>
      <w:r w:rsidRPr="005C1EF5">
        <w:t xml:space="preserve"> questa mostra</w:t>
      </w:r>
      <w:r>
        <w:t xml:space="preserve"> ad Alcamo presso la sala Rubino del Centro Congressi Marconi</w:t>
      </w:r>
      <w:r w:rsidRPr="005C1EF5">
        <w:t xml:space="preserve"> è una campionatura mirata di scultura</w:t>
      </w:r>
      <w:r>
        <w:t>,</w:t>
      </w:r>
      <w:r w:rsidRPr="005C1EF5">
        <w:t xml:space="preserve"> una autobiografia del fare, un insieme di realizzazioni</w:t>
      </w:r>
      <w:r>
        <w:t>,</w:t>
      </w:r>
      <w:r w:rsidRPr="005C1EF5">
        <w:t xml:space="preserve"> che veicolano la forma hanno vigoria oltre al senso di interna energia, una mobilità musicale tradotta in una pura melodia di linee e volumi con l'emozione che solo l'arte può dare.</w:t>
      </w:r>
      <w:bookmarkStart w:id="0" w:name="_GoBack"/>
      <w:bookmarkEnd w:id="0"/>
    </w:p>
    <w:sectPr w:rsidR="00D24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76"/>
    <w:rsid w:val="005C1EF5"/>
    <w:rsid w:val="0077001A"/>
    <w:rsid w:val="00C17B76"/>
    <w:rsid w:val="00D2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37CC"/>
  <w15:chartTrackingRefBased/>
  <w15:docId w15:val="{CE28D87D-3D13-4138-AB3E-2FD5150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bisan</dc:creator>
  <cp:keywords/>
  <dc:description/>
  <cp:lastModifiedBy>nadir bisan</cp:lastModifiedBy>
  <cp:revision>3</cp:revision>
  <dcterms:created xsi:type="dcterms:W3CDTF">2019-12-09T07:41:00Z</dcterms:created>
  <dcterms:modified xsi:type="dcterms:W3CDTF">2019-12-09T07:44:00Z</dcterms:modified>
</cp:coreProperties>
</file>